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B40332">
      <w:pPr>
        <w:ind w:left="7938"/>
        <w:rPr>
          <w:b/>
          <w:bCs/>
          <w:szCs w:val="24"/>
        </w:rPr>
      </w:pPr>
      <w:r w:rsidRPr="00D26760">
        <w:rPr>
          <w:b/>
          <w:bCs/>
          <w:noProof/>
          <w:szCs w:val="24"/>
          <w:lang w:eastAsia="lt-LT" w:bidi="lo-LA"/>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5848" cy="646981"/>
                    </a:xfrm>
                    <a:prstGeom prst="rect">
                      <a:avLst/>
                    </a:prstGeom>
                  </pic:spPr>
                </pic:pic>
              </a:graphicData>
            </a:graphic>
          </wp:anchor>
        </w:drawing>
      </w:r>
    </w:p>
    <w:p w:rsidR="00781DCE" w:rsidRDefault="00781DCE" w:rsidP="00B40332">
      <w:pPr>
        <w:ind w:left="7938"/>
        <w:rPr>
          <w:b/>
          <w:bCs/>
          <w:szCs w:val="24"/>
        </w:rPr>
      </w:pPr>
    </w:p>
    <w:p w:rsidR="00A431C3" w:rsidRDefault="00A431C3" w:rsidP="00781DCE">
      <w:pPr>
        <w:ind w:left="7938"/>
        <w:rPr>
          <w:szCs w:val="24"/>
        </w:rPr>
      </w:pPr>
    </w:p>
    <w:p w:rsidR="00A431C3" w:rsidRDefault="00A431C3" w:rsidP="00A431C3">
      <w:pPr>
        <w:jc w:val="center"/>
        <w:rPr>
          <w:szCs w:val="24"/>
        </w:rPr>
      </w:pPr>
    </w:p>
    <w:p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rsidR="00781DCE" w:rsidRDefault="00781DCE" w:rsidP="007B180E">
      <w:pPr>
        <w:pStyle w:val="Heading1"/>
        <w:ind w:firstLine="0"/>
        <w:jc w:val="center"/>
        <w:rPr>
          <w:b/>
          <w:szCs w:val="24"/>
        </w:rPr>
      </w:pPr>
    </w:p>
    <w:p w:rsidR="007B180E" w:rsidRPr="007B180E" w:rsidRDefault="007B180E" w:rsidP="007B180E">
      <w:pPr>
        <w:pStyle w:val="Heading1"/>
        <w:ind w:firstLine="0"/>
        <w:jc w:val="center"/>
        <w:rPr>
          <w:b/>
          <w:szCs w:val="24"/>
        </w:rPr>
      </w:pPr>
      <w:r w:rsidRPr="007B180E">
        <w:rPr>
          <w:b/>
          <w:szCs w:val="24"/>
        </w:rPr>
        <w:t>SPRENDIMAS</w:t>
      </w:r>
    </w:p>
    <w:p w:rsidR="002E1BA5" w:rsidRPr="002E1BA5" w:rsidRDefault="002E1BA5" w:rsidP="002E1BA5">
      <w:pPr>
        <w:pStyle w:val="NoSpacing"/>
        <w:jc w:val="center"/>
        <w:rPr>
          <w:b/>
        </w:rPr>
      </w:pPr>
      <w:r w:rsidRPr="002E1BA5">
        <w:rPr>
          <w:b/>
        </w:rPr>
        <w:t>DĖL KAZLŲ RŪDOS SAVIVALDYBĖS PRIEŠMOKYKLINIO UGDYMO ORGANIZAVIMO MODELIŲ PATVIRTINIMO</w:t>
      </w:r>
    </w:p>
    <w:p w:rsidR="007B180E" w:rsidRPr="00C06D75" w:rsidRDefault="007B180E" w:rsidP="007B180E">
      <w:pPr>
        <w:rPr>
          <w:bCs/>
          <w:szCs w:val="24"/>
        </w:rPr>
      </w:pPr>
    </w:p>
    <w:p w:rsidR="007B180E" w:rsidRPr="00C06D75" w:rsidRDefault="007B180E" w:rsidP="007B180E">
      <w:pPr>
        <w:jc w:val="center"/>
        <w:rPr>
          <w:szCs w:val="24"/>
        </w:rPr>
      </w:pPr>
      <w:r>
        <w:rPr>
          <w:szCs w:val="24"/>
        </w:rPr>
        <w:t>2020</w:t>
      </w:r>
      <w:r w:rsidRPr="00C06D75">
        <w:rPr>
          <w:szCs w:val="24"/>
        </w:rPr>
        <w:t xml:space="preserve"> m.</w:t>
      </w:r>
      <w:r w:rsidR="002033D5">
        <w:rPr>
          <w:szCs w:val="24"/>
        </w:rPr>
        <w:t xml:space="preserve"> rugpjūčio</w:t>
      </w:r>
      <w:r w:rsidR="00233DE9">
        <w:rPr>
          <w:szCs w:val="24"/>
        </w:rPr>
        <w:t xml:space="preserve"> 28</w:t>
      </w:r>
      <w:r>
        <w:rPr>
          <w:szCs w:val="24"/>
        </w:rPr>
        <w:t xml:space="preserve"> </w:t>
      </w:r>
      <w:r w:rsidRPr="00C06D75">
        <w:rPr>
          <w:szCs w:val="24"/>
        </w:rPr>
        <w:t>d. Nr. TS</w:t>
      </w:r>
      <w:r>
        <w:rPr>
          <w:szCs w:val="24"/>
        </w:rPr>
        <w:t>-</w:t>
      </w:r>
      <w:r w:rsidR="00B9021A">
        <w:rPr>
          <w:szCs w:val="24"/>
        </w:rPr>
        <w:t>187</w:t>
      </w:r>
    </w:p>
    <w:p w:rsidR="007B180E" w:rsidRPr="00C06D75" w:rsidRDefault="007B180E" w:rsidP="007B180E">
      <w:pPr>
        <w:jc w:val="center"/>
        <w:rPr>
          <w:szCs w:val="24"/>
        </w:rPr>
      </w:pPr>
      <w:r w:rsidRPr="00C06D75">
        <w:rPr>
          <w:szCs w:val="24"/>
        </w:rPr>
        <w:t>Kazlų Rūda</w:t>
      </w:r>
    </w:p>
    <w:p w:rsidR="007B180E" w:rsidRPr="00C06D75" w:rsidRDefault="007B180E" w:rsidP="007B180E">
      <w:pPr>
        <w:rPr>
          <w:szCs w:val="24"/>
        </w:rPr>
      </w:pPr>
    </w:p>
    <w:p w:rsidR="002E1BA5" w:rsidRDefault="002E1BA5" w:rsidP="00400EFA">
      <w:pPr>
        <w:ind w:firstLine="709"/>
        <w:jc w:val="both"/>
      </w:pPr>
      <w:r w:rsidRPr="004A0AAD">
        <w:rPr>
          <w:bCs/>
        </w:rPr>
        <w:t>Vadovaudamasi</w:t>
      </w:r>
      <w:r w:rsidRPr="004A0AAD">
        <w:t xml:space="preserve"> Lietuvos Respublikos vietos sav</w:t>
      </w:r>
      <w:r>
        <w:t>ivaldos įstatymo</w:t>
      </w:r>
      <w:r w:rsidRPr="004A0AAD">
        <w:t xml:space="preserve"> 7 straipsnio 7 punktu, 16 straipsnio 4 dalimi, 18 straipsnio 1 dalimi, </w:t>
      </w:r>
      <w:r w:rsidRPr="004A0AAD">
        <w:rPr>
          <w:bCs/>
        </w:rPr>
        <w:t>Lietuvos Respublikos švietimo įstatym</w:t>
      </w:r>
      <w:r>
        <w:rPr>
          <w:bCs/>
        </w:rPr>
        <w:t>o</w:t>
      </w:r>
      <w:r w:rsidRPr="004A0AAD">
        <w:rPr>
          <w:bCs/>
        </w:rPr>
        <w:t xml:space="preserve"> 58 straipsnio 1 dalies 3 punktu, </w:t>
      </w:r>
      <w:r w:rsidRPr="008A2156">
        <w:t>Lietuvos Respublikos</w:t>
      </w:r>
      <w:r>
        <w:t xml:space="preserve"> švietimo ir mokslo ministro 2013-11-21</w:t>
      </w:r>
      <w:r w:rsidRPr="008A2156">
        <w:t xml:space="preserve"> įsakymu Nr.</w:t>
      </w:r>
      <w:r>
        <w:t xml:space="preserve"> V-1106 patvirtinto</w:t>
      </w:r>
      <w:r w:rsidRPr="008A2156">
        <w:t xml:space="preserve"> Priešmokyklinio ugdymo </w:t>
      </w:r>
      <w:r>
        <w:t>tvarkos</w:t>
      </w:r>
      <w:r w:rsidRPr="008A2156">
        <w:t xml:space="preserve"> apr</w:t>
      </w:r>
      <w:r>
        <w:t>ašo 7.1 punktu</w:t>
      </w:r>
      <w:r w:rsidRPr="008A2156">
        <w:t xml:space="preserve"> </w:t>
      </w:r>
      <w:r w:rsidR="006730D2">
        <w:t>ir atsižvelgdama į Kazlų Rūdos sav. Plutiškių gimnazijos 2020-07-16 raštą Nr.1.10.-162, Kazlų Rūdos sav. Jankų pagrindinės mokyklos 2020-07-28 raštą Nr. SR-72, Kazlų Rūdos sav. Antanavo pagrindinės mokyklos 2020-08-13 raštą Nr. SD-57-(1.2.), Kazlų Rūdos sav. Bagotosios pagrindinės mokyklos 2020-08-13 raštą Nr. SD 1.10-79,</w:t>
      </w:r>
      <w:r w:rsidR="006730D2">
        <w:rPr>
          <w:b/>
        </w:rPr>
        <w:t xml:space="preserve"> </w:t>
      </w:r>
      <w:r w:rsidR="006730D2">
        <w:t>Kazlų Rūdos „Saulės“ mokyklos 2020-08-13 raštą Nr. 5-2-159,</w:t>
      </w:r>
      <w:r w:rsidR="006730D2">
        <w:rPr>
          <w:b/>
        </w:rPr>
        <w:t xml:space="preserve"> </w:t>
      </w:r>
      <w:r w:rsidR="006730D2">
        <w:t xml:space="preserve">Kazlų Rūdos „Elmos“ mokyklos-darželio 2020-08-13 raštą Nr. SD-1.10-79, </w:t>
      </w:r>
      <w:r w:rsidR="006730D2">
        <w:rPr>
          <w:color w:val="000000" w:themeColor="text1"/>
        </w:rPr>
        <w:t xml:space="preserve">Kazlų Rūdos pradinės mokyklos 2020-08-17 raštą Nr. SD-72 </w:t>
      </w:r>
      <w:r w:rsidRPr="008A2156">
        <w:t>Kazlų Rūdos savivaldybės taryba n u s p r e</w:t>
      </w:r>
      <w:r>
        <w:t xml:space="preserve"> n d ž i a:</w:t>
      </w:r>
    </w:p>
    <w:p w:rsidR="002E1BA5" w:rsidRDefault="002E1BA5" w:rsidP="002E1BA5">
      <w:pPr>
        <w:ind w:firstLine="720"/>
        <w:jc w:val="both"/>
      </w:pPr>
      <w:r>
        <w:t>1.</w:t>
      </w:r>
      <w:r w:rsidR="0075115E">
        <w:t xml:space="preserve"> </w:t>
      </w:r>
      <w:r>
        <w:t xml:space="preserve">Patvirtinti </w:t>
      </w:r>
      <w:r w:rsidRPr="008A2156">
        <w:t>Kazlų Rūdo</w:t>
      </w:r>
      <w:r>
        <w:t>s savivaldybės priešmokyklinio ugdymo organizavimo modelius</w:t>
      </w:r>
      <w:r w:rsidRPr="008A2156">
        <w:t xml:space="preserve"> (pridedama).</w:t>
      </w:r>
    </w:p>
    <w:p w:rsidR="002E1BA5" w:rsidRDefault="002E1BA5" w:rsidP="002E1BA5">
      <w:pPr>
        <w:ind w:firstLine="720"/>
        <w:jc w:val="both"/>
      </w:pPr>
      <w:r>
        <w:t>2.</w:t>
      </w:r>
      <w:r w:rsidR="0075115E">
        <w:t xml:space="preserve"> P</w:t>
      </w:r>
      <w:r>
        <w:t>ripažinti netekusiu galios Kazlų</w:t>
      </w:r>
      <w:r w:rsidR="00400EFA">
        <w:t xml:space="preserve"> Rūdos savivaldybės tarybos 2019-06-27 sprendimo     Nr. TS-136</w:t>
      </w:r>
      <w:r>
        <w:t xml:space="preserve"> „Dėl Kazlų Rūdos savivaldybės priešmokyklinio ugdymo organizavimo modelių patvirtinimo“ 1 punktą.</w:t>
      </w:r>
    </w:p>
    <w:p w:rsidR="002E1BA5" w:rsidRDefault="00400EFA" w:rsidP="002E1BA5">
      <w:pPr>
        <w:ind w:firstLine="720"/>
        <w:jc w:val="both"/>
      </w:pPr>
      <w:r>
        <w:t>3.</w:t>
      </w:r>
      <w:r w:rsidR="0075115E">
        <w:t xml:space="preserve"> </w:t>
      </w:r>
      <w:r>
        <w:t>Šis sprendimas įsigalioja 2020</w:t>
      </w:r>
      <w:r w:rsidR="002E1BA5">
        <w:t xml:space="preserve"> m. rugsėjo 1 dieną.</w:t>
      </w:r>
    </w:p>
    <w:p w:rsidR="007B180E" w:rsidRPr="00167805" w:rsidRDefault="007B180E" w:rsidP="00FD0329">
      <w:pPr>
        <w:pStyle w:val="BodyText"/>
        <w:ind w:firstLine="720"/>
        <w:jc w:val="both"/>
        <w:rPr>
          <w:szCs w:val="24"/>
        </w:rPr>
      </w:pPr>
      <w:r w:rsidRPr="00167805">
        <w:rPr>
          <w:szCs w:val="24"/>
        </w:rPr>
        <w:t xml:space="preserve">Šis </w:t>
      </w:r>
      <w:r w:rsidRPr="00167805">
        <w:rPr>
          <w:iCs/>
        </w:rPr>
        <w:t>sprendimas</w:t>
      </w:r>
      <w:r w:rsidRPr="00167805">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167805">
        <w:rPr>
          <w:color w:val="FF0000"/>
          <w:szCs w:val="24"/>
        </w:rPr>
        <w:t xml:space="preserve"> </w:t>
      </w:r>
      <w:r w:rsidRPr="00167805">
        <w:rPr>
          <w:szCs w:val="24"/>
        </w:rPr>
        <w:t>arba Regionų apygardos administracinio teismo Kauno rūmams (A. Mickevičiaus g. 8A, 44312 Kaunas) Lietuvos Respublikos administracinių bylų teisenos įstatymo nustatyta tvarka.</w:t>
      </w:r>
    </w:p>
    <w:p w:rsidR="007B180E" w:rsidRPr="00167805" w:rsidRDefault="007B180E" w:rsidP="007B180E">
      <w:pPr>
        <w:pStyle w:val="BodyText"/>
        <w:rPr>
          <w:bCs/>
        </w:rPr>
      </w:pPr>
    </w:p>
    <w:p w:rsidR="007B180E" w:rsidRPr="00C06D75" w:rsidRDefault="007B180E" w:rsidP="007B180E">
      <w:pPr>
        <w:pStyle w:val="BodyText"/>
        <w:ind w:firstLine="851"/>
        <w:rPr>
          <w:bCs/>
          <w:szCs w:val="24"/>
        </w:rPr>
      </w:pPr>
    </w:p>
    <w:p w:rsidR="007B180E" w:rsidRPr="00C06D75" w:rsidRDefault="007B180E" w:rsidP="007B180E">
      <w:pPr>
        <w:pStyle w:val="BodyText"/>
        <w:rPr>
          <w:szCs w:val="24"/>
        </w:rPr>
      </w:pPr>
    </w:p>
    <w:p w:rsidR="007B180E" w:rsidRPr="00C06D75" w:rsidRDefault="007B180E" w:rsidP="007B180E">
      <w:pPr>
        <w:pStyle w:val="BodyText"/>
        <w:rPr>
          <w:szCs w:val="24"/>
        </w:rPr>
      </w:pPr>
    </w:p>
    <w:p w:rsidR="007B180E" w:rsidRDefault="007B180E" w:rsidP="007B180E">
      <w:pPr>
        <w:pStyle w:val="BodyText"/>
        <w:rPr>
          <w:bCs/>
          <w:szCs w:val="24"/>
        </w:rPr>
      </w:pPr>
      <w:r w:rsidRPr="00C06D75">
        <w:rPr>
          <w:bCs/>
          <w:szCs w:val="24"/>
        </w:rPr>
        <w:t>Savivaldybės meras</w:t>
      </w:r>
      <w:r w:rsidRPr="00C06D75">
        <w:rPr>
          <w:bCs/>
          <w:szCs w:val="24"/>
        </w:rPr>
        <w:tab/>
      </w:r>
      <w:r w:rsidRPr="00C06D75">
        <w:rPr>
          <w:bCs/>
          <w:szCs w:val="24"/>
        </w:rPr>
        <w:tab/>
      </w:r>
      <w:r w:rsidRPr="00C06D75">
        <w:rPr>
          <w:bCs/>
          <w:szCs w:val="24"/>
        </w:rPr>
        <w:tab/>
      </w:r>
      <w:r w:rsidRPr="00C06D75">
        <w:rPr>
          <w:bCs/>
          <w:szCs w:val="24"/>
        </w:rPr>
        <w:tab/>
      </w:r>
      <w:r w:rsidRPr="00C06D75">
        <w:rPr>
          <w:bCs/>
          <w:szCs w:val="24"/>
        </w:rPr>
        <w:tab/>
      </w:r>
      <w:r w:rsidRPr="00C06D75">
        <w:rPr>
          <w:bCs/>
          <w:szCs w:val="24"/>
        </w:rPr>
        <w:tab/>
      </w:r>
      <w:r w:rsidRPr="00C06D75">
        <w:rPr>
          <w:bCs/>
          <w:szCs w:val="24"/>
        </w:rPr>
        <w:tab/>
      </w:r>
      <w:r w:rsidRPr="00C06D75">
        <w:rPr>
          <w:bCs/>
          <w:szCs w:val="24"/>
        </w:rPr>
        <w:tab/>
        <w:t xml:space="preserve">       </w:t>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t>Mantas Varaška</w:t>
      </w:r>
    </w:p>
    <w:p w:rsidR="00871482" w:rsidRDefault="00871482" w:rsidP="007B180E">
      <w:pPr>
        <w:pStyle w:val="BodyText"/>
        <w:rPr>
          <w:bCs/>
          <w:szCs w:val="24"/>
        </w:rPr>
      </w:pPr>
    </w:p>
    <w:p w:rsidR="00871482" w:rsidRDefault="00871482" w:rsidP="007B180E">
      <w:pPr>
        <w:pStyle w:val="BodyText"/>
        <w:rPr>
          <w:bCs/>
          <w:szCs w:val="24"/>
        </w:rPr>
        <w:sectPr w:rsidR="00871482" w:rsidSect="009F34EA">
          <w:type w:val="continuous"/>
          <w:pgSz w:w="11906" w:h="16838" w:code="9"/>
          <w:pgMar w:top="1134" w:right="567" w:bottom="1134" w:left="1701" w:header="567" w:footer="510" w:gutter="0"/>
          <w:cols w:space="1296"/>
          <w:formProt w:val="0"/>
          <w:titlePg/>
          <w:docGrid w:linePitch="272"/>
        </w:sectPr>
      </w:pPr>
    </w:p>
    <w:p w:rsidR="00871482" w:rsidRDefault="00871482" w:rsidP="00871482">
      <w:pPr>
        <w:pStyle w:val="NoSpacing"/>
        <w:ind w:left="5040" w:firstLine="720"/>
        <w:jc w:val="both"/>
        <w:rPr>
          <w:szCs w:val="24"/>
        </w:rPr>
      </w:pPr>
      <w:r>
        <w:rPr>
          <w:szCs w:val="24"/>
        </w:rPr>
        <w:lastRenderedPageBreak/>
        <w:t>PATVIRTINTA</w:t>
      </w:r>
    </w:p>
    <w:p w:rsidR="00871482" w:rsidRDefault="00871482" w:rsidP="00871482">
      <w:pPr>
        <w:pStyle w:val="NoSpacing"/>
        <w:ind w:left="5760"/>
        <w:jc w:val="both"/>
        <w:rPr>
          <w:szCs w:val="24"/>
        </w:rPr>
      </w:pPr>
      <w:r>
        <w:rPr>
          <w:szCs w:val="24"/>
        </w:rPr>
        <w:t>Kazlų Rūdos savivaldybės tarybos</w:t>
      </w:r>
    </w:p>
    <w:p w:rsidR="00871482" w:rsidRDefault="00871482" w:rsidP="00871482">
      <w:pPr>
        <w:pStyle w:val="NoSpacing"/>
        <w:ind w:left="5040" w:firstLine="720"/>
        <w:jc w:val="both"/>
        <w:rPr>
          <w:szCs w:val="24"/>
        </w:rPr>
      </w:pPr>
      <w:r>
        <w:rPr>
          <w:szCs w:val="24"/>
        </w:rPr>
        <w:t>2020 m. rugpjūčio 28 d.</w:t>
      </w:r>
    </w:p>
    <w:p w:rsidR="00871482" w:rsidRDefault="00B9021A" w:rsidP="00871482">
      <w:pPr>
        <w:pStyle w:val="NoSpacing"/>
        <w:ind w:left="5040" w:firstLine="720"/>
        <w:jc w:val="both"/>
        <w:rPr>
          <w:szCs w:val="24"/>
        </w:rPr>
      </w:pPr>
      <w:r>
        <w:rPr>
          <w:szCs w:val="24"/>
        </w:rPr>
        <w:t>sprendimu Nr. TS-187</w:t>
      </w:r>
    </w:p>
    <w:p w:rsidR="00871482" w:rsidRDefault="00871482" w:rsidP="00871482">
      <w:pPr>
        <w:pStyle w:val="NoSpacing"/>
        <w:jc w:val="both"/>
        <w:rPr>
          <w:szCs w:val="24"/>
        </w:rPr>
      </w:pPr>
    </w:p>
    <w:p w:rsidR="00871482" w:rsidRDefault="00871482" w:rsidP="00871482">
      <w:pPr>
        <w:pStyle w:val="NoSpacing"/>
        <w:jc w:val="both"/>
        <w:rPr>
          <w:szCs w:val="24"/>
        </w:rPr>
      </w:pPr>
    </w:p>
    <w:p w:rsidR="00871482" w:rsidRDefault="00871482" w:rsidP="00871482">
      <w:pPr>
        <w:pStyle w:val="NoSpacing"/>
        <w:jc w:val="center"/>
        <w:rPr>
          <w:szCs w:val="24"/>
        </w:rPr>
      </w:pPr>
      <w:r>
        <w:rPr>
          <w:b/>
          <w:bCs/>
          <w:szCs w:val="24"/>
        </w:rPr>
        <w:t>KAZLŲ RŪDOS SAVIVALDYBĖS PRIEŠMOKYKLINIO UGDYMO ORGANIZAVIMO MODELIAI</w:t>
      </w:r>
    </w:p>
    <w:p w:rsidR="00871482" w:rsidRDefault="00871482" w:rsidP="00871482">
      <w:pPr>
        <w:pStyle w:val="NoSpacing"/>
        <w:jc w:val="both"/>
        <w:rPr>
          <w:szCs w:val="24"/>
        </w:rPr>
      </w:pPr>
    </w:p>
    <w:p w:rsidR="00871482" w:rsidRDefault="00871482" w:rsidP="00871482">
      <w:pPr>
        <w:pStyle w:val="NoSpacing"/>
        <w:jc w:val="both"/>
        <w:rPr>
          <w:szCs w:val="24"/>
          <w:lang w:val="en-GB"/>
        </w:rPr>
      </w:pPr>
    </w:p>
    <w:p w:rsidR="00871482" w:rsidRDefault="00871482" w:rsidP="00871482">
      <w:pPr>
        <w:pStyle w:val="NoSpacing"/>
        <w:jc w:val="center"/>
        <w:rPr>
          <w:szCs w:val="24"/>
        </w:rPr>
      </w:pPr>
      <w:r>
        <w:rPr>
          <w:b/>
          <w:bCs/>
          <w:szCs w:val="24"/>
        </w:rPr>
        <w:t>I SKYRIUS</w:t>
      </w:r>
    </w:p>
    <w:p w:rsidR="00871482" w:rsidRDefault="00871482" w:rsidP="00871482">
      <w:pPr>
        <w:pStyle w:val="NoSpacing"/>
        <w:jc w:val="center"/>
        <w:rPr>
          <w:szCs w:val="24"/>
        </w:rPr>
      </w:pPr>
      <w:r>
        <w:rPr>
          <w:b/>
          <w:bCs/>
          <w:szCs w:val="24"/>
        </w:rPr>
        <w:t>BENDROSIOS NUOSTATOS</w:t>
      </w:r>
    </w:p>
    <w:p w:rsidR="00871482" w:rsidRDefault="00871482" w:rsidP="00871482">
      <w:pPr>
        <w:pStyle w:val="NoSpacing"/>
        <w:jc w:val="both"/>
        <w:rPr>
          <w:szCs w:val="24"/>
        </w:rPr>
      </w:pPr>
    </w:p>
    <w:p w:rsidR="00871482" w:rsidRDefault="00871482" w:rsidP="00871482">
      <w:pPr>
        <w:pStyle w:val="NoSpacing"/>
        <w:ind w:firstLine="720"/>
        <w:jc w:val="both"/>
        <w:rPr>
          <w:szCs w:val="24"/>
          <w:lang w:val="en-GB"/>
        </w:rPr>
      </w:pPr>
      <w:r>
        <w:rPr>
          <w:szCs w:val="24"/>
        </w:rPr>
        <w:t>1. Priešmokyklinio ugdymo organizavimo forma yra priešmokyklinio ugdymo grupė (toliau tekste – Grupė).</w:t>
      </w:r>
      <w:r>
        <w:rPr>
          <w:color w:val="000000"/>
          <w:szCs w:val="24"/>
        </w:rPr>
        <w:t xml:space="preserve"> Laisvasis mokytojas gali pasirinkti ir individualią priešmokyklinio ugdymo organizavimo formą.</w:t>
      </w:r>
    </w:p>
    <w:p w:rsidR="00871482" w:rsidRDefault="00871482" w:rsidP="00871482">
      <w:pPr>
        <w:pStyle w:val="NoSpacing"/>
        <w:ind w:firstLine="720"/>
        <w:jc w:val="both"/>
        <w:rPr>
          <w:szCs w:val="24"/>
        </w:rPr>
      </w:pPr>
      <w:r>
        <w:rPr>
          <w:szCs w:val="24"/>
        </w:rPr>
        <w:t>2. Priešmokyklinis ugdymas:</w:t>
      </w:r>
    </w:p>
    <w:p w:rsidR="00871482" w:rsidRDefault="00871482" w:rsidP="00871482">
      <w:pPr>
        <w:pStyle w:val="NoSpacing"/>
        <w:ind w:firstLine="720"/>
        <w:jc w:val="both"/>
        <w:rPr>
          <w:szCs w:val="24"/>
        </w:rPr>
      </w:pPr>
      <w:r>
        <w:rPr>
          <w:szCs w:val="24"/>
        </w:rPr>
        <w:t>2.1. pradedamas teikti vaikui, kai tais kalendoriniais metais jam sueina 6 metai;</w:t>
      </w:r>
    </w:p>
    <w:p w:rsidR="00871482" w:rsidRDefault="00871482" w:rsidP="00871482">
      <w:pPr>
        <w:pStyle w:val="NoSpacing"/>
        <w:ind w:firstLine="720"/>
        <w:jc w:val="both"/>
        <w:rPr>
          <w:szCs w:val="24"/>
        </w:rPr>
      </w:pPr>
      <w:r>
        <w:rPr>
          <w:szCs w:val="24"/>
        </w:rPr>
        <w:t>2.2. gali būti teikiamas anksčiau tėvų (globėjų) sprendimu, bet ne anksčiau, negu vaikui sueina 5 metai;</w:t>
      </w:r>
    </w:p>
    <w:p w:rsidR="00871482" w:rsidRDefault="00871482" w:rsidP="00871482">
      <w:pPr>
        <w:pStyle w:val="NoSpacing"/>
        <w:ind w:firstLine="720"/>
        <w:jc w:val="both"/>
        <w:rPr>
          <w:szCs w:val="24"/>
        </w:rPr>
      </w:pPr>
      <w:r>
        <w:rPr>
          <w:szCs w:val="24"/>
        </w:rPr>
        <w:t xml:space="preserve">2.3. </w:t>
      </w:r>
      <w:r>
        <w:rPr>
          <w:color w:val="000000"/>
          <w:szCs w:val="24"/>
        </w:rPr>
        <w:t>vykdomas pagal Priešmokyklinio ugdymo bendrąją programą (toliau tekste – Programa), kurios minimali trukmė yra:</w:t>
      </w:r>
    </w:p>
    <w:p w:rsidR="00871482" w:rsidRDefault="00871482" w:rsidP="00871482">
      <w:pPr>
        <w:pStyle w:val="NoSpacing"/>
        <w:ind w:firstLine="720"/>
        <w:jc w:val="both"/>
        <w:rPr>
          <w:szCs w:val="24"/>
        </w:rPr>
      </w:pPr>
      <w:r>
        <w:rPr>
          <w:color w:val="000000"/>
          <w:szCs w:val="24"/>
        </w:rPr>
        <w:t>2.3.1. 640 valandų per metus,</w:t>
      </w:r>
    </w:p>
    <w:p w:rsidR="00871482" w:rsidRDefault="00871482" w:rsidP="00871482">
      <w:pPr>
        <w:pStyle w:val="NoSpacing"/>
        <w:ind w:firstLine="720"/>
        <w:jc w:val="both"/>
        <w:rPr>
          <w:szCs w:val="24"/>
        </w:rPr>
      </w:pPr>
      <w:r>
        <w:rPr>
          <w:color w:val="000000"/>
          <w:szCs w:val="24"/>
        </w:rPr>
        <w:t>2.3.2. 160 valandų per metus, jeigu gydytojų konsultacinė komisija (toliau tekste – GKK) vaikui yra paskyrusi ugdymą namie 12 mėnesių,</w:t>
      </w:r>
    </w:p>
    <w:p w:rsidR="00871482" w:rsidRDefault="00327603" w:rsidP="00871482">
      <w:pPr>
        <w:pStyle w:val="NoSpacing"/>
        <w:ind w:firstLine="720"/>
        <w:jc w:val="both"/>
        <w:rPr>
          <w:szCs w:val="24"/>
        </w:rPr>
      </w:pPr>
      <w:r>
        <w:rPr>
          <w:color w:val="000000"/>
          <w:szCs w:val="24"/>
        </w:rPr>
        <w:t>2.3</w:t>
      </w:r>
      <w:r w:rsidR="00871482">
        <w:rPr>
          <w:color w:val="000000"/>
          <w:szCs w:val="24"/>
        </w:rPr>
        <w:t>.3. 5 valandos per savaitę, jeigu GKK vaikui yra paskyrusi ugdymą namie ne trumpiau kaip 1 mėnesį,</w:t>
      </w:r>
    </w:p>
    <w:p w:rsidR="00871482" w:rsidRDefault="00327603" w:rsidP="00871482">
      <w:pPr>
        <w:pStyle w:val="NoSpacing"/>
        <w:ind w:firstLine="720"/>
        <w:jc w:val="both"/>
        <w:rPr>
          <w:szCs w:val="24"/>
        </w:rPr>
      </w:pPr>
      <w:r>
        <w:rPr>
          <w:color w:val="000000"/>
          <w:szCs w:val="24"/>
        </w:rPr>
        <w:t>2.3</w:t>
      </w:r>
      <w:r w:rsidR="00871482">
        <w:rPr>
          <w:color w:val="000000"/>
          <w:szCs w:val="24"/>
        </w:rPr>
        <w:t>.4. antrus metus pagal Programą vaikai nėra ugdomi.</w:t>
      </w:r>
    </w:p>
    <w:p w:rsidR="00871482" w:rsidRDefault="00871482" w:rsidP="00871482">
      <w:pPr>
        <w:pStyle w:val="NoSpacing"/>
        <w:ind w:firstLine="720"/>
        <w:jc w:val="both"/>
        <w:rPr>
          <w:szCs w:val="24"/>
        </w:rPr>
      </w:pPr>
      <w:r>
        <w:rPr>
          <w:color w:val="000000"/>
          <w:szCs w:val="24"/>
        </w:rPr>
        <w:t>3. Ugdomoji kalba – lietuvių kalba.</w:t>
      </w:r>
    </w:p>
    <w:p w:rsidR="00871482" w:rsidRDefault="00871482" w:rsidP="00871482">
      <w:pPr>
        <w:pStyle w:val="NoSpacing"/>
        <w:ind w:firstLine="720"/>
        <w:jc w:val="both"/>
        <w:rPr>
          <w:szCs w:val="24"/>
        </w:rPr>
      </w:pPr>
      <w:r>
        <w:rPr>
          <w:color w:val="000000"/>
          <w:szCs w:val="24"/>
        </w:rPr>
        <w:t xml:space="preserve">4. </w:t>
      </w:r>
      <w:r>
        <w:rPr>
          <w:szCs w:val="24"/>
        </w:rPr>
        <w:t>Pagal Programą vaikas gali būti ugdomas (ugdytis) šeimoje. Vaikų ugdymą (ugdymąsi) šeimoje tėvams (globėjams) padeda organizuoti Kazlų Rūdos sav. Plutiškių gimnazija, vadovaudamasi Lietuvos Respublikos Vyriausybės 2020 m. gegužės 20 d. nutarimu Nr. 504 patvirtintu Ugdymosi šeimoje įgyvendinimo tvarkos aprašu.</w:t>
      </w:r>
    </w:p>
    <w:p w:rsidR="00871482" w:rsidRDefault="00871482" w:rsidP="00871482">
      <w:pPr>
        <w:pStyle w:val="NoSpacing"/>
        <w:ind w:firstLine="720"/>
        <w:jc w:val="both"/>
        <w:rPr>
          <w:szCs w:val="24"/>
        </w:rPr>
      </w:pPr>
      <w:r>
        <w:rPr>
          <w:szCs w:val="24"/>
        </w:rPr>
        <w:t>5. Grupė:</w:t>
      </w:r>
    </w:p>
    <w:p w:rsidR="00871482" w:rsidRDefault="00871482" w:rsidP="00871482">
      <w:pPr>
        <w:pStyle w:val="NoSpacing"/>
        <w:ind w:firstLine="720"/>
        <w:jc w:val="both"/>
        <w:rPr>
          <w:szCs w:val="24"/>
        </w:rPr>
      </w:pPr>
      <w:r>
        <w:rPr>
          <w:szCs w:val="24"/>
        </w:rPr>
        <w:t>5.1. su pradine klase nejungiama;</w:t>
      </w:r>
    </w:p>
    <w:p w:rsidR="00871482" w:rsidRDefault="00871482" w:rsidP="00871482">
      <w:pPr>
        <w:pStyle w:val="NoSpacing"/>
        <w:ind w:firstLine="720"/>
        <w:jc w:val="both"/>
        <w:rPr>
          <w:szCs w:val="24"/>
        </w:rPr>
      </w:pPr>
      <w:r>
        <w:rPr>
          <w:szCs w:val="24"/>
        </w:rPr>
        <w:t>5.2. gali būti jungiama su ikimokyklinio ugdymo grupe (toliau tekste – Jungtinė grupė). Jungtinėje grupėje vykdomos priešmokyklinio ir ikimokyklinio ugdymo programos.</w:t>
      </w:r>
    </w:p>
    <w:p w:rsidR="00871482" w:rsidRDefault="00871482" w:rsidP="00871482">
      <w:pPr>
        <w:pStyle w:val="NoSpacing"/>
        <w:ind w:firstLine="720"/>
        <w:jc w:val="both"/>
        <w:rPr>
          <w:szCs w:val="24"/>
        </w:rPr>
      </w:pPr>
      <w:r>
        <w:rPr>
          <w:szCs w:val="24"/>
        </w:rPr>
        <w:t>6. Jungtinė grupė, kurioje vaikų, ugdomų pagal:</w:t>
      </w:r>
    </w:p>
    <w:p w:rsidR="00871482" w:rsidRDefault="00871482" w:rsidP="00871482">
      <w:pPr>
        <w:pStyle w:val="NoSpacing"/>
        <w:ind w:firstLine="720"/>
        <w:jc w:val="both"/>
        <w:rPr>
          <w:szCs w:val="24"/>
        </w:rPr>
      </w:pPr>
      <w:r>
        <w:rPr>
          <w:szCs w:val="24"/>
        </w:rPr>
        <w:t xml:space="preserve">6.1. priešmokyklinio ugdymo programą, yra daugiau, vadinama priešmokyklinio ugdymo grupe ir joje dirba priešmokyklinio ugdymo pedagogas (-ai). </w:t>
      </w:r>
    </w:p>
    <w:p w:rsidR="00871482" w:rsidRDefault="00871482" w:rsidP="00871482">
      <w:pPr>
        <w:pStyle w:val="NoSpacing"/>
        <w:ind w:firstLine="720"/>
        <w:jc w:val="both"/>
        <w:rPr>
          <w:szCs w:val="24"/>
        </w:rPr>
      </w:pPr>
      <w:r>
        <w:rPr>
          <w:szCs w:val="24"/>
        </w:rPr>
        <w:t>6.2. ikimokyklinio ugdymo programą, yra daugiau, vadinama ikimokyklinio ugdymo grupe, joje dirba ikimokyklinio ugdymo pedagogas (-ai).</w:t>
      </w:r>
    </w:p>
    <w:p w:rsidR="00871482" w:rsidRDefault="00871482" w:rsidP="00871482">
      <w:pPr>
        <w:pStyle w:val="NoSpacing"/>
        <w:ind w:firstLine="720"/>
        <w:jc w:val="both"/>
        <w:rPr>
          <w:szCs w:val="24"/>
        </w:rPr>
      </w:pPr>
    </w:p>
    <w:p w:rsidR="00871482" w:rsidRDefault="00871482" w:rsidP="00871482">
      <w:pPr>
        <w:pStyle w:val="NoSpacing"/>
        <w:jc w:val="center"/>
        <w:rPr>
          <w:szCs w:val="24"/>
        </w:rPr>
      </w:pPr>
      <w:r>
        <w:rPr>
          <w:b/>
          <w:bCs/>
          <w:szCs w:val="24"/>
        </w:rPr>
        <w:t>II SKYRIUS</w:t>
      </w:r>
    </w:p>
    <w:p w:rsidR="00871482" w:rsidRDefault="00871482" w:rsidP="00871482">
      <w:pPr>
        <w:pStyle w:val="NoSpacing"/>
        <w:jc w:val="center"/>
        <w:rPr>
          <w:szCs w:val="24"/>
        </w:rPr>
      </w:pPr>
      <w:r>
        <w:rPr>
          <w:b/>
          <w:bCs/>
          <w:szCs w:val="24"/>
        </w:rPr>
        <w:t>PRIEŠMOKYKLINIO UGDYMO ORGANIZAVIMO MODELIAI</w:t>
      </w:r>
    </w:p>
    <w:p w:rsidR="00871482" w:rsidRDefault="00871482" w:rsidP="00871482">
      <w:pPr>
        <w:pStyle w:val="NoSpacing"/>
        <w:jc w:val="both"/>
        <w:rPr>
          <w:szCs w:val="24"/>
        </w:rPr>
      </w:pPr>
    </w:p>
    <w:p w:rsidR="00871482" w:rsidRDefault="00871482" w:rsidP="00871482">
      <w:pPr>
        <w:pStyle w:val="NoSpacing"/>
        <w:ind w:firstLine="720"/>
        <w:jc w:val="both"/>
        <w:rPr>
          <w:szCs w:val="24"/>
        </w:rPr>
      </w:pPr>
      <w:r>
        <w:rPr>
          <w:szCs w:val="24"/>
        </w:rPr>
        <w:t xml:space="preserve">7. </w:t>
      </w:r>
      <w:r>
        <w:rPr>
          <w:b/>
          <w:bCs/>
          <w:szCs w:val="24"/>
        </w:rPr>
        <w:t>I modelis</w:t>
      </w:r>
      <w:r>
        <w:rPr>
          <w:szCs w:val="24"/>
        </w:rPr>
        <w:t>.</w:t>
      </w:r>
    </w:p>
    <w:p w:rsidR="00871482" w:rsidRDefault="00871482" w:rsidP="00871482">
      <w:pPr>
        <w:pStyle w:val="NoSpacing"/>
        <w:ind w:firstLine="720"/>
        <w:jc w:val="both"/>
        <w:rPr>
          <w:szCs w:val="24"/>
        </w:rPr>
      </w:pPr>
      <w:r>
        <w:rPr>
          <w:szCs w:val="24"/>
        </w:rPr>
        <w:t>7.1. Grupės veiklos trukmė per dieną – 10 val.;</w:t>
      </w:r>
    </w:p>
    <w:p w:rsidR="00871482" w:rsidRDefault="00871482" w:rsidP="00871482">
      <w:pPr>
        <w:pStyle w:val="NoSpacing"/>
        <w:ind w:firstLine="720"/>
        <w:jc w:val="both"/>
        <w:rPr>
          <w:szCs w:val="24"/>
        </w:rPr>
      </w:pPr>
      <w:r>
        <w:rPr>
          <w:szCs w:val="24"/>
        </w:rPr>
        <w:t>7.2. Grupės ugdymo plane nustatytų atostogų metu, kai nevykdoma priešmokyklinė ugdomoji veikla, organizuojamas vaikų užimtumas. Jeigu vaikas, tėvų (globėjų) prašymu, Grupės atostogų dienomis nelanko, tėvai (globėjai) už išlaikymą Grupėje tomis dienomis nemoka;</w:t>
      </w:r>
    </w:p>
    <w:p w:rsidR="00871482" w:rsidRDefault="00871482" w:rsidP="00871482">
      <w:pPr>
        <w:pStyle w:val="NoSpacing"/>
        <w:ind w:firstLine="720"/>
        <w:jc w:val="both"/>
        <w:rPr>
          <w:szCs w:val="24"/>
        </w:rPr>
      </w:pPr>
      <w:r>
        <w:rPr>
          <w:szCs w:val="24"/>
        </w:rPr>
        <w:lastRenderedPageBreak/>
        <w:t>7.3. tėvai (globėjų), už vaikų išlaikymą, moka Kazlų Rūdos savivaldybės tarybos nustatyta tvarka;</w:t>
      </w:r>
    </w:p>
    <w:p w:rsidR="00871482" w:rsidRDefault="00871482" w:rsidP="00871482">
      <w:pPr>
        <w:pStyle w:val="NoSpacing"/>
        <w:ind w:firstLine="720"/>
        <w:jc w:val="both"/>
        <w:rPr>
          <w:szCs w:val="24"/>
        </w:rPr>
      </w:pPr>
      <w:r>
        <w:rPr>
          <w:szCs w:val="24"/>
        </w:rPr>
        <w:t>7.4. Grupėje dirba priešmokyklinio ugdymo pedagogas ir auklėtojo padėjėjas;</w:t>
      </w:r>
    </w:p>
    <w:p w:rsidR="00871482" w:rsidRDefault="00871482" w:rsidP="00871482">
      <w:pPr>
        <w:pStyle w:val="NoSpacing"/>
        <w:ind w:firstLine="720"/>
        <w:jc w:val="both"/>
        <w:rPr>
          <w:szCs w:val="24"/>
        </w:rPr>
      </w:pPr>
      <w:r>
        <w:rPr>
          <w:szCs w:val="24"/>
        </w:rPr>
        <w:t>7.5. Kazlų Rūdos pradinėje mokykloje dviejose Grupėse</w:t>
      </w:r>
      <w:r>
        <w:rPr>
          <w:b/>
          <w:bCs/>
          <w:szCs w:val="24"/>
        </w:rPr>
        <w:t xml:space="preserve"> </w:t>
      </w:r>
      <w:r>
        <w:rPr>
          <w:szCs w:val="24"/>
        </w:rPr>
        <w:t>taikomas pirmasis priešmokyklinio ugdymo organizavimo modelis.</w:t>
      </w:r>
    </w:p>
    <w:p w:rsidR="00871482" w:rsidRDefault="00871482" w:rsidP="00871482">
      <w:pPr>
        <w:pStyle w:val="NoSpacing"/>
        <w:ind w:firstLine="720"/>
        <w:jc w:val="both"/>
        <w:rPr>
          <w:szCs w:val="24"/>
        </w:rPr>
      </w:pPr>
      <w:r>
        <w:rPr>
          <w:szCs w:val="24"/>
        </w:rPr>
        <w:t xml:space="preserve">8. </w:t>
      </w:r>
      <w:r>
        <w:rPr>
          <w:b/>
          <w:bCs/>
          <w:szCs w:val="24"/>
        </w:rPr>
        <w:t>II modelis.</w:t>
      </w:r>
    </w:p>
    <w:p w:rsidR="00871482" w:rsidRDefault="00871482" w:rsidP="00871482">
      <w:pPr>
        <w:pStyle w:val="NoSpacing"/>
        <w:ind w:firstLine="720"/>
        <w:jc w:val="both"/>
        <w:rPr>
          <w:szCs w:val="24"/>
        </w:rPr>
      </w:pPr>
      <w:r>
        <w:rPr>
          <w:szCs w:val="24"/>
        </w:rPr>
        <w:t>8.1. Grupės veiklos trukmė per dieną – 11 val.;</w:t>
      </w:r>
    </w:p>
    <w:p w:rsidR="00871482" w:rsidRDefault="00871482" w:rsidP="00871482">
      <w:pPr>
        <w:pStyle w:val="NoSpacing"/>
        <w:ind w:firstLine="720"/>
        <w:jc w:val="both"/>
        <w:rPr>
          <w:szCs w:val="24"/>
        </w:rPr>
      </w:pPr>
      <w:r>
        <w:rPr>
          <w:szCs w:val="24"/>
        </w:rPr>
        <w:t xml:space="preserve">8.2. priešmokyklinio ugdymo grupė jungiama su ikimokyklinio ugdymo grupe; </w:t>
      </w:r>
    </w:p>
    <w:p w:rsidR="00871482" w:rsidRDefault="00871482" w:rsidP="00871482">
      <w:pPr>
        <w:pStyle w:val="NoSpacing"/>
        <w:ind w:firstLine="720"/>
        <w:jc w:val="both"/>
        <w:rPr>
          <w:szCs w:val="24"/>
        </w:rPr>
      </w:pPr>
      <w:r>
        <w:rPr>
          <w:szCs w:val="24"/>
        </w:rPr>
        <w:t>8.3. tėvai (globėjų), už vaikų išlaikymą, moka Kazlų Rūdos savivaldybės tarybos nustatyta tvarka;</w:t>
      </w:r>
    </w:p>
    <w:p w:rsidR="00871482" w:rsidRDefault="00871482" w:rsidP="00871482">
      <w:pPr>
        <w:pStyle w:val="NoSpacing"/>
        <w:ind w:firstLine="720"/>
        <w:jc w:val="both"/>
        <w:rPr>
          <w:szCs w:val="24"/>
        </w:rPr>
      </w:pPr>
      <w:r>
        <w:rPr>
          <w:szCs w:val="24"/>
        </w:rPr>
        <w:t>8.4. Grupėje dirba priešmokyklinio/ikimokyklinio ugdymo pedagogas ir auklėtojo padėjėjas;</w:t>
      </w:r>
    </w:p>
    <w:p w:rsidR="00871482" w:rsidRDefault="00871482" w:rsidP="00871482">
      <w:pPr>
        <w:pStyle w:val="NoSpacing"/>
        <w:ind w:firstLine="720"/>
        <w:jc w:val="both"/>
        <w:rPr>
          <w:szCs w:val="24"/>
        </w:rPr>
      </w:pPr>
      <w:r>
        <w:rPr>
          <w:szCs w:val="24"/>
        </w:rPr>
        <w:t>8.5. Kazlų Rūdos sav. Antanavo, Bagotosios ir Jankų pagrindinėse mokyklose vienoje Grupėje</w:t>
      </w:r>
      <w:r>
        <w:rPr>
          <w:i/>
          <w:iCs/>
          <w:szCs w:val="24"/>
        </w:rPr>
        <w:t xml:space="preserve"> </w:t>
      </w:r>
      <w:r>
        <w:rPr>
          <w:szCs w:val="24"/>
        </w:rPr>
        <w:t>taikomas antrasis priešmokyklinio ugdymo organizavimo modelis.</w:t>
      </w:r>
    </w:p>
    <w:p w:rsidR="00871482" w:rsidRDefault="00871482" w:rsidP="00871482">
      <w:pPr>
        <w:pStyle w:val="NoSpacing"/>
        <w:ind w:firstLine="720"/>
        <w:jc w:val="both"/>
        <w:rPr>
          <w:szCs w:val="24"/>
        </w:rPr>
      </w:pPr>
      <w:r>
        <w:rPr>
          <w:szCs w:val="24"/>
        </w:rPr>
        <w:t xml:space="preserve">9. </w:t>
      </w:r>
      <w:r>
        <w:rPr>
          <w:b/>
          <w:bCs/>
          <w:szCs w:val="24"/>
        </w:rPr>
        <w:t xml:space="preserve">III modelis. </w:t>
      </w:r>
    </w:p>
    <w:p w:rsidR="00871482" w:rsidRDefault="00871482" w:rsidP="00871482">
      <w:pPr>
        <w:pStyle w:val="NoSpacing"/>
        <w:ind w:firstLine="720"/>
        <w:jc w:val="both"/>
        <w:rPr>
          <w:szCs w:val="24"/>
        </w:rPr>
      </w:pPr>
      <w:r>
        <w:rPr>
          <w:szCs w:val="24"/>
        </w:rPr>
        <w:t>9.1. Grupės veiklos trukmė per dieną – 4 val.;</w:t>
      </w:r>
    </w:p>
    <w:p w:rsidR="00871482" w:rsidRDefault="00871482" w:rsidP="00871482">
      <w:pPr>
        <w:pStyle w:val="NoSpacing"/>
        <w:ind w:firstLine="720"/>
        <w:jc w:val="both"/>
        <w:rPr>
          <w:szCs w:val="24"/>
        </w:rPr>
      </w:pPr>
      <w:r>
        <w:rPr>
          <w:szCs w:val="24"/>
        </w:rPr>
        <w:t>9.2. priešmokyklinio ugdymo grupė jungiama su ikimokyklinio ugdymo grupe;</w:t>
      </w:r>
    </w:p>
    <w:p w:rsidR="00871482" w:rsidRDefault="00871482" w:rsidP="00871482">
      <w:pPr>
        <w:pStyle w:val="NoSpacing"/>
        <w:ind w:firstLine="720"/>
        <w:jc w:val="both"/>
        <w:rPr>
          <w:szCs w:val="24"/>
        </w:rPr>
      </w:pPr>
      <w:r>
        <w:rPr>
          <w:szCs w:val="24"/>
        </w:rPr>
        <w:t>9.3.</w:t>
      </w:r>
      <w:r>
        <w:rPr>
          <w:b/>
          <w:bCs/>
          <w:szCs w:val="24"/>
        </w:rPr>
        <w:t xml:space="preserve"> </w:t>
      </w:r>
      <w:r>
        <w:rPr>
          <w:szCs w:val="24"/>
        </w:rPr>
        <w:t>Grupėje dirba priešmokyklinio/ikimokyklinio ugdymo pedagogas ir auklėtojo padėjėjas;</w:t>
      </w:r>
    </w:p>
    <w:p w:rsidR="00871482" w:rsidRDefault="00871482" w:rsidP="00871482">
      <w:pPr>
        <w:pStyle w:val="NoSpacing"/>
        <w:ind w:firstLine="720"/>
        <w:jc w:val="both"/>
        <w:rPr>
          <w:szCs w:val="24"/>
        </w:rPr>
      </w:pPr>
      <w:r>
        <w:rPr>
          <w:szCs w:val="24"/>
        </w:rPr>
        <w:t>9.4. Kazlų Rūdos sav. Plutiškių gimnazijoje, Kazlų Rūdos „Elmos“ mokykloje-darželyje</w:t>
      </w:r>
      <w:r>
        <w:rPr>
          <w:i/>
          <w:iCs/>
          <w:szCs w:val="24"/>
        </w:rPr>
        <w:t xml:space="preserve"> </w:t>
      </w:r>
      <w:r>
        <w:rPr>
          <w:szCs w:val="24"/>
        </w:rPr>
        <w:t>ir Kazlų Rūdos pradinėje mokykloje vienoje Grupėje taikomas trečiasis priešmokyklinio ugdymo organizavimo modelis.</w:t>
      </w:r>
    </w:p>
    <w:p w:rsidR="00871482" w:rsidRDefault="00871482" w:rsidP="00871482">
      <w:pPr>
        <w:pStyle w:val="NoSpacing"/>
        <w:ind w:firstLine="720"/>
        <w:jc w:val="both"/>
        <w:rPr>
          <w:szCs w:val="24"/>
        </w:rPr>
      </w:pPr>
      <w:r>
        <w:rPr>
          <w:szCs w:val="24"/>
        </w:rPr>
        <w:t xml:space="preserve">10. </w:t>
      </w:r>
      <w:r>
        <w:rPr>
          <w:b/>
          <w:bCs/>
          <w:szCs w:val="24"/>
        </w:rPr>
        <w:t>IV modelis</w:t>
      </w:r>
      <w:r>
        <w:rPr>
          <w:szCs w:val="24"/>
        </w:rPr>
        <w:t>.</w:t>
      </w:r>
    </w:p>
    <w:p w:rsidR="00871482" w:rsidRDefault="00871482" w:rsidP="00871482">
      <w:pPr>
        <w:pStyle w:val="NoSpacing"/>
        <w:ind w:firstLine="720"/>
        <w:jc w:val="both"/>
        <w:rPr>
          <w:szCs w:val="24"/>
        </w:rPr>
      </w:pPr>
      <w:r>
        <w:rPr>
          <w:szCs w:val="24"/>
        </w:rPr>
        <w:t>10.1. Grupės veiklos trukmė per dieną – 4 val.;</w:t>
      </w:r>
    </w:p>
    <w:p w:rsidR="00871482" w:rsidRDefault="00871482" w:rsidP="00871482">
      <w:pPr>
        <w:pStyle w:val="NoSpacing"/>
        <w:ind w:firstLine="720"/>
        <w:jc w:val="both"/>
        <w:rPr>
          <w:szCs w:val="24"/>
        </w:rPr>
      </w:pPr>
      <w:r>
        <w:rPr>
          <w:szCs w:val="24"/>
        </w:rPr>
        <w:t>10.2. atostogų, nustatytų priešmokyklinio ugdymo Grupės ugdymo plane, metu vaikai mokyklos nelanko;</w:t>
      </w:r>
    </w:p>
    <w:p w:rsidR="00871482" w:rsidRDefault="00871482" w:rsidP="00871482">
      <w:pPr>
        <w:pStyle w:val="NoSpacing"/>
        <w:ind w:firstLine="720"/>
        <w:jc w:val="both"/>
        <w:rPr>
          <w:szCs w:val="24"/>
        </w:rPr>
      </w:pPr>
      <w:r>
        <w:rPr>
          <w:szCs w:val="24"/>
        </w:rPr>
        <w:t>10.3. Grupėje dirba priešmokyklinio ugdymo specialusis pedagogas ir mokytojo padėjėjas;</w:t>
      </w:r>
    </w:p>
    <w:p w:rsidR="00871482" w:rsidRDefault="00871482" w:rsidP="00871482">
      <w:pPr>
        <w:pStyle w:val="NoSpacing"/>
        <w:ind w:firstLine="720"/>
        <w:jc w:val="both"/>
        <w:rPr>
          <w:szCs w:val="24"/>
        </w:rPr>
      </w:pPr>
      <w:r>
        <w:rPr>
          <w:szCs w:val="24"/>
        </w:rPr>
        <w:t>10.4. Kazlų Rūdos „Saulės“ mokykloje vienoje Grupėje taikomas ketvirtasis priešmokyklinio ugdymo organizavimo modelis.</w:t>
      </w:r>
    </w:p>
    <w:p w:rsidR="00871482" w:rsidRDefault="00871482" w:rsidP="00871482">
      <w:pPr>
        <w:pStyle w:val="NoSpacing"/>
        <w:jc w:val="both"/>
        <w:rPr>
          <w:szCs w:val="24"/>
        </w:rPr>
      </w:pPr>
    </w:p>
    <w:p w:rsidR="00871482" w:rsidRDefault="00871482" w:rsidP="00871482">
      <w:pPr>
        <w:pStyle w:val="NoSpacing"/>
        <w:jc w:val="center"/>
        <w:rPr>
          <w:szCs w:val="24"/>
        </w:rPr>
      </w:pPr>
      <w:r>
        <w:rPr>
          <w:b/>
          <w:bCs/>
          <w:szCs w:val="24"/>
        </w:rPr>
        <w:t>III SKYRIUS</w:t>
      </w:r>
    </w:p>
    <w:p w:rsidR="00871482" w:rsidRDefault="00871482" w:rsidP="00871482">
      <w:pPr>
        <w:pStyle w:val="NoSpacing"/>
        <w:jc w:val="center"/>
        <w:rPr>
          <w:szCs w:val="24"/>
        </w:rPr>
      </w:pPr>
      <w:r>
        <w:rPr>
          <w:b/>
          <w:bCs/>
          <w:szCs w:val="24"/>
        </w:rPr>
        <w:t>BAIGIAMOSIOS NUOSTATOS</w:t>
      </w:r>
    </w:p>
    <w:p w:rsidR="00871482" w:rsidRDefault="00871482" w:rsidP="00871482">
      <w:pPr>
        <w:pStyle w:val="NoSpacing"/>
        <w:jc w:val="both"/>
        <w:rPr>
          <w:szCs w:val="24"/>
        </w:rPr>
      </w:pPr>
    </w:p>
    <w:p w:rsidR="00871482" w:rsidRDefault="00871482" w:rsidP="00871482">
      <w:pPr>
        <w:pStyle w:val="NoSpacing"/>
        <w:ind w:firstLine="720"/>
        <w:jc w:val="both"/>
        <w:rPr>
          <w:szCs w:val="24"/>
        </w:rPr>
      </w:pPr>
      <w:r>
        <w:rPr>
          <w:szCs w:val="24"/>
        </w:rPr>
        <w:t>11. Mokyklų direktoriai atsako už šio sprendimo įgyvendinimą.</w:t>
      </w:r>
    </w:p>
    <w:p w:rsidR="00871482" w:rsidRDefault="00871482" w:rsidP="00871482">
      <w:pPr>
        <w:pStyle w:val="NoSpacing"/>
        <w:ind w:firstLine="720"/>
        <w:jc w:val="both"/>
        <w:rPr>
          <w:szCs w:val="24"/>
        </w:rPr>
      </w:pPr>
      <w:r>
        <w:rPr>
          <w:szCs w:val="24"/>
        </w:rPr>
        <w:t xml:space="preserve">12. Sprendimo įgyvendinimo priežiūrą vykdo Kazlų Rūdos savivaldybės administracijos Švietimo, kultūros ir sporto skyrius. </w:t>
      </w:r>
    </w:p>
    <w:p w:rsidR="00871482" w:rsidRDefault="00871482" w:rsidP="00871482">
      <w:pPr>
        <w:pStyle w:val="NoSpacing"/>
        <w:jc w:val="both"/>
        <w:rPr>
          <w:szCs w:val="24"/>
        </w:rPr>
      </w:pPr>
    </w:p>
    <w:p w:rsidR="00871482" w:rsidRDefault="00871482" w:rsidP="00871482">
      <w:pPr>
        <w:pStyle w:val="NoSpacing"/>
        <w:jc w:val="center"/>
        <w:rPr>
          <w:szCs w:val="24"/>
        </w:rPr>
      </w:pPr>
      <w:r>
        <w:rPr>
          <w:szCs w:val="24"/>
        </w:rPr>
        <w:t>____________________</w:t>
      </w:r>
    </w:p>
    <w:p w:rsidR="00871482" w:rsidRDefault="00871482" w:rsidP="00871482">
      <w:pPr>
        <w:pStyle w:val="NormalWeb"/>
        <w:spacing w:after="0"/>
        <w:rPr>
          <w:lang w:val="lt-LT"/>
        </w:rPr>
      </w:pPr>
    </w:p>
    <w:p w:rsidR="00871482" w:rsidRDefault="00871482" w:rsidP="00871482">
      <w:pPr>
        <w:pStyle w:val="NormalWeb"/>
        <w:spacing w:after="0"/>
        <w:rPr>
          <w:lang w:val="lt-LT"/>
        </w:rPr>
      </w:pPr>
    </w:p>
    <w:p w:rsidR="00871482" w:rsidRDefault="00871482" w:rsidP="00871482">
      <w:pPr>
        <w:pStyle w:val="NormalWeb"/>
        <w:spacing w:after="0"/>
        <w:rPr>
          <w:lang w:val="lt-LT"/>
        </w:rPr>
      </w:pPr>
    </w:p>
    <w:p w:rsidR="00871482" w:rsidRDefault="00871482" w:rsidP="00871482">
      <w:pPr>
        <w:pStyle w:val="NormalWeb"/>
        <w:spacing w:after="0"/>
      </w:pPr>
      <w:r>
        <w:t> </w:t>
      </w:r>
    </w:p>
    <w:p w:rsidR="00871482" w:rsidRDefault="00871482" w:rsidP="00871482">
      <w:pPr>
        <w:pStyle w:val="NormalWeb"/>
        <w:spacing w:after="0"/>
      </w:pPr>
      <w:bookmarkStart w:id="0" w:name="part_e15231f78dd5439a8a9d1c2be85419f3"/>
      <w:bookmarkEnd w:id="0"/>
      <w:r>
        <w:t> </w:t>
      </w:r>
    </w:p>
    <w:p w:rsidR="00871482" w:rsidRDefault="00871482" w:rsidP="00871482">
      <w:pPr>
        <w:rPr>
          <w:szCs w:val="24"/>
        </w:rPr>
      </w:pPr>
    </w:p>
    <w:p w:rsidR="00871482" w:rsidRPr="00C06D75" w:rsidRDefault="00871482" w:rsidP="007B180E">
      <w:pPr>
        <w:pStyle w:val="BodyText"/>
        <w:rPr>
          <w:bCs/>
          <w:szCs w:val="24"/>
        </w:rPr>
      </w:pPr>
    </w:p>
    <w:p w:rsidR="007B180E" w:rsidRPr="00C06D75" w:rsidRDefault="007B180E" w:rsidP="007B180E">
      <w:pPr>
        <w:pStyle w:val="BodyText"/>
        <w:rPr>
          <w:bCs/>
          <w:szCs w:val="24"/>
        </w:rPr>
      </w:pPr>
    </w:p>
    <w:p w:rsidR="00226390" w:rsidRPr="006A5EDC" w:rsidRDefault="00226390" w:rsidP="00466D1C">
      <w:pPr>
        <w:jc w:val="both"/>
        <w:rPr>
          <w:szCs w:val="24"/>
        </w:rPr>
      </w:pPr>
    </w:p>
    <w:sectPr w:rsidR="00226390" w:rsidRPr="006A5EDC" w:rsidSect="00871482">
      <w:headerReference w:type="default" r:id="rId9"/>
      <w:headerReference w:type="first" r:id="rId10"/>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EDF" w:rsidRDefault="00C65EDF">
      <w:r>
        <w:separator/>
      </w:r>
    </w:p>
  </w:endnote>
  <w:endnote w:type="continuationSeparator" w:id="0">
    <w:p w:rsidR="00C65EDF" w:rsidRDefault="00C65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EDF" w:rsidRDefault="00C65EDF">
      <w:r>
        <w:separator/>
      </w:r>
    </w:p>
  </w:footnote>
  <w:footnote w:type="continuationSeparator" w:id="0">
    <w:p w:rsidR="00C65EDF" w:rsidRDefault="00C65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315376"/>
      <w:docPartObj>
        <w:docPartGallery w:val="Page Numbers (Top of Page)"/>
        <w:docPartUnique/>
      </w:docPartObj>
    </w:sdtPr>
    <w:sdtContent>
      <w:p w:rsidR="00871482" w:rsidRDefault="004271AF">
        <w:pPr>
          <w:pStyle w:val="Header"/>
          <w:jc w:val="center"/>
        </w:pPr>
        <w:fldSimple w:instr=" PAGE   \* MERGEFORMAT ">
          <w:r w:rsidR="00B9021A">
            <w:rPr>
              <w:noProof/>
            </w:rPr>
            <w:t>2</w:t>
          </w:r>
        </w:fldSimple>
      </w:p>
    </w:sdtContent>
  </w:sdt>
  <w:p w:rsidR="00871482" w:rsidRDefault="00871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82" w:rsidRDefault="00871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stylePaneFormatFilter w:val="3F01"/>
  <w:documentProtection w:edit="forms" w:enforcement="1" w:cryptProviderType="rsaFull" w:cryptAlgorithmClass="hash" w:cryptAlgorithmType="typeAny" w:cryptAlgorithmSid="4" w:cryptSpinCount="100000" w:hash="uUDItIvzMgWsdpcrRdCMpQiiG50=" w:salt="RZBqO4nfrUtnoF9zLO+3mg=="/>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629D4"/>
    <w:rsid w:val="00070120"/>
    <w:rsid w:val="00070FDE"/>
    <w:rsid w:val="000719BE"/>
    <w:rsid w:val="00071C74"/>
    <w:rsid w:val="00074CAD"/>
    <w:rsid w:val="00076F98"/>
    <w:rsid w:val="00083A13"/>
    <w:rsid w:val="0008491B"/>
    <w:rsid w:val="000B0B05"/>
    <w:rsid w:val="000B0F0A"/>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07CA9"/>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75554"/>
    <w:rsid w:val="00185FA1"/>
    <w:rsid w:val="00195D02"/>
    <w:rsid w:val="001964D7"/>
    <w:rsid w:val="001971B0"/>
    <w:rsid w:val="001A0FB3"/>
    <w:rsid w:val="001A5622"/>
    <w:rsid w:val="001B0AB8"/>
    <w:rsid w:val="001C0622"/>
    <w:rsid w:val="001C55A0"/>
    <w:rsid w:val="001D320C"/>
    <w:rsid w:val="001D78D8"/>
    <w:rsid w:val="001E033B"/>
    <w:rsid w:val="001F0869"/>
    <w:rsid w:val="001F5AF4"/>
    <w:rsid w:val="001F7F59"/>
    <w:rsid w:val="002004FC"/>
    <w:rsid w:val="002033D5"/>
    <w:rsid w:val="002111F8"/>
    <w:rsid w:val="00216631"/>
    <w:rsid w:val="002253B9"/>
    <w:rsid w:val="00226390"/>
    <w:rsid w:val="00232650"/>
    <w:rsid w:val="00233DE9"/>
    <w:rsid w:val="00236860"/>
    <w:rsid w:val="00241642"/>
    <w:rsid w:val="00247BD4"/>
    <w:rsid w:val="00253445"/>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1BA5"/>
    <w:rsid w:val="002E3734"/>
    <w:rsid w:val="002E4D82"/>
    <w:rsid w:val="002E7BEF"/>
    <w:rsid w:val="002F1B2F"/>
    <w:rsid w:val="002F4D47"/>
    <w:rsid w:val="002F5913"/>
    <w:rsid w:val="00312DB4"/>
    <w:rsid w:val="00313FCD"/>
    <w:rsid w:val="00314970"/>
    <w:rsid w:val="00315464"/>
    <w:rsid w:val="00316976"/>
    <w:rsid w:val="003177D0"/>
    <w:rsid w:val="00327603"/>
    <w:rsid w:val="0033231D"/>
    <w:rsid w:val="003330B1"/>
    <w:rsid w:val="00340AAE"/>
    <w:rsid w:val="00345C3D"/>
    <w:rsid w:val="00346AF0"/>
    <w:rsid w:val="0034793F"/>
    <w:rsid w:val="003575E8"/>
    <w:rsid w:val="0037767B"/>
    <w:rsid w:val="00381148"/>
    <w:rsid w:val="003828EA"/>
    <w:rsid w:val="003952B0"/>
    <w:rsid w:val="003A1E5B"/>
    <w:rsid w:val="003A52E8"/>
    <w:rsid w:val="003A6C50"/>
    <w:rsid w:val="003B43C1"/>
    <w:rsid w:val="003C04DE"/>
    <w:rsid w:val="003D2CDA"/>
    <w:rsid w:val="003E7D3D"/>
    <w:rsid w:val="003F22AD"/>
    <w:rsid w:val="003F284C"/>
    <w:rsid w:val="003F7C28"/>
    <w:rsid w:val="00400EFA"/>
    <w:rsid w:val="00402BC1"/>
    <w:rsid w:val="0040501A"/>
    <w:rsid w:val="004113D3"/>
    <w:rsid w:val="00412CF0"/>
    <w:rsid w:val="00413C7A"/>
    <w:rsid w:val="00415381"/>
    <w:rsid w:val="004271AF"/>
    <w:rsid w:val="0043350F"/>
    <w:rsid w:val="004361B7"/>
    <w:rsid w:val="00441367"/>
    <w:rsid w:val="00441B85"/>
    <w:rsid w:val="00443ED5"/>
    <w:rsid w:val="004448F4"/>
    <w:rsid w:val="00451206"/>
    <w:rsid w:val="0045210C"/>
    <w:rsid w:val="00464DB8"/>
    <w:rsid w:val="00466D1C"/>
    <w:rsid w:val="004676EF"/>
    <w:rsid w:val="0047030A"/>
    <w:rsid w:val="004733E5"/>
    <w:rsid w:val="004744D1"/>
    <w:rsid w:val="00476DDB"/>
    <w:rsid w:val="00482B2F"/>
    <w:rsid w:val="004844C2"/>
    <w:rsid w:val="00484A2D"/>
    <w:rsid w:val="004958E9"/>
    <w:rsid w:val="004A10F4"/>
    <w:rsid w:val="004A3FFC"/>
    <w:rsid w:val="004B5368"/>
    <w:rsid w:val="004C0B59"/>
    <w:rsid w:val="004C3B66"/>
    <w:rsid w:val="004D2D4D"/>
    <w:rsid w:val="004E0385"/>
    <w:rsid w:val="004E7A54"/>
    <w:rsid w:val="004F3396"/>
    <w:rsid w:val="004F33C9"/>
    <w:rsid w:val="00512914"/>
    <w:rsid w:val="00513A2B"/>
    <w:rsid w:val="005414F8"/>
    <w:rsid w:val="005455D9"/>
    <w:rsid w:val="00554EA7"/>
    <w:rsid w:val="0056776D"/>
    <w:rsid w:val="00581C02"/>
    <w:rsid w:val="00597690"/>
    <w:rsid w:val="00597BBF"/>
    <w:rsid w:val="005A3406"/>
    <w:rsid w:val="005A56C3"/>
    <w:rsid w:val="005B33F9"/>
    <w:rsid w:val="005C3A4A"/>
    <w:rsid w:val="005D3B7F"/>
    <w:rsid w:val="005E2640"/>
    <w:rsid w:val="005E4A3C"/>
    <w:rsid w:val="005E4DE0"/>
    <w:rsid w:val="005E666B"/>
    <w:rsid w:val="005F0F9D"/>
    <w:rsid w:val="005F708E"/>
    <w:rsid w:val="00600373"/>
    <w:rsid w:val="00605156"/>
    <w:rsid w:val="00611E1C"/>
    <w:rsid w:val="0061538F"/>
    <w:rsid w:val="00617E2F"/>
    <w:rsid w:val="00622F9C"/>
    <w:rsid w:val="00623F10"/>
    <w:rsid w:val="00625ECA"/>
    <w:rsid w:val="00642833"/>
    <w:rsid w:val="00643334"/>
    <w:rsid w:val="00645FF2"/>
    <w:rsid w:val="006526AE"/>
    <w:rsid w:val="00652743"/>
    <w:rsid w:val="00657B81"/>
    <w:rsid w:val="006711F8"/>
    <w:rsid w:val="006730D2"/>
    <w:rsid w:val="00673B3A"/>
    <w:rsid w:val="0068017D"/>
    <w:rsid w:val="00684197"/>
    <w:rsid w:val="00692EB2"/>
    <w:rsid w:val="006943BB"/>
    <w:rsid w:val="006A4F10"/>
    <w:rsid w:val="006A5EDC"/>
    <w:rsid w:val="006C3F48"/>
    <w:rsid w:val="006C77E1"/>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115E"/>
    <w:rsid w:val="00754F90"/>
    <w:rsid w:val="00766FDB"/>
    <w:rsid w:val="007715BF"/>
    <w:rsid w:val="007738FC"/>
    <w:rsid w:val="007773D9"/>
    <w:rsid w:val="00781DCE"/>
    <w:rsid w:val="00785BAF"/>
    <w:rsid w:val="007874BA"/>
    <w:rsid w:val="0078770F"/>
    <w:rsid w:val="00795589"/>
    <w:rsid w:val="007A24A8"/>
    <w:rsid w:val="007A4292"/>
    <w:rsid w:val="007B180E"/>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158A9"/>
    <w:rsid w:val="00820AB6"/>
    <w:rsid w:val="00822498"/>
    <w:rsid w:val="0082567D"/>
    <w:rsid w:val="008306E6"/>
    <w:rsid w:val="0084577C"/>
    <w:rsid w:val="00845C05"/>
    <w:rsid w:val="00845F23"/>
    <w:rsid w:val="00846012"/>
    <w:rsid w:val="00846F04"/>
    <w:rsid w:val="0084768C"/>
    <w:rsid w:val="008564D9"/>
    <w:rsid w:val="0085661B"/>
    <w:rsid w:val="0085725F"/>
    <w:rsid w:val="00861ED4"/>
    <w:rsid w:val="00862565"/>
    <w:rsid w:val="008628DC"/>
    <w:rsid w:val="00871482"/>
    <w:rsid w:val="00876EDD"/>
    <w:rsid w:val="0088205D"/>
    <w:rsid w:val="00893AB1"/>
    <w:rsid w:val="008B062A"/>
    <w:rsid w:val="008B55DC"/>
    <w:rsid w:val="008B7C65"/>
    <w:rsid w:val="008C2C3F"/>
    <w:rsid w:val="008D024A"/>
    <w:rsid w:val="008D36EE"/>
    <w:rsid w:val="008D404E"/>
    <w:rsid w:val="008E1EB1"/>
    <w:rsid w:val="008E524D"/>
    <w:rsid w:val="008E5E12"/>
    <w:rsid w:val="008E6766"/>
    <w:rsid w:val="009109FF"/>
    <w:rsid w:val="00910A69"/>
    <w:rsid w:val="00914CE8"/>
    <w:rsid w:val="00920D9E"/>
    <w:rsid w:val="00931097"/>
    <w:rsid w:val="009311DC"/>
    <w:rsid w:val="0093426F"/>
    <w:rsid w:val="00937154"/>
    <w:rsid w:val="009444EF"/>
    <w:rsid w:val="0095588C"/>
    <w:rsid w:val="009616A9"/>
    <w:rsid w:val="009651F4"/>
    <w:rsid w:val="00966A24"/>
    <w:rsid w:val="009703C9"/>
    <w:rsid w:val="00973493"/>
    <w:rsid w:val="00975725"/>
    <w:rsid w:val="00976D9B"/>
    <w:rsid w:val="00977939"/>
    <w:rsid w:val="009916F2"/>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609D4"/>
    <w:rsid w:val="00A617C1"/>
    <w:rsid w:val="00A732FC"/>
    <w:rsid w:val="00A7430F"/>
    <w:rsid w:val="00A75454"/>
    <w:rsid w:val="00A801BF"/>
    <w:rsid w:val="00A81944"/>
    <w:rsid w:val="00A90C24"/>
    <w:rsid w:val="00A95BDC"/>
    <w:rsid w:val="00AA50A1"/>
    <w:rsid w:val="00AB0492"/>
    <w:rsid w:val="00AB48CF"/>
    <w:rsid w:val="00AB6381"/>
    <w:rsid w:val="00AC34C2"/>
    <w:rsid w:val="00AC37D3"/>
    <w:rsid w:val="00AD1EBD"/>
    <w:rsid w:val="00AE0699"/>
    <w:rsid w:val="00AE0AEC"/>
    <w:rsid w:val="00AE14A6"/>
    <w:rsid w:val="00AE3E1A"/>
    <w:rsid w:val="00AF1B7A"/>
    <w:rsid w:val="00AF365B"/>
    <w:rsid w:val="00AF6072"/>
    <w:rsid w:val="00B21892"/>
    <w:rsid w:val="00B26A17"/>
    <w:rsid w:val="00B3063C"/>
    <w:rsid w:val="00B40332"/>
    <w:rsid w:val="00B43F5E"/>
    <w:rsid w:val="00B44AFC"/>
    <w:rsid w:val="00B47631"/>
    <w:rsid w:val="00B510CA"/>
    <w:rsid w:val="00B534CB"/>
    <w:rsid w:val="00B56D25"/>
    <w:rsid w:val="00B756C0"/>
    <w:rsid w:val="00B77FBB"/>
    <w:rsid w:val="00B82F32"/>
    <w:rsid w:val="00B843DB"/>
    <w:rsid w:val="00B84507"/>
    <w:rsid w:val="00B84680"/>
    <w:rsid w:val="00B8527B"/>
    <w:rsid w:val="00B9021A"/>
    <w:rsid w:val="00BA7D7F"/>
    <w:rsid w:val="00BB0FA7"/>
    <w:rsid w:val="00BB1B83"/>
    <w:rsid w:val="00BB6881"/>
    <w:rsid w:val="00BB7818"/>
    <w:rsid w:val="00BC2E98"/>
    <w:rsid w:val="00BC6FB3"/>
    <w:rsid w:val="00BD318D"/>
    <w:rsid w:val="00BD4039"/>
    <w:rsid w:val="00BE07C8"/>
    <w:rsid w:val="00BE7584"/>
    <w:rsid w:val="00BE758E"/>
    <w:rsid w:val="00BF09B3"/>
    <w:rsid w:val="00BF0A4D"/>
    <w:rsid w:val="00BF31FB"/>
    <w:rsid w:val="00BF7723"/>
    <w:rsid w:val="00C043CC"/>
    <w:rsid w:val="00C05CDF"/>
    <w:rsid w:val="00C113F4"/>
    <w:rsid w:val="00C15A44"/>
    <w:rsid w:val="00C17500"/>
    <w:rsid w:val="00C22C80"/>
    <w:rsid w:val="00C22F87"/>
    <w:rsid w:val="00C26A78"/>
    <w:rsid w:val="00C304BD"/>
    <w:rsid w:val="00C32F7B"/>
    <w:rsid w:val="00C3566E"/>
    <w:rsid w:val="00C465F6"/>
    <w:rsid w:val="00C468CF"/>
    <w:rsid w:val="00C46F74"/>
    <w:rsid w:val="00C56F17"/>
    <w:rsid w:val="00C62975"/>
    <w:rsid w:val="00C62F2B"/>
    <w:rsid w:val="00C64A85"/>
    <w:rsid w:val="00C65EDF"/>
    <w:rsid w:val="00C90E4B"/>
    <w:rsid w:val="00C94DA8"/>
    <w:rsid w:val="00C95292"/>
    <w:rsid w:val="00CA19DA"/>
    <w:rsid w:val="00CA79C6"/>
    <w:rsid w:val="00CB62A2"/>
    <w:rsid w:val="00CC2CA0"/>
    <w:rsid w:val="00CD15B8"/>
    <w:rsid w:val="00CD2399"/>
    <w:rsid w:val="00CD6CFC"/>
    <w:rsid w:val="00CE1575"/>
    <w:rsid w:val="00CE261B"/>
    <w:rsid w:val="00CE309A"/>
    <w:rsid w:val="00CF098E"/>
    <w:rsid w:val="00CF2051"/>
    <w:rsid w:val="00D16AE6"/>
    <w:rsid w:val="00D16D48"/>
    <w:rsid w:val="00D26760"/>
    <w:rsid w:val="00D34271"/>
    <w:rsid w:val="00D3547A"/>
    <w:rsid w:val="00D37EA3"/>
    <w:rsid w:val="00D42DA7"/>
    <w:rsid w:val="00D447DC"/>
    <w:rsid w:val="00D50AAF"/>
    <w:rsid w:val="00D523FB"/>
    <w:rsid w:val="00D730C1"/>
    <w:rsid w:val="00D7405D"/>
    <w:rsid w:val="00D75256"/>
    <w:rsid w:val="00D77662"/>
    <w:rsid w:val="00D802E4"/>
    <w:rsid w:val="00D8117E"/>
    <w:rsid w:val="00D815B9"/>
    <w:rsid w:val="00D81CA8"/>
    <w:rsid w:val="00D83F2B"/>
    <w:rsid w:val="00DA6ABE"/>
    <w:rsid w:val="00DB0AFC"/>
    <w:rsid w:val="00DB4BC8"/>
    <w:rsid w:val="00DC4E69"/>
    <w:rsid w:val="00DC558C"/>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1670"/>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C638F"/>
    <w:rsid w:val="00ED5588"/>
    <w:rsid w:val="00EE0A8F"/>
    <w:rsid w:val="00EE0A9C"/>
    <w:rsid w:val="00EE6792"/>
    <w:rsid w:val="00EF00BA"/>
    <w:rsid w:val="00EF58DD"/>
    <w:rsid w:val="00F36994"/>
    <w:rsid w:val="00F4146F"/>
    <w:rsid w:val="00F43195"/>
    <w:rsid w:val="00F478DD"/>
    <w:rsid w:val="00F60E02"/>
    <w:rsid w:val="00F66591"/>
    <w:rsid w:val="00F6776B"/>
    <w:rsid w:val="00F82010"/>
    <w:rsid w:val="00F8289C"/>
    <w:rsid w:val="00F94D76"/>
    <w:rsid w:val="00F96994"/>
    <w:rsid w:val="00F96D77"/>
    <w:rsid w:val="00FB457A"/>
    <w:rsid w:val="00FC34C4"/>
    <w:rsid w:val="00FD0329"/>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05"/>
    <w:rPr>
      <w:sz w:val="24"/>
      <w:lang w:eastAsia="en-US" w:bidi="ar-SA"/>
    </w:rPr>
  </w:style>
  <w:style w:type="paragraph" w:styleId="Heading1">
    <w:name w:val="heading 1"/>
    <w:basedOn w:val="Normal"/>
    <w:next w:val="Normal"/>
    <w:link w:val="Heading1Char"/>
    <w:uiPriority w:val="9"/>
    <w:qFormat/>
    <w:rsid w:val="00BF7723"/>
    <w:pPr>
      <w:keepNext/>
      <w:ind w:firstLine="124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99"/>
    <w:rPr>
      <w:rFonts w:asciiTheme="majorHAnsi" w:eastAsiaTheme="majorEastAsia" w:hAnsiTheme="majorHAnsi" w:cstheme="majorBidi"/>
      <w:b/>
      <w:bCs/>
      <w:kern w:val="32"/>
      <w:sz w:val="32"/>
      <w:szCs w:val="32"/>
      <w:lang w:eastAsia="en-US" w:bidi="ar-SA"/>
    </w:rPr>
  </w:style>
  <w:style w:type="paragraph" w:styleId="BodyText">
    <w:name w:val="Body Text"/>
    <w:basedOn w:val="Normal"/>
    <w:link w:val="BodyTextChar"/>
    <w:uiPriority w:val="99"/>
    <w:rsid w:val="0028257E"/>
  </w:style>
  <w:style w:type="character" w:customStyle="1" w:styleId="BodyTextChar">
    <w:name w:val="Body Text Char"/>
    <w:basedOn w:val="DefaultParagraphFont"/>
    <w:link w:val="BodyText"/>
    <w:uiPriority w:val="99"/>
    <w:locked/>
    <w:rsid w:val="00D77662"/>
    <w:rPr>
      <w:rFonts w:cs="Times New Roman"/>
      <w:sz w:val="24"/>
      <w:lang w:eastAsia="en-US"/>
    </w:rPr>
  </w:style>
  <w:style w:type="paragraph" w:styleId="Header">
    <w:name w:val="header"/>
    <w:basedOn w:val="Normal"/>
    <w:link w:val="HeaderChar"/>
    <w:uiPriority w:val="99"/>
    <w:rsid w:val="00DC75E6"/>
    <w:rPr>
      <w:sz w:val="20"/>
    </w:rPr>
  </w:style>
  <w:style w:type="character" w:customStyle="1" w:styleId="HeaderChar">
    <w:name w:val="Header Char"/>
    <w:basedOn w:val="DefaultParagraphFont"/>
    <w:link w:val="Header"/>
    <w:uiPriority w:val="99"/>
    <w:rsid w:val="00CD2399"/>
    <w:rPr>
      <w:sz w:val="24"/>
      <w:lang w:eastAsia="en-US" w:bidi="ar-SA"/>
    </w:rPr>
  </w:style>
  <w:style w:type="character" w:styleId="PageNumber">
    <w:name w:val="page number"/>
    <w:basedOn w:val="DefaultParagraphFont"/>
    <w:uiPriority w:val="99"/>
    <w:rsid w:val="00BF7723"/>
    <w:rPr>
      <w:rFonts w:cs="Times New Roman"/>
    </w:rPr>
  </w:style>
  <w:style w:type="paragraph" w:styleId="Footer">
    <w:name w:val="footer"/>
    <w:basedOn w:val="Normal"/>
    <w:link w:val="FooterChar"/>
    <w:uiPriority w:val="99"/>
    <w:rsid w:val="00DC75E6"/>
    <w:rPr>
      <w:sz w:val="20"/>
    </w:rPr>
  </w:style>
  <w:style w:type="character" w:customStyle="1" w:styleId="FooterChar">
    <w:name w:val="Footer Char"/>
    <w:basedOn w:val="DefaultParagraphFont"/>
    <w:link w:val="Footer"/>
    <w:uiPriority w:val="99"/>
    <w:semiHidden/>
    <w:rsid w:val="00CD2399"/>
    <w:rPr>
      <w:sz w:val="24"/>
      <w:lang w:eastAsia="en-US" w:bidi="ar-SA"/>
    </w:rPr>
  </w:style>
  <w:style w:type="paragraph" w:customStyle="1" w:styleId="StiliusPrie12ptPo12pt">
    <w:name w:val="Stilius Prieš:  12 pt Po:  12 pt"/>
    <w:basedOn w:val="Normal"/>
    <w:rsid w:val="00611E1C"/>
    <w:pPr>
      <w:spacing w:before="240" w:after="240"/>
    </w:pPr>
  </w:style>
  <w:style w:type="character" w:customStyle="1" w:styleId="Stilius12pt">
    <w:name w:val="Stilius 12 pt."/>
    <w:basedOn w:val="DefaultParagraphFont"/>
    <w:rsid w:val="004E0385"/>
    <w:rPr>
      <w:rFonts w:cs="Times New Roman"/>
      <w:sz w:val="24"/>
      <w:lang w:val="lt-LT"/>
    </w:rPr>
  </w:style>
  <w:style w:type="character" w:customStyle="1" w:styleId="StiliusParykintasisVisosdidiosiosraids">
    <w:name w:val="Stilius Paryškintasis Visos didžiosios raidės"/>
    <w:basedOn w:val="DefaultParagraphFont"/>
    <w:rsid w:val="002E3734"/>
    <w:rPr>
      <w:rFonts w:cs="Times New Roman"/>
      <w:b/>
      <w:bCs/>
      <w:caps/>
      <w:lang w:val="lt-LT"/>
    </w:rPr>
  </w:style>
  <w:style w:type="table" w:styleId="TableGrid">
    <w:name w:val="Table Grid"/>
    <w:basedOn w:val="TableNorma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0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0CA"/>
    <w:rPr>
      <w:rFonts w:ascii="Segoe UI" w:hAnsi="Segoe UI" w:cs="Segoe UI"/>
      <w:sz w:val="18"/>
      <w:szCs w:val="18"/>
      <w:lang w:eastAsia="en-US"/>
    </w:rPr>
  </w:style>
  <w:style w:type="paragraph" w:styleId="ListParagraph">
    <w:name w:val="List Paragraph"/>
    <w:basedOn w:val="Normal"/>
    <w:uiPriority w:val="99"/>
    <w:qFormat/>
    <w:rsid w:val="009E0CA5"/>
    <w:pPr>
      <w:ind w:left="720"/>
      <w:contextualSpacing/>
    </w:pPr>
  </w:style>
  <w:style w:type="character" w:styleId="Hyperlink">
    <w:name w:val="Hyperlink"/>
    <w:basedOn w:val="DefaultParagraphFont"/>
    <w:uiPriority w:val="99"/>
    <w:unhideWhenUsed/>
    <w:rsid w:val="004113D3"/>
    <w:rPr>
      <w:color w:val="0000FF" w:themeColor="hyperlink"/>
      <w:u w:val="single"/>
    </w:rPr>
  </w:style>
  <w:style w:type="character" w:styleId="FollowedHyperlink">
    <w:name w:val="FollowedHyperlink"/>
    <w:basedOn w:val="DefaultParagraphFont"/>
    <w:semiHidden/>
    <w:unhideWhenUsed/>
    <w:rsid w:val="00846012"/>
    <w:rPr>
      <w:color w:val="800080" w:themeColor="followedHyperlink"/>
      <w:u w:val="single"/>
    </w:rPr>
  </w:style>
  <w:style w:type="character" w:styleId="Emphasis">
    <w:name w:val="Emphasis"/>
    <w:basedOn w:val="DefaultParagraphFont"/>
    <w:qFormat/>
    <w:rsid w:val="00226390"/>
    <w:rPr>
      <w:i/>
      <w:iCs/>
    </w:rPr>
  </w:style>
  <w:style w:type="paragraph" w:styleId="BodyText2">
    <w:name w:val="Body Text 2"/>
    <w:basedOn w:val="Normal"/>
    <w:link w:val="BodyText2Char"/>
    <w:semiHidden/>
    <w:unhideWhenUsed/>
    <w:rsid w:val="002E1BA5"/>
    <w:pPr>
      <w:spacing w:after="120" w:line="480" w:lineRule="auto"/>
    </w:pPr>
  </w:style>
  <w:style w:type="character" w:customStyle="1" w:styleId="BodyText2Char">
    <w:name w:val="Body Text 2 Char"/>
    <w:basedOn w:val="DefaultParagraphFont"/>
    <w:link w:val="BodyText2"/>
    <w:semiHidden/>
    <w:rsid w:val="002E1BA5"/>
    <w:rPr>
      <w:sz w:val="24"/>
      <w:lang w:eastAsia="en-US" w:bidi="ar-SA"/>
    </w:rPr>
  </w:style>
  <w:style w:type="paragraph" w:styleId="NoSpacing">
    <w:name w:val="No Spacing"/>
    <w:uiPriority w:val="1"/>
    <w:qFormat/>
    <w:rsid w:val="002E1BA5"/>
    <w:rPr>
      <w:sz w:val="24"/>
      <w:lang w:eastAsia="en-US" w:bidi="ar-SA"/>
    </w:rPr>
  </w:style>
  <w:style w:type="paragraph" w:styleId="NormalWeb">
    <w:name w:val="Normal (Web)"/>
    <w:basedOn w:val="Normal"/>
    <w:uiPriority w:val="99"/>
    <w:semiHidden/>
    <w:unhideWhenUsed/>
    <w:rsid w:val="00871482"/>
    <w:pPr>
      <w:spacing w:before="100" w:beforeAutospacing="1" w:after="119"/>
    </w:pPr>
    <w:rPr>
      <w:szCs w:val="24"/>
      <w:lang w:val="en-GB" w:eastAsia="en-GB"/>
    </w:rPr>
  </w:style>
</w:styles>
</file>

<file path=word/webSettings.xml><?xml version="1.0" encoding="utf-8"?>
<w:webSettings xmlns:r="http://schemas.openxmlformats.org/officeDocument/2006/relationships" xmlns:w="http://schemas.openxmlformats.org/wordprocessingml/2006/main">
  <w:divs>
    <w:div w:id="128936550">
      <w:bodyDiv w:val="1"/>
      <w:marLeft w:val="0"/>
      <w:marRight w:val="0"/>
      <w:marTop w:val="0"/>
      <w:marBottom w:val="0"/>
      <w:divBdr>
        <w:top w:val="none" w:sz="0" w:space="0" w:color="auto"/>
        <w:left w:val="none" w:sz="0" w:space="0" w:color="auto"/>
        <w:bottom w:val="none" w:sz="0" w:space="0" w:color="auto"/>
        <w:right w:val="none" w:sz="0" w:space="0" w:color="auto"/>
      </w:divBdr>
    </w:div>
    <w:div w:id="451367981">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48876-0818-48A9-84A3-64DF291D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3900</Words>
  <Characters>2223</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2020-02-04T13:10:00Z</dcterms:created>
  <dcterms:modified xsi:type="dcterms:W3CDTF">2020-08-28T13:56:00Z</dcterms:modified>
</cp:coreProperties>
</file>