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8937" w14:textId="77777777" w:rsidR="001350A2" w:rsidRDefault="007D01B3" w:rsidP="001350A2">
      <w:pPr>
        <w:ind w:left="7938"/>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1BDF88DF" wp14:editId="52CBB90A">
                <wp:simplePos x="0" y="0"/>
                <wp:positionH relativeFrom="column">
                  <wp:align>center</wp:align>
                </wp:positionH>
                <wp:positionV relativeFrom="paragraph">
                  <wp:posOffset>-67945</wp:posOffset>
                </wp:positionV>
                <wp:extent cx="4097655" cy="1021080"/>
                <wp:effectExtent l="4445" t="0" r="3175" b="0"/>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F184" w14:textId="77777777" w:rsidR="00B8124C" w:rsidRDefault="00B8124C" w:rsidP="00D41595">
                            <w:pPr>
                              <w:jc w:val="center"/>
                              <w:rPr>
                                <w:b/>
                                <w:bCs/>
                                <w:sz w:val="28"/>
                              </w:rPr>
                            </w:pPr>
                            <w:r w:rsidRPr="00D41595">
                              <w:rPr>
                                <w:noProof/>
                                <w:szCs w:val="24"/>
                                <w:lang w:eastAsia="lt-LT" w:bidi="lo-LA"/>
                              </w:rPr>
                              <w:drawing>
                                <wp:inline distT="0" distB="0" distL="0" distR="0" wp14:anchorId="02E31ED3" wp14:editId="5E222F49">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39A12367" w14:textId="77777777" w:rsidR="00B8124C" w:rsidRPr="00D41595" w:rsidRDefault="00B8124C"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F88DF"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" filled="f" stroked="f">
                <v:textbox>
                  <w:txbxContent>
                    <w:p w14:paraId="17BFF184" w14:textId="77777777" w:rsidR="00B8124C" w:rsidRDefault="00B8124C" w:rsidP="00D41595">
                      <w:pPr>
                        <w:jc w:val="center"/>
                        <w:rPr>
                          <w:b/>
                          <w:bCs/>
                          <w:sz w:val="28"/>
                        </w:rPr>
                      </w:pPr>
                      <w:r w:rsidRPr="00D41595">
                        <w:rPr>
                          <w:noProof/>
                          <w:szCs w:val="24"/>
                          <w:lang w:eastAsia="lt-LT" w:bidi="lo-LA"/>
                        </w:rPr>
                        <w:drawing>
                          <wp:inline distT="0" distB="0" distL="0" distR="0" wp14:anchorId="02E31ED3" wp14:editId="5E222F49">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39A12367" w14:textId="77777777" w:rsidR="00B8124C" w:rsidRPr="00D41595" w:rsidRDefault="00B8124C"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p>
    <w:p w14:paraId="434134E5" w14:textId="4B84048E" w:rsidR="00D41595" w:rsidRDefault="001350A2" w:rsidP="001350A2">
      <w:pPr>
        <w:ind w:left="7938"/>
        <w:rPr>
          <w:b/>
          <w:bCs/>
          <w:szCs w:val="24"/>
        </w:rPr>
      </w:pPr>
      <w:r>
        <w:rPr>
          <w:b/>
          <w:bCs/>
          <w:szCs w:val="24"/>
        </w:rPr>
        <w:t xml:space="preserve"> </w:t>
      </w:r>
    </w:p>
    <w:p w14:paraId="6580A304" w14:textId="203418FB" w:rsidR="00DD7042" w:rsidRDefault="00DD7042" w:rsidP="00B40332">
      <w:pPr>
        <w:ind w:left="7938"/>
        <w:rPr>
          <w:b/>
          <w:bCs/>
          <w:szCs w:val="24"/>
        </w:rPr>
      </w:pPr>
    </w:p>
    <w:p w14:paraId="3797084A" w14:textId="77777777" w:rsidR="00901FF1" w:rsidRPr="00D41595" w:rsidRDefault="00901FF1" w:rsidP="00B40332">
      <w:pPr>
        <w:ind w:left="7938"/>
        <w:rPr>
          <w:b/>
          <w:bCs/>
          <w:szCs w:val="24"/>
        </w:rPr>
      </w:pPr>
    </w:p>
    <w:p w14:paraId="3825C338" w14:textId="77777777" w:rsidR="00D41595" w:rsidRDefault="00D41595" w:rsidP="00D41595">
      <w:pPr>
        <w:keepNext/>
        <w:framePr w:h="284" w:hRule="exact" w:hSpace="142" w:vSpace="142" w:wrap="notBeside" w:vAnchor="page" w:hAnchor="margin" w:y="14856" w:anchorLock="1"/>
      </w:pPr>
    </w:p>
    <w:p w14:paraId="1A281506" w14:textId="1291FBDE" w:rsidR="00901FF1" w:rsidRDefault="00901FF1" w:rsidP="00DD7042">
      <w:pPr>
        <w:rPr>
          <w:szCs w:val="24"/>
        </w:rPr>
      </w:pPr>
    </w:p>
    <w:p w14:paraId="7045886E" w14:textId="77777777" w:rsidR="00715722" w:rsidRDefault="00715722" w:rsidP="004B58C8">
      <w:pPr>
        <w:jc w:val="center"/>
        <w:rPr>
          <w:b/>
        </w:rPr>
      </w:pPr>
    </w:p>
    <w:p w14:paraId="0D65406F" w14:textId="0CBAAB2D" w:rsidR="003E48D5" w:rsidRPr="00762354" w:rsidRDefault="003E48D5" w:rsidP="004B58C8">
      <w:pPr>
        <w:jc w:val="center"/>
        <w:rPr>
          <w:b/>
        </w:rPr>
      </w:pPr>
      <w:r w:rsidRPr="00762354">
        <w:rPr>
          <w:b/>
        </w:rPr>
        <w:t>SPRENDIMAS</w:t>
      </w:r>
    </w:p>
    <w:p w14:paraId="15B5E026" w14:textId="197FEC48" w:rsidR="00E20199" w:rsidRDefault="00E20199" w:rsidP="00E20199">
      <w:pPr>
        <w:tabs>
          <w:tab w:val="left" w:pos="9070"/>
        </w:tabs>
        <w:ind w:right="-2"/>
        <w:jc w:val="center"/>
        <w:rPr>
          <w:rFonts w:ascii="Times New Roman Bold" w:hAnsi="Times New Roman Bold"/>
          <w:b/>
          <w:caps/>
          <w:szCs w:val="24"/>
        </w:rPr>
      </w:pPr>
      <w:r>
        <w:rPr>
          <w:rFonts w:ascii="Times New Roman Bold" w:hAnsi="Times New Roman Bold"/>
          <w:b/>
          <w:caps/>
          <w:szCs w:val="24"/>
        </w:rPr>
        <w:t>DĖL Kazlų Rūdos SAVIVALDYBĖS ŽELDYNŲ IR ŽELDINIŲ APSAUGOS,</w:t>
      </w:r>
      <w:r w:rsidR="001350A2">
        <w:rPr>
          <w:rFonts w:ascii="Times New Roman Bold" w:hAnsi="Times New Roman Bold"/>
          <w:b/>
          <w:caps/>
          <w:szCs w:val="24"/>
        </w:rPr>
        <w:t xml:space="preserve"> </w:t>
      </w:r>
      <w:r>
        <w:rPr>
          <w:rFonts w:ascii="Times New Roman Bold" w:hAnsi="Times New Roman Bold"/>
          <w:b/>
          <w:caps/>
          <w:szCs w:val="24"/>
        </w:rPr>
        <w:t>PRIEŽIŪROS IR TVARKYMO KOMISIJOS SUDARYMO IR JOS NUOSTATŲ PATVIRTINIMO</w:t>
      </w:r>
    </w:p>
    <w:p w14:paraId="548CA701" w14:textId="77777777" w:rsidR="003E48D5" w:rsidRPr="004B5CF9" w:rsidRDefault="003E48D5" w:rsidP="003E48D5">
      <w:pPr>
        <w:jc w:val="center"/>
        <w:rPr>
          <w:b/>
        </w:rPr>
      </w:pPr>
    </w:p>
    <w:p w14:paraId="32EFC056" w14:textId="54051670" w:rsidR="003E48D5" w:rsidRPr="004B5CF9" w:rsidRDefault="003E48D5" w:rsidP="003E48D5">
      <w:pPr>
        <w:jc w:val="center"/>
      </w:pPr>
      <w:r w:rsidRPr="004B5CF9">
        <w:t xml:space="preserve">2022 m. </w:t>
      </w:r>
      <w:r w:rsidR="004B58C8">
        <w:t>gegužės</w:t>
      </w:r>
      <w:r w:rsidR="001350A2">
        <w:t xml:space="preserve"> 30 </w:t>
      </w:r>
      <w:r w:rsidRPr="004B5CF9">
        <w:t>d. Nr. TS</w:t>
      </w:r>
      <w:r w:rsidR="001350A2">
        <w:t>-127</w:t>
      </w:r>
      <w:r w:rsidRPr="004B5CF9">
        <w:t xml:space="preserve"> </w:t>
      </w:r>
    </w:p>
    <w:p w14:paraId="32B2657B" w14:textId="77777777" w:rsidR="003E48D5" w:rsidRPr="004B5CF9" w:rsidRDefault="003E48D5" w:rsidP="003E48D5">
      <w:pPr>
        <w:jc w:val="center"/>
      </w:pPr>
      <w:r w:rsidRPr="004B5CF9">
        <w:t>Kazlų Rūda</w:t>
      </w:r>
    </w:p>
    <w:p w14:paraId="35E6B979" w14:textId="42E25247" w:rsidR="0097335A" w:rsidRPr="004B5CF9" w:rsidRDefault="0097335A" w:rsidP="003E48D5">
      <w:pPr>
        <w:tabs>
          <w:tab w:val="left" w:pos="851"/>
        </w:tabs>
        <w:jc w:val="both"/>
      </w:pPr>
    </w:p>
    <w:p w14:paraId="7AB9C6D0" w14:textId="74D0BD97" w:rsidR="00843156" w:rsidRDefault="00843156" w:rsidP="0052077E">
      <w:pPr>
        <w:ind w:firstLine="709"/>
        <w:jc w:val="both"/>
        <w:rPr>
          <w:color w:val="000000"/>
          <w:szCs w:val="24"/>
          <w:lang w:eastAsia="lt-LT"/>
        </w:rPr>
      </w:pPr>
      <w:r w:rsidRPr="00843156">
        <w:rPr>
          <w:color w:val="000000"/>
          <w:szCs w:val="24"/>
          <w:lang w:eastAsia="lt-LT"/>
        </w:rPr>
        <w:t xml:space="preserve">Vadovaudamasi Lietuvos Respublikos vietos savivaldos įstatymo </w:t>
      </w:r>
      <w:r w:rsidR="004A4EAD">
        <w:rPr>
          <w:color w:val="000000"/>
          <w:szCs w:val="24"/>
          <w:lang w:eastAsia="lt-LT"/>
        </w:rPr>
        <w:t>1</w:t>
      </w:r>
      <w:r w:rsidRPr="00843156">
        <w:rPr>
          <w:color w:val="000000"/>
          <w:szCs w:val="24"/>
          <w:lang w:eastAsia="lt-LT"/>
        </w:rPr>
        <w:t>6 straipsnio</w:t>
      </w:r>
      <w:r w:rsidR="004A4EAD">
        <w:rPr>
          <w:color w:val="000000"/>
          <w:szCs w:val="24"/>
          <w:lang w:eastAsia="lt-LT"/>
        </w:rPr>
        <w:t xml:space="preserve"> 2 dalies</w:t>
      </w:r>
      <w:r w:rsidRPr="00843156">
        <w:rPr>
          <w:color w:val="000000"/>
          <w:szCs w:val="24"/>
          <w:lang w:eastAsia="lt-LT"/>
        </w:rPr>
        <w:t xml:space="preserve"> 6</w:t>
      </w:r>
      <w:r w:rsidR="0052077E">
        <w:rPr>
          <w:color w:val="000000"/>
          <w:szCs w:val="24"/>
          <w:lang w:eastAsia="lt-LT"/>
        </w:rPr>
        <w:t> </w:t>
      </w:r>
      <w:r w:rsidRPr="00843156">
        <w:rPr>
          <w:color w:val="000000"/>
          <w:szCs w:val="24"/>
          <w:lang w:eastAsia="lt-LT"/>
        </w:rPr>
        <w:t xml:space="preserve">punktu, Lietuvos Respublikos želdynų įstatymo 5 straipsnio 1 dalies </w:t>
      </w:r>
      <w:r w:rsidR="004A4EAD">
        <w:rPr>
          <w:color w:val="000000"/>
          <w:szCs w:val="24"/>
          <w:lang w:eastAsia="lt-LT"/>
        </w:rPr>
        <w:t>4</w:t>
      </w:r>
      <w:r w:rsidRPr="00843156">
        <w:rPr>
          <w:color w:val="000000"/>
          <w:szCs w:val="24"/>
          <w:lang w:eastAsia="lt-LT"/>
        </w:rPr>
        <w:t xml:space="preserve"> punktu,</w:t>
      </w:r>
      <w:r w:rsidR="004A4EAD">
        <w:rPr>
          <w:color w:val="000000"/>
          <w:szCs w:val="24"/>
          <w:lang w:eastAsia="lt-LT"/>
        </w:rPr>
        <w:t xml:space="preserve"> 25 straipsnio 1</w:t>
      </w:r>
      <w:r w:rsidR="0052077E">
        <w:rPr>
          <w:color w:val="000000"/>
          <w:szCs w:val="24"/>
          <w:lang w:eastAsia="lt-LT"/>
        </w:rPr>
        <w:t> </w:t>
      </w:r>
      <w:r w:rsidR="004A4EAD">
        <w:rPr>
          <w:color w:val="000000"/>
          <w:szCs w:val="24"/>
          <w:lang w:eastAsia="lt-LT"/>
        </w:rPr>
        <w:t>dalimi</w:t>
      </w:r>
      <w:r w:rsidRPr="00843156">
        <w:rPr>
          <w:color w:val="000000"/>
          <w:szCs w:val="24"/>
          <w:lang w:eastAsia="lt-LT"/>
        </w:rPr>
        <w:t> </w:t>
      </w:r>
      <w:r>
        <w:rPr>
          <w:color w:val="000000"/>
          <w:szCs w:val="24"/>
          <w:lang w:eastAsia="lt-LT"/>
        </w:rPr>
        <w:t>Kazlų Rūdos</w:t>
      </w:r>
      <w:r w:rsidRPr="00843156">
        <w:rPr>
          <w:color w:val="000000"/>
          <w:szCs w:val="24"/>
          <w:lang w:eastAsia="lt-LT"/>
        </w:rPr>
        <w:t xml:space="preserve"> savivaldybės taryba n u s p r e n d ž i a:</w:t>
      </w:r>
    </w:p>
    <w:p w14:paraId="6E9F4243" w14:textId="4B25CE22" w:rsidR="00D073E3" w:rsidRPr="00843156" w:rsidRDefault="00D073E3" w:rsidP="0052077E">
      <w:pPr>
        <w:ind w:firstLine="709"/>
        <w:jc w:val="both"/>
        <w:rPr>
          <w:color w:val="000000"/>
          <w:szCs w:val="24"/>
          <w:lang w:eastAsia="lt-LT"/>
        </w:rPr>
      </w:pPr>
      <w:r>
        <w:rPr>
          <w:color w:val="000000"/>
          <w:szCs w:val="24"/>
          <w:lang w:eastAsia="lt-LT"/>
        </w:rPr>
        <w:t>1.</w:t>
      </w:r>
      <w:r w:rsidR="0052077E">
        <w:rPr>
          <w:color w:val="000000"/>
          <w:szCs w:val="24"/>
          <w:lang w:eastAsia="lt-LT"/>
        </w:rPr>
        <w:t xml:space="preserve"> </w:t>
      </w:r>
      <w:r>
        <w:rPr>
          <w:color w:val="000000"/>
          <w:szCs w:val="24"/>
          <w:lang w:eastAsia="lt-LT"/>
        </w:rPr>
        <w:t xml:space="preserve">Sudaryti Kazlų Rūdos savivaldybės </w:t>
      </w:r>
      <w:bookmarkStart w:id="0" w:name="_Hlk103770760"/>
      <w:r>
        <w:rPr>
          <w:color w:val="000000"/>
          <w:szCs w:val="24"/>
          <w:lang w:eastAsia="lt-LT"/>
        </w:rPr>
        <w:t xml:space="preserve">želdynų ir želdinių apsaugos, </w:t>
      </w:r>
      <w:r w:rsidR="008C354A">
        <w:rPr>
          <w:color w:val="000000"/>
          <w:szCs w:val="24"/>
          <w:lang w:eastAsia="lt-LT"/>
        </w:rPr>
        <w:t xml:space="preserve">priežiūros ir tvarkymo </w:t>
      </w:r>
      <w:bookmarkEnd w:id="0"/>
      <w:r w:rsidR="008C354A">
        <w:rPr>
          <w:color w:val="000000"/>
          <w:szCs w:val="24"/>
          <w:lang w:eastAsia="lt-LT"/>
        </w:rPr>
        <w:t>komisiją</w:t>
      </w:r>
      <w:r w:rsidR="00FF20FA">
        <w:rPr>
          <w:color w:val="000000"/>
          <w:szCs w:val="24"/>
          <w:lang w:eastAsia="lt-LT"/>
        </w:rPr>
        <w:t xml:space="preserve"> (toliau – Komisija)</w:t>
      </w:r>
      <w:r w:rsidR="008C354A">
        <w:rPr>
          <w:color w:val="000000"/>
          <w:szCs w:val="24"/>
          <w:lang w:eastAsia="lt-LT"/>
        </w:rPr>
        <w:t>:</w:t>
      </w:r>
    </w:p>
    <w:p w14:paraId="3BA4442D" w14:textId="43AAA84E" w:rsidR="00503182" w:rsidRDefault="0052077E" w:rsidP="0052077E">
      <w:pPr>
        <w:ind w:firstLine="709"/>
        <w:jc w:val="both"/>
        <w:rPr>
          <w:color w:val="000000"/>
          <w:szCs w:val="24"/>
          <w:lang w:eastAsia="lt-LT"/>
        </w:rPr>
      </w:pPr>
      <w:bookmarkStart w:id="1" w:name="part_5ccc8ddd76fa44f1aecde992d4c0ecf2"/>
      <w:bookmarkEnd w:id="1"/>
      <w:r>
        <w:rPr>
          <w:color w:val="000000"/>
          <w:szCs w:val="24"/>
          <w:lang w:eastAsia="lt-LT"/>
        </w:rPr>
        <w:t xml:space="preserve">Komisijos pirmininkas – </w:t>
      </w:r>
      <w:r w:rsidR="00DD29AE">
        <w:rPr>
          <w:color w:val="000000"/>
          <w:szCs w:val="24"/>
          <w:lang w:eastAsia="lt-LT"/>
        </w:rPr>
        <w:t>Anatolijus Lesnickas</w:t>
      </w:r>
      <w:r>
        <w:rPr>
          <w:color w:val="000000"/>
          <w:szCs w:val="24"/>
          <w:lang w:eastAsia="lt-LT"/>
        </w:rPr>
        <w:t xml:space="preserve">, </w:t>
      </w:r>
      <w:r w:rsidR="00DD29AE">
        <w:rPr>
          <w:color w:val="000000"/>
          <w:szCs w:val="24"/>
          <w:lang w:eastAsia="lt-LT"/>
        </w:rPr>
        <w:t>Kazlų Rūdos savivaldybės administracijos direktoriaus pavaduotojas;</w:t>
      </w:r>
    </w:p>
    <w:p w14:paraId="6D5EC06B" w14:textId="7F60BEE0" w:rsidR="00D073E3" w:rsidRDefault="0052077E" w:rsidP="0052077E">
      <w:pPr>
        <w:ind w:firstLine="709"/>
        <w:jc w:val="both"/>
        <w:rPr>
          <w:color w:val="000000"/>
          <w:szCs w:val="24"/>
          <w:lang w:eastAsia="lt-LT"/>
        </w:rPr>
      </w:pPr>
      <w:r>
        <w:rPr>
          <w:color w:val="000000"/>
          <w:szCs w:val="24"/>
          <w:lang w:eastAsia="lt-LT"/>
        </w:rPr>
        <w:t xml:space="preserve">Komisijos pirmininko pavaduotojas – </w:t>
      </w:r>
      <w:r w:rsidR="00DD29AE">
        <w:rPr>
          <w:color w:val="000000"/>
          <w:szCs w:val="24"/>
          <w:lang w:eastAsia="lt-LT"/>
        </w:rPr>
        <w:t>Rimantas Dobrovolskis</w:t>
      </w:r>
      <w:bookmarkStart w:id="2" w:name="_Hlk103767261"/>
      <w:r>
        <w:rPr>
          <w:color w:val="000000"/>
          <w:szCs w:val="24"/>
          <w:lang w:eastAsia="lt-LT"/>
        </w:rPr>
        <w:t xml:space="preserve">, </w:t>
      </w:r>
      <w:r w:rsidR="00DD29AE">
        <w:rPr>
          <w:color w:val="000000"/>
          <w:szCs w:val="24"/>
          <w:lang w:eastAsia="lt-LT"/>
        </w:rPr>
        <w:t xml:space="preserve">Kazlų Rūdos savivaldybės administracijos Infrastruktūros </w:t>
      </w:r>
      <w:r w:rsidR="00D073E3">
        <w:rPr>
          <w:color w:val="000000"/>
          <w:szCs w:val="24"/>
          <w:lang w:eastAsia="lt-LT"/>
        </w:rPr>
        <w:t xml:space="preserve">ir </w:t>
      </w:r>
      <w:r w:rsidR="00DD29AE">
        <w:rPr>
          <w:color w:val="000000"/>
          <w:szCs w:val="24"/>
          <w:lang w:eastAsia="lt-LT"/>
        </w:rPr>
        <w:t xml:space="preserve">žemės ūkio skyriaus Ūkio ir teritorijų planavimo poskyrio </w:t>
      </w:r>
      <w:r w:rsidR="001350A2">
        <w:rPr>
          <w:color w:val="000000"/>
          <w:szCs w:val="24"/>
          <w:lang w:eastAsia="lt-LT"/>
        </w:rPr>
        <w:t>v</w:t>
      </w:r>
      <w:r w:rsidR="00DD29AE">
        <w:rPr>
          <w:color w:val="000000"/>
          <w:szCs w:val="24"/>
          <w:lang w:eastAsia="lt-LT"/>
        </w:rPr>
        <w:t>yriausiasis specialistas</w:t>
      </w:r>
      <w:r w:rsidR="00D073E3">
        <w:rPr>
          <w:color w:val="000000"/>
          <w:szCs w:val="24"/>
          <w:lang w:eastAsia="lt-LT"/>
        </w:rPr>
        <w:t>-savivaldybės vyriausiasis architektas;</w:t>
      </w:r>
    </w:p>
    <w:bookmarkEnd w:id="2"/>
    <w:p w14:paraId="2E6F5EE0" w14:textId="33FA4421" w:rsidR="0052077E" w:rsidRDefault="0052077E" w:rsidP="0052077E">
      <w:pPr>
        <w:ind w:firstLine="709"/>
        <w:jc w:val="both"/>
        <w:rPr>
          <w:color w:val="000000"/>
          <w:szCs w:val="24"/>
          <w:lang w:eastAsia="lt-LT"/>
        </w:rPr>
      </w:pPr>
      <w:r>
        <w:rPr>
          <w:color w:val="000000"/>
          <w:szCs w:val="24"/>
          <w:lang w:eastAsia="lt-LT"/>
        </w:rPr>
        <w:t>Nariai:</w:t>
      </w:r>
    </w:p>
    <w:p w14:paraId="13A67DEE" w14:textId="12E65BF0" w:rsidR="00CD1BB4" w:rsidRDefault="00CD1BB4" w:rsidP="00CD1BB4">
      <w:pPr>
        <w:ind w:firstLine="709"/>
        <w:jc w:val="both"/>
        <w:rPr>
          <w:color w:val="000000"/>
          <w:szCs w:val="24"/>
          <w:lang w:eastAsia="lt-LT"/>
        </w:rPr>
      </w:pPr>
      <w:r>
        <w:rPr>
          <w:color w:val="000000"/>
          <w:szCs w:val="24"/>
          <w:lang w:eastAsia="lt-LT"/>
        </w:rPr>
        <w:t xml:space="preserve">Antanas Rutkauskas, Kazlų Rūdos savivaldybės administracijos Infrastruktūros ir žemės ūkio skyriaus Ūkio ir teritorijų planavimo poskyrio </w:t>
      </w:r>
      <w:r w:rsidR="001350A2">
        <w:rPr>
          <w:color w:val="000000"/>
          <w:szCs w:val="24"/>
          <w:lang w:eastAsia="lt-LT"/>
        </w:rPr>
        <w:t>v</w:t>
      </w:r>
      <w:r>
        <w:rPr>
          <w:color w:val="000000"/>
          <w:szCs w:val="24"/>
          <w:lang w:eastAsia="lt-LT"/>
        </w:rPr>
        <w:t>yriausiasis specialistas-ekologas (Komisijos sekretorius);</w:t>
      </w:r>
    </w:p>
    <w:p w14:paraId="5BB5C15C" w14:textId="136E28D7" w:rsidR="00D073E3" w:rsidRDefault="00D073E3" w:rsidP="0052077E">
      <w:pPr>
        <w:ind w:firstLine="709"/>
        <w:jc w:val="both"/>
        <w:rPr>
          <w:color w:val="000000"/>
          <w:szCs w:val="24"/>
          <w:lang w:eastAsia="lt-LT"/>
        </w:rPr>
      </w:pPr>
      <w:r>
        <w:rPr>
          <w:color w:val="000000"/>
          <w:szCs w:val="24"/>
          <w:lang w:eastAsia="lt-LT"/>
        </w:rPr>
        <w:t xml:space="preserve">Juozas </w:t>
      </w:r>
      <w:proofErr w:type="spellStart"/>
      <w:r>
        <w:rPr>
          <w:color w:val="000000"/>
          <w:szCs w:val="24"/>
          <w:lang w:eastAsia="lt-LT"/>
        </w:rPr>
        <w:t>Vitukynas</w:t>
      </w:r>
      <w:proofErr w:type="spellEnd"/>
      <w:r w:rsidR="0052077E">
        <w:rPr>
          <w:color w:val="000000"/>
          <w:szCs w:val="24"/>
          <w:lang w:eastAsia="lt-LT"/>
        </w:rPr>
        <w:t xml:space="preserve">, </w:t>
      </w:r>
      <w:r>
        <w:rPr>
          <w:color w:val="000000"/>
          <w:szCs w:val="24"/>
          <w:lang w:eastAsia="lt-LT"/>
        </w:rPr>
        <w:t>Kazlų Rūdos savivaldybės gyventojas</w:t>
      </w:r>
      <w:r w:rsidR="008C354A">
        <w:rPr>
          <w:color w:val="000000"/>
          <w:szCs w:val="24"/>
          <w:lang w:eastAsia="lt-LT"/>
        </w:rPr>
        <w:t>;</w:t>
      </w:r>
    </w:p>
    <w:p w14:paraId="66CE8DDA" w14:textId="231CA711" w:rsidR="007D1E82" w:rsidRDefault="00D073E3" w:rsidP="0052077E">
      <w:pPr>
        <w:ind w:firstLine="709"/>
        <w:jc w:val="both"/>
        <w:rPr>
          <w:color w:val="000000"/>
          <w:szCs w:val="24"/>
          <w:lang w:eastAsia="lt-LT"/>
        </w:rPr>
      </w:pPr>
      <w:r>
        <w:rPr>
          <w:color w:val="000000"/>
          <w:szCs w:val="24"/>
          <w:lang w:eastAsia="lt-LT"/>
        </w:rPr>
        <w:t>Akvilė Krunglevičienė</w:t>
      </w:r>
      <w:r w:rsidR="0052077E">
        <w:rPr>
          <w:color w:val="000000"/>
          <w:szCs w:val="24"/>
          <w:lang w:eastAsia="lt-LT"/>
        </w:rPr>
        <w:t>,</w:t>
      </w:r>
      <w:r w:rsidR="00933AD2">
        <w:rPr>
          <w:color w:val="000000"/>
          <w:szCs w:val="24"/>
          <w:lang w:eastAsia="lt-LT"/>
        </w:rPr>
        <w:t xml:space="preserve"> </w:t>
      </w:r>
      <w:r>
        <w:rPr>
          <w:color w:val="000000"/>
          <w:szCs w:val="24"/>
          <w:lang w:eastAsia="lt-LT"/>
        </w:rPr>
        <w:t>Kazlų Rūdos savivaldybės gyventoja</w:t>
      </w:r>
      <w:r w:rsidR="007D1E82">
        <w:rPr>
          <w:color w:val="000000"/>
          <w:szCs w:val="24"/>
          <w:lang w:eastAsia="lt-LT"/>
        </w:rPr>
        <w:t>;</w:t>
      </w:r>
    </w:p>
    <w:p w14:paraId="2F5FE594" w14:textId="6870A9F4" w:rsidR="00503182" w:rsidRDefault="007D1E82" w:rsidP="0052077E">
      <w:pPr>
        <w:ind w:firstLine="709"/>
        <w:jc w:val="both"/>
        <w:rPr>
          <w:color w:val="000000"/>
          <w:szCs w:val="24"/>
          <w:lang w:eastAsia="lt-LT"/>
        </w:rPr>
      </w:pPr>
      <w:r>
        <w:rPr>
          <w:color w:val="000000"/>
          <w:szCs w:val="24"/>
          <w:lang w:eastAsia="lt-LT"/>
        </w:rPr>
        <w:t>Seniūnijos</w:t>
      </w:r>
      <w:r w:rsidR="001120FE">
        <w:rPr>
          <w:color w:val="000000"/>
          <w:szCs w:val="24"/>
          <w:lang w:eastAsia="lt-LT"/>
        </w:rPr>
        <w:t>,</w:t>
      </w:r>
      <w:r>
        <w:rPr>
          <w:color w:val="000000"/>
          <w:szCs w:val="24"/>
          <w:lang w:eastAsia="lt-LT"/>
        </w:rPr>
        <w:t xml:space="preserve"> kurios teritorijoje tvarkomi želdynai, seniūnas</w:t>
      </w:r>
      <w:r w:rsidR="00EA778C">
        <w:rPr>
          <w:color w:val="000000"/>
          <w:szCs w:val="24"/>
          <w:lang w:eastAsia="lt-LT"/>
        </w:rPr>
        <w:t>.</w:t>
      </w:r>
    </w:p>
    <w:p w14:paraId="440D1EC9" w14:textId="74E77E97" w:rsidR="00843156" w:rsidRPr="00843156" w:rsidRDefault="007D7B0C" w:rsidP="0052077E">
      <w:pPr>
        <w:ind w:firstLine="709"/>
        <w:jc w:val="both"/>
        <w:rPr>
          <w:color w:val="000000"/>
          <w:szCs w:val="24"/>
          <w:lang w:eastAsia="lt-LT"/>
        </w:rPr>
      </w:pPr>
      <w:r>
        <w:rPr>
          <w:color w:val="000000"/>
          <w:szCs w:val="24"/>
          <w:lang w:eastAsia="lt-LT"/>
        </w:rPr>
        <w:t xml:space="preserve">2. </w:t>
      </w:r>
      <w:r w:rsidR="00843156" w:rsidRPr="00843156">
        <w:rPr>
          <w:color w:val="000000"/>
          <w:szCs w:val="24"/>
          <w:lang w:eastAsia="lt-LT"/>
        </w:rPr>
        <w:t xml:space="preserve">Patvirtinti </w:t>
      </w:r>
      <w:r w:rsidR="00843156">
        <w:rPr>
          <w:color w:val="000000"/>
          <w:szCs w:val="24"/>
          <w:lang w:eastAsia="lt-LT"/>
        </w:rPr>
        <w:t>Kazlų Rūdos</w:t>
      </w:r>
      <w:r w:rsidR="00843156" w:rsidRPr="00843156">
        <w:rPr>
          <w:color w:val="000000"/>
          <w:szCs w:val="24"/>
          <w:lang w:eastAsia="lt-LT"/>
        </w:rPr>
        <w:t xml:space="preserve"> savivaldybės</w:t>
      </w:r>
      <w:r w:rsidR="005B1A26">
        <w:rPr>
          <w:color w:val="000000"/>
          <w:szCs w:val="24"/>
          <w:lang w:eastAsia="lt-LT"/>
        </w:rPr>
        <w:t xml:space="preserve"> želdynų ir želdinių apsaugos, priežiūros ir tvarkymo komisijos nuostatus</w:t>
      </w:r>
      <w:r w:rsidR="00843156" w:rsidRPr="00843156">
        <w:rPr>
          <w:color w:val="000000"/>
          <w:szCs w:val="24"/>
          <w:lang w:eastAsia="lt-LT"/>
        </w:rPr>
        <w:t> (pridedama).</w:t>
      </w:r>
    </w:p>
    <w:p w14:paraId="4ACA6524" w14:textId="0EDE852D" w:rsidR="003E48D5" w:rsidRPr="004B5CF9" w:rsidRDefault="003E48D5" w:rsidP="0052077E">
      <w:pPr>
        <w:tabs>
          <w:tab w:val="left" w:pos="851"/>
        </w:tabs>
        <w:ind w:firstLine="720"/>
        <w:jc w:val="both"/>
      </w:pPr>
      <w:r w:rsidRPr="004B5CF9">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5196EA39" w14:textId="77777777" w:rsidR="003E48D5" w:rsidRPr="004B5CF9" w:rsidRDefault="003E48D5" w:rsidP="003E48D5">
      <w:pPr>
        <w:pStyle w:val="Betarp"/>
        <w:ind w:firstLine="0"/>
      </w:pPr>
    </w:p>
    <w:p w14:paraId="2EE4FBB2" w14:textId="7257F19A" w:rsidR="003E48D5" w:rsidRPr="004B5CF9" w:rsidRDefault="003E48D5" w:rsidP="003E48D5">
      <w:pPr>
        <w:tabs>
          <w:tab w:val="left" w:pos="851"/>
        </w:tabs>
        <w:jc w:val="both"/>
      </w:pPr>
    </w:p>
    <w:p w14:paraId="2198B3C8" w14:textId="77777777" w:rsidR="003E48D5" w:rsidRPr="004B5CF9" w:rsidRDefault="003E48D5" w:rsidP="003E48D5"/>
    <w:p w14:paraId="7A35CA82" w14:textId="4522ED9C" w:rsidR="003E48D5" w:rsidRPr="004B5CF9" w:rsidRDefault="003E48D5" w:rsidP="003E48D5">
      <w:r w:rsidRPr="004B5CF9">
        <w:t>Savivaldybės meras</w:t>
      </w:r>
      <w:r w:rsidRPr="004B5CF9">
        <w:tab/>
      </w:r>
      <w:r w:rsidRPr="004B5CF9">
        <w:tab/>
      </w:r>
      <w:r w:rsidRPr="004B5CF9">
        <w:tab/>
      </w:r>
      <w:r w:rsidRPr="004B5CF9">
        <w:tab/>
        <w:t xml:space="preserve">                                                                                       Mantas Varaška</w:t>
      </w:r>
    </w:p>
    <w:p w14:paraId="6F39CA57" w14:textId="77777777" w:rsidR="003E48D5" w:rsidRPr="004B5CF9" w:rsidRDefault="003E48D5" w:rsidP="003E48D5"/>
    <w:p w14:paraId="45FDB5F0" w14:textId="77777777" w:rsidR="00715722" w:rsidRDefault="00715722" w:rsidP="003E48D5">
      <w:pPr>
        <w:pStyle w:val="NoSpacing1"/>
        <w:ind w:left="6237" w:firstLine="4"/>
        <w:jc w:val="left"/>
        <w:rPr>
          <w:rFonts w:ascii="Times New Roman" w:hAnsi="Times New Roman"/>
          <w:sz w:val="24"/>
          <w:szCs w:val="24"/>
          <w:lang w:val="lt-LT"/>
        </w:rPr>
      </w:pPr>
    </w:p>
    <w:p w14:paraId="08730A6B" w14:textId="77777777" w:rsidR="00715722" w:rsidRDefault="00715722" w:rsidP="003E48D5">
      <w:pPr>
        <w:pStyle w:val="NoSpacing1"/>
        <w:ind w:left="6237" w:firstLine="4"/>
        <w:jc w:val="left"/>
        <w:rPr>
          <w:rFonts w:ascii="Times New Roman" w:hAnsi="Times New Roman"/>
          <w:sz w:val="24"/>
          <w:szCs w:val="24"/>
          <w:lang w:val="lt-LT"/>
        </w:rPr>
      </w:pPr>
    </w:p>
    <w:p w14:paraId="3E163A4A" w14:textId="77777777" w:rsidR="00715722" w:rsidRDefault="00715722" w:rsidP="003E48D5">
      <w:pPr>
        <w:pStyle w:val="NoSpacing1"/>
        <w:ind w:left="6237" w:firstLine="4"/>
        <w:jc w:val="left"/>
        <w:rPr>
          <w:rFonts w:ascii="Times New Roman" w:hAnsi="Times New Roman"/>
          <w:sz w:val="24"/>
          <w:szCs w:val="24"/>
          <w:lang w:val="lt-LT"/>
        </w:rPr>
      </w:pPr>
    </w:p>
    <w:p w14:paraId="6FDCD813" w14:textId="77777777" w:rsidR="00715722" w:rsidRDefault="00715722" w:rsidP="003E48D5">
      <w:pPr>
        <w:pStyle w:val="NoSpacing1"/>
        <w:ind w:left="6237" w:firstLine="4"/>
        <w:jc w:val="left"/>
        <w:rPr>
          <w:rFonts w:ascii="Times New Roman" w:hAnsi="Times New Roman"/>
          <w:sz w:val="24"/>
          <w:szCs w:val="24"/>
          <w:lang w:val="lt-LT"/>
        </w:rPr>
      </w:pPr>
    </w:p>
    <w:p w14:paraId="6339F3F1" w14:textId="77777777" w:rsidR="00715722" w:rsidRDefault="00715722" w:rsidP="00715722">
      <w:pPr>
        <w:pStyle w:val="NoSpacing1"/>
        <w:jc w:val="left"/>
        <w:rPr>
          <w:rFonts w:ascii="Times New Roman" w:hAnsi="Times New Roman"/>
          <w:sz w:val="24"/>
          <w:szCs w:val="24"/>
          <w:lang w:val="lt-LT"/>
        </w:rPr>
        <w:sectPr w:rsidR="00715722" w:rsidSect="00715722">
          <w:headerReference w:type="default" r:id="rId9"/>
          <w:headerReference w:type="first" r:id="rId10"/>
          <w:pgSz w:w="11906" w:h="16838" w:code="9"/>
          <w:pgMar w:top="709" w:right="567" w:bottom="1134" w:left="1701" w:header="964" w:footer="567" w:gutter="0"/>
          <w:pgNumType w:start="1"/>
          <w:cols w:space="1296"/>
          <w:formProt w:val="0"/>
          <w:titlePg/>
          <w:docGrid w:linePitch="326"/>
        </w:sectPr>
      </w:pPr>
    </w:p>
    <w:p w14:paraId="751C4285" w14:textId="64028A06" w:rsidR="003E48D5" w:rsidRPr="004B5CF9" w:rsidRDefault="003E48D5" w:rsidP="00715722">
      <w:pPr>
        <w:pStyle w:val="NoSpacing1"/>
        <w:ind w:left="5953" w:firstLine="284"/>
        <w:jc w:val="left"/>
        <w:rPr>
          <w:rFonts w:ascii="Times New Roman" w:hAnsi="Times New Roman"/>
          <w:sz w:val="24"/>
          <w:szCs w:val="24"/>
          <w:lang w:val="lt-LT"/>
        </w:rPr>
      </w:pPr>
      <w:r w:rsidRPr="004B5CF9">
        <w:rPr>
          <w:rFonts w:ascii="Times New Roman" w:hAnsi="Times New Roman"/>
          <w:sz w:val="24"/>
          <w:szCs w:val="24"/>
          <w:lang w:val="lt-LT"/>
        </w:rPr>
        <w:lastRenderedPageBreak/>
        <w:t>PATVIRTINTA</w:t>
      </w:r>
    </w:p>
    <w:p w14:paraId="63E7C016" w14:textId="6AA215B3" w:rsidR="003E48D5" w:rsidRPr="004B5CF9" w:rsidRDefault="003E48D5" w:rsidP="003E48D5">
      <w:pPr>
        <w:pStyle w:val="NoSpacing1"/>
        <w:ind w:left="6237"/>
        <w:jc w:val="left"/>
        <w:rPr>
          <w:rFonts w:ascii="Times New Roman" w:hAnsi="Times New Roman"/>
          <w:sz w:val="24"/>
          <w:szCs w:val="24"/>
          <w:lang w:val="lt-LT"/>
        </w:rPr>
      </w:pPr>
      <w:r w:rsidRPr="004B5CF9">
        <w:rPr>
          <w:rFonts w:ascii="Times New Roman" w:hAnsi="Times New Roman"/>
          <w:sz w:val="24"/>
          <w:szCs w:val="24"/>
          <w:lang w:val="lt-LT"/>
        </w:rPr>
        <w:t xml:space="preserve">Kazlų Rūdos savivaldybės tarybos 2022 m. </w:t>
      </w:r>
      <w:r w:rsidR="004E3872">
        <w:rPr>
          <w:rFonts w:ascii="Times New Roman" w:hAnsi="Times New Roman"/>
          <w:sz w:val="24"/>
          <w:szCs w:val="24"/>
          <w:lang w:val="lt-LT"/>
        </w:rPr>
        <w:t>gegužės</w:t>
      </w:r>
      <w:r w:rsidR="001350A2">
        <w:rPr>
          <w:rFonts w:ascii="Times New Roman" w:hAnsi="Times New Roman"/>
          <w:sz w:val="24"/>
          <w:szCs w:val="24"/>
          <w:lang w:val="lt-LT"/>
        </w:rPr>
        <w:t xml:space="preserve"> 30 </w:t>
      </w:r>
      <w:r w:rsidRPr="004B5CF9">
        <w:rPr>
          <w:rFonts w:ascii="Times New Roman" w:hAnsi="Times New Roman"/>
          <w:sz w:val="24"/>
          <w:szCs w:val="24"/>
          <w:lang w:val="lt-LT"/>
        </w:rPr>
        <w:t>d. sprendimu</w:t>
      </w:r>
    </w:p>
    <w:p w14:paraId="46484C73" w14:textId="384836AA" w:rsidR="003E48D5" w:rsidRPr="004B5CF9" w:rsidRDefault="003E48D5" w:rsidP="003E48D5">
      <w:pPr>
        <w:pStyle w:val="NoSpacing1"/>
        <w:ind w:left="6237"/>
        <w:jc w:val="left"/>
        <w:rPr>
          <w:rFonts w:ascii="Times New Roman" w:hAnsi="Times New Roman"/>
          <w:sz w:val="24"/>
          <w:szCs w:val="24"/>
          <w:lang w:val="lt-LT"/>
        </w:rPr>
      </w:pPr>
      <w:r w:rsidRPr="004B5CF9">
        <w:rPr>
          <w:rFonts w:ascii="Times New Roman" w:hAnsi="Times New Roman"/>
          <w:sz w:val="24"/>
          <w:szCs w:val="24"/>
          <w:lang w:val="lt-LT"/>
        </w:rPr>
        <w:t>Nr. TS-</w:t>
      </w:r>
      <w:r w:rsidR="001350A2">
        <w:rPr>
          <w:rFonts w:ascii="Times New Roman" w:hAnsi="Times New Roman"/>
          <w:sz w:val="24"/>
          <w:szCs w:val="24"/>
          <w:lang w:val="lt-LT"/>
        </w:rPr>
        <w:t>127</w:t>
      </w:r>
    </w:p>
    <w:p w14:paraId="7C220F12" w14:textId="77777777" w:rsidR="004B3248" w:rsidRPr="004B5CF9" w:rsidRDefault="004B3248" w:rsidP="0052077E">
      <w:pPr>
        <w:rPr>
          <w:b/>
        </w:rPr>
      </w:pPr>
    </w:p>
    <w:p w14:paraId="1F7E4C40" w14:textId="291B6B3D" w:rsidR="00B15D0C" w:rsidRDefault="00B15D0C" w:rsidP="0052077E">
      <w:pPr>
        <w:jc w:val="center"/>
      </w:pPr>
      <w:r>
        <w:rPr>
          <w:b/>
        </w:rPr>
        <w:t>KAZLŲ RŪDOS SAVIVALDYBĖS ŽELDYNŲ IR ŽELDINIŲ APSAUGOS, PRIEŽIŪROS IR TVARKYMO KOMISIJOS NUOSTATAI</w:t>
      </w:r>
    </w:p>
    <w:p w14:paraId="16B0639A" w14:textId="77777777" w:rsidR="00642D88" w:rsidRPr="004B5CF9" w:rsidRDefault="00642D88" w:rsidP="00642D88">
      <w:pPr>
        <w:rPr>
          <w:b/>
          <w:caps/>
          <w:szCs w:val="24"/>
        </w:rPr>
      </w:pPr>
    </w:p>
    <w:p w14:paraId="2F0F91D4" w14:textId="77777777" w:rsidR="00642D88" w:rsidRPr="004B5CF9" w:rsidRDefault="00642D88" w:rsidP="00642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szCs w:val="24"/>
          <w:lang w:eastAsia="lt-LT"/>
        </w:rPr>
      </w:pPr>
      <w:r w:rsidRPr="004B5CF9">
        <w:rPr>
          <w:b/>
          <w:bCs/>
          <w:szCs w:val="24"/>
          <w:lang w:eastAsia="lt-LT"/>
        </w:rPr>
        <w:t>I SKYRIUS</w:t>
      </w:r>
    </w:p>
    <w:p w14:paraId="035A37DA" w14:textId="77777777" w:rsidR="00642D88" w:rsidRPr="004B5CF9" w:rsidRDefault="00642D88" w:rsidP="00642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szCs w:val="24"/>
          <w:lang w:eastAsia="lt-LT"/>
        </w:rPr>
      </w:pPr>
      <w:r w:rsidRPr="004B5CF9">
        <w:rPr>
          <w:b/>
          <w:bCs/>
          <w:szCs w:val="24"/>
          <w:lang w:eastAsia="lt-LT"/>
        </w:rPr>
        <w:t>BENDROSIOS NUOSTATOS</w:t>
      </w:r>
    </w:p>
    <w:p w14:paraId="371D64C3" w14:textId="77777777" w:rsidR="00642D88" w:rsidRPr="004B5CF9" w:rsidRDefault="00642D88" w:rsidP="0052077E">
      <w:pPr>
        <w:snapToGrid w:val="0"/>
        <w:jc w:val="both"/>
        <w:rPr>
          <w:szCs w:val="24"/>
          <w:lang w:eastAsia="lt-LT"/>
        </w:rPr>
      </w:pPr>
    </w:p>
    <w:p w14:paraId="77B8DD17" w14:textId="44D682DD" w:rsidR="00B15D0C" w:rsidRDefault="00B15D0C" w:rsidP="0089297C">
      <w:pPr>
        <w:tabs>
          <w:tab w:val="left" w:pos="993"/>
        </w:tabs>
        <w:ind w:firstLine="567"/>
        <w:jc w:val="both"/>
      </w:pPr>
      <w:r>
        <w:rPr>
          <w:iCs/>
        </w:rPr>
        <w:t>1.</w:t>
      </w:r>
      <w:r w:rsidR="0089297C">
        <w:rPr>
          <w:iCs/>
        </w:rPr>
        <w:t xml:space="preserve"> </w:t>
      </w:r>
      <w:r>
        <w:rPr>
          <w:iCs/>
        </w:rPr>
        <w:t>Kazlų Rūdos savivaldybės želdynų ir želdinių apsaugos, priežiūros ir tvarkymo komisijos nuostatai (toliau – Nuostatai) nustato Kazlų Rūdos savivaldybės (toliau – Savivaldybė) želdynų ir želdinių apsaugos, priežiūros ir tvarkymo komisijos (toliau – Komisija)</w:t>
      </w:r>
      <w:r>
        <w:t xml:space="preserve"> funkcijas, teises ir pareigas, komisijos sudarymo, jos darbo organizavimo tvarką.</w:t>
      </w:r>
    </w:p>
    <w:p w14:paraId="0A06B6FE" w14:textId="63070F12" w:rsidR="00B15D0C" w:rsidRDefault="00B15D0C" w:rsidP="0089297C">
      <w:pPr>
        <w:ind w:firstLine="567"/>
        <w:jc w:val="both"/>
      </w:pPr>
      <w:r>
        <w:rPr>
          <w:rFonts w:eastAsia="Calibri"/>
          <w:kern w:val="3"/>
          <w:szCs w:val="24"/>
          <w:lang w:eastAsia="zh-CN" w:bidi="hi-IN"/>
        </w:rPr>
        <w:t>2.</w:t>
      </w:r>
      <w:r>
        <w:rPr>
          <w:rFonts w:eastAsia="Calibri"/>
          <w:kern w:val="3"/>
          <w:szCs w:val="24"/>
          <w:lang w:eastAsia="zh-CN" w:bidi="hi-IN"/>
        </w:rPr>
        <w:tab/>
      </w:r>
      <w:r>
        <w:rPr>
          <w:lang w:eastAsia="lt-LT"/>
        </w:rPr>
        <w:t>Komisija savo veikloje vadovaujasi Lietuvos Respublikos želdynų įstatymu, Lietuvos Respublikos Vyriausybės nutarimais, Lietuvos Respublikos aplinkos ministro įsakymais, Kazlų Rūdos savivaldybės želdynų ir želdinių apsaugos taisyklėmis, patvirtintomis Kazlų Rūdos savivaldybės tarybos</w:t>
      </w:r>
      <w:r>
        <w:rPr>
          <w:rFonts w:eastAsia="Calibri"/>
          <w:kern w:val="3"/>
          <w:szCs w:val="24"/>
          <w:lang w:eastAsia="zh-CN" w:bidi="hi-IN"/>
        </w:rPr>
        <w:t xml:space="preserve">, </w:t>
      </w:r>
      <w:r>
        <w:rPr>
          <w:lang w:eastAsia="lt-LT"/>
        </w:rPr>
        <w:t>kitais Lietuvos Respublikoje galiojančiais teisės aktais, reglamentuojančiais želdynų ir želdinių apsaugą, priežiūrą bei tvarkymą.</w:t>
      </w:r>
    </w:p>
    <w:p w14:paraId="3EA6D6A9" w14:textId="369BC00E" w:rsidR="00B15D0C" w:rsidRDefault="00B15D0C" w:rsidP="0089297C">
      <w:pPr>
        <w:tabs>
          <w:tab w:val="left" w:pos="993"/>
        </w:tabs>
        <w:ind w:firstLine="567"/>
        <w:jc w:val="both"/>
      </w:pPr>
      <w:r>
        <w:rPr>
          <w:lang w:eastAsia="lt-LT"/>
        </w:rPr>
        <w:t>3.</w:t>
      </w:r>
      <w:r w:rsidR="0089297C">
        <w:rPr>
          <w:lang w:eastAsia="lt-LT"/>
        </w:rPr>
        <w:t xml:space="preserve"> </w:t>
      </w:r>
      <w:r>
        <w:rPr>
          <w:lang w:eastAsia="lt-LT"/>
        </w:rPr>
        <w:t>Komisija sudaroma ir jos nuostatai tvirtinami Kazlų Rūdos savivaldybės tarybos sprendimu.</w:t>
      </w:r>
    </w:p>
    <w:p w14:paraId="2185E790" w14:textId="44718152" w:rsidR="00B15D0C" w:rsidRDefault="00B15D0C" w:rsidP="0089297C">
      <w:pPr>
        <w:tabs>
          <w:tab w:val="left" w:pos="993"/>
        </w:tabs>
        <w:ind w:firstLine="567"/>
        <w:jc w:val="both"/>
      </w:pPr>
      <w:r>
        <w:rPr>
          <w:lang w:eastAsia="lt-LT"/>
        </w:rPr>
        <w:t>4.</w:t>
      </w:r>
      <w:r w:rsidR="0089297C">
        <w:rPr>
          <w:lang w:eastAsia="lt-LT"/>
        </w:rPr>
        <w:t xml:space="preserve"> </w:t>
      </w:r>
      <w:r>
        <w:rPr>
          <w:lang w:eastAsia="lt-LT"/>
        </w:rPr>
        <w:t xml:space="preserve">Komisijos darbas grindžiamas kolegialiu klausimų svarstymu, teisėtumo principu, asmenine komisijos narių atsakomybe už jos kompetencijai priskiriamų klausimų svarstymą ir sprendimų priėmimo nešališkumu. Priimdama sprendimus, Komisija yra savarankiška. </w:t>
      </w:r>
    </w:p>
    <w:p w14:paraId="291154CF" w14:textId="786C1FCB" w:rsidR="00B15D0C" w:rsidRDefault="00B15D0C" w:rsidP="0089297C">
      <w:pPr>
        <w:tabs>
          <w:tab w:val="left" w:pos="993"/>
        </w:tabs>
        <w:ind w:firstLine="567"/>
        <w:jc w:val="both"/>
      </w:pPr>
      <w:r>
        <w:rPr>
          <w:lang w:eastAsia="lt-LT"/>
        </w:rPr>
        <w:t>5.</w:t>
      </w:r>
      <w:r w:rsidR="0089297C">
        <w:rPr>
          <w:lang w:eastAsia="lt-LT"/>
        </w:rPr>
        <w:t xml:space="preserve"> </w:t>
      </w:r>
      <w:r>
        <w:rPr>
          <w:lang w:eastAsia="lt-LT"/>
        </w:rPr>
        <w:t>Nuostatuose vartojamos sąvokos suprantamos taip, kaip jos apibrėžtos Lietuvos Respublikos želdynų įstatyme ir šio įstatymo įgyvendinamuosiuose teisės aktuose.</w:t>
      </w:r>
    </w:p>
    <w:p w14:paraId="18EF4658" w14:textId="77777777" w:rsidR="00B15D0C" w:rsidRDefault="00B15D0C" w:rsidP="00B15D0C">
      <w:pPr>
        <w:ind w:firstLine="1077"/>
        <w:jc w:val="both"/>
      </w:pPr>
    </w:p>
    <w:p w14:paraId="2856D079" w14:textId="77777777" w:rsidR="00642D88" w:rsidRPr="004B5CF9" w:rsidRDefault="00642D88" w:rsidP="00642D88">
      <w:pPr>
        <w:ind w:left="11" w:hanging="11"/>
        <w:jc w:val="center"/>
        <w:rPr>
          <w:b/>
          <w:szCs w:val="24"/>
          <w:lang w:eastAsia="lt-LT"/>
        </w:rPr>
      </w:pPr>
      <w:r w:rsidRPr="004B5CF9">
        <w:rPr>
          <w:b/>
          <w:szCs w:val="24"/>
          <w:lang w:eastAsia="lt-LT"/>
        </w:rPr>
        <w:t>II SKYRIUS</w:t>
      </w:r>
    </w:p>
    <w:p w14:paraId="25888461" w14:textId="3611F7AB" w:rsidR="00642D88" w:rsidRPr="004B5CF9" w:rsidRDefault="00681FEA" w:rsidP="00642D88">
      <w:pPr>
        <w:ind w:left="11" w:hanging="11"/>
        <w:jc w:val="center"/>
        <w:rPr>
          <w:b/>
          <w:szCs w:val="24"/>
          <w:lang w:eastAsia="lt-LT"/>
        </w:rPr>
      </w:pPr>
      <w:r>
        <w:rPr>
          <w:b/>
          <w:szCs w:val="24"/>
          <w:lang w:eastAsia="lt-LT"/>
        </w:rPr>
        <w:t>KOMISIJOS FUNKCIJA</w:t>
      </w:r>
      <w:r w:rsidR="006B216B">
        <w:rPr>
          <w:b/>
          <w:szCs w:val="24"/>
          <w:lang w:eastAsia="lt-LT"/>
        </w:rPr>
        <w:t xml:space="preserve"> </w:t>
      </w:r>
    </w:p>
    <w:p w14:paraId="7ADDE9CC" w14:textId="77777777" w:rsidR="00BD568C" w:rsidRDefault="00BD568C" w:rsidP="00E51C35">
      <w:pPr>
        <w:tabs>
          <w:tab w:val="left" w:pos="851"/>
          <w:tab w:val="left" w:pos="1134"/>
        </w:tabs>
        <w:ind w:firstLine="567"/>
        <w:jc w:val="both"/>
        <w:rPr>
          <w:szCs w:val="24"/>
          <w:lang w:eastAsia="lt-LT"/>
        </w:rPr>
      </w:pPr>
    </w:p>
    <w:p w14:paraId="09BCC7BA" w14:textId="486C3945" w:rsidR="00E51C35" w:rsidRDefault="00E51C35" w:rsidP="0089297C">
      <w:pPr>
        <w:tabs>
          <w:tab w:val="left" w:pos="851"/>
          <w:tab w:val="left" w:pos="1134"/>
        </w:tabs>
        <w:ind w:firstLine="567"/>
        <w:jc w:val="both"/>
        <w:rPr>
          <w:szCs w:val="24"/>
          <w:lang w:eastAsia="lt-LT"/>
        </w:rPr>
      </w:pPr>
      <w:r>
        <w:rPr>
          <w:szCs w:val="24"/>
          <w:lang w:eastAsia="lt-LT"/>
        </w:rPr>
        <w:t>6.</w:t>
      </w:r>
      <w:r>
        <w:rPr>
          <w:szCs w:val="24"/>
          <w:lang w:eastAsia="lt-LT"/>
        </w:rPr>
        <w:tab/>
        <w:t>Komisijos tikslas – užtikrinti kokybišką želdynų ir želdinių apsaugos, priežiūros, tvarkymo, želdynų kūrimo vykdymą Kazlų Rūdos savivaldybės administruojamoje teritorijoje.</w:t>
      </w:r>
    </w:p>
    <w:p w14:paraId="2A46DF06" w14:textId="77777777" w:rsidR="00E51C35" w:rsidRDefault="00E51C35" w:rsidP="0089297C">
      <w:pPr>
        <w:tabs>
          <w:tab w:val="left" w:pos="851"/>
          <w:tab w:val="left" w:pos="1134"/>
        </w:tabs>
        <w:ind w:firstLine="567"/>
        <w:jc w:val="both"/>
        <w:rPr>
          <w:szCs w:val="24"/>
          <w:lang w:eastAsia="lt-LT"/>
        </w:rPr>
      </w:pPr>
      <w:r>
        <w:rPr>
          <w:szCs w:val="24"/>
          <w:lang w:eastAsia="lt-LT"/>
        </w:rPr>
        <w:t>7.</w:t>
      </w:r>
      <w:r>
        <w:rPr>
          <w:szCs w:val="24"/>
          <w:lang w:eastAsia="lt-LT"/>
        </w:rPr>
        <w:tab/>
        <w:t>Komisija atlieka šias funkcijas:</w:t>
      </w:r>
    </w:p>
    <w:p w14:paraId="79351A65" w14:textId="7B4BB556" w:rsidR="00436DD8" w:rsidRDefault="00E51C35" w:rsidP="0089297C">
      <w:pPr>
        <w:tabs>
          <w:tab w:val="left" w:pos="993"/>
          <w:tab w:val="left" w:pos="1134"/>
        </w:tabs>
        <w:ind w:firstLine="567"/>
        <w:jc w:val="both"/>
        <w:rPr>
          <w:szCs w:val="24"/>
          <w:lang w:eastAsia="lt-LT"/>
        </w:rPr>
      </w:pPr>
      <w:r>
        <w:rPr>
          <w:szCs w:val="24"/>
          <w:lang w:eastAsia="lt-LT"/>
        </w:rPr>
        <w:t>7.1.</w:t>
      </w:r>
      <w:r>
        <w:rPr>
          <w:szCs w:val="24"/>
          <w:lang w:eastAsia="lt-LT"/>
        </w:rPr>
        <w:tab/>
      </w:r>
      <w:r w:rsidR="00436DD8">
        <w:rPr>
          <w:szCs w:val="24"/>
          <w:lang w:eastAsia="lt-LT"/>
        </w:rPr>
        <w:t xml:space="preserve">teikia išvadas dėl būtinybės kirsti ar kitaip pašalinti iš augimo vietos saugotinus želdinius, kai </w:t>
      </w:r>
      <w:r w:rsidR="00CD00B3">
        <w:rPr>
          <w:szCs w:val="24"/>
          <w:lang w:eastAsia="lt-LT"/>
        </w:rPr>
        <w:t>Kazlų Rūdos</w:t>
      </w:r>
      <w:r w:rsidR="007E6E8A">
        <w:rPr>
          <w:szCs w:val="24"/>
          <w:lang w:eastAsia="lt-LT"/>
        </w:rPr>
        <w:t xml:space="preserve"> </w:t>
      </w:r>
      <w:r w:rsidR="00436DD8">
        <w:rPr>
          <w:color w:val="000000"/>
          <w:szCs w:val="24"/>
        </w:rPr>
        <w:t>savivaldybės želdynų ir želdinių teritorijose arba ne Savivaldybės valdomoje valstybinėje žemėje ketinama kirsti ar kitaip pašalinti iš augimo vietos 10 ar daugiau saugotinų želdinių, ar ketinama kirsti ar kitaip pašalinti viešuosiuose atskiruosiuose želdynuose augančius saugotinus želdinius</w:t>
      </w:r>
      <w:r w:rsidR="00436DD8">
        <w:rPr>
          <w:szCs w:val="24"/>
          <w:lang w:eastAsia="lt-LT"/>
        </w:rPr>
        <w:t>;</w:t>
      </w:r>
    </w:p>
    <w:p w14:paraId="59EF20E0" w14:textId="77777777" w:rsidR="00E51C35" w:rsidRDefault="00E51C35" w:rsidP="0089297C">
      <w:pPr>
        <w:tabs>
          <w:tab w:val="left" w:pos="993"/>
          <w:tab w:val="left" w:pos="1134"/>
        </w:tabs>
        <w:ind w:firstLine="567"/>
        <w:jc w:val="both"/>
        <w:rPr>
          <w:szCs w:val="24"/>
          <w:lang w:eastAsia="lt-LT"/>
        </w:rPr>
      </w:pPr>
      <w:r>
        <w:rPr>
          <w:szCs w:val="24"/>
          <w:lang w:eastAsia="lt-LT"/>
        </w:rPr>
        <w:t>7.2.</w:t>
      </w:r>
      <w:r>
        <w:rPr>
          <w:szCs w:val="24"/>
          <w:lang w:eastAsia="lt-LT"/>
        </w:rPr>
        <w:tab/>
        <w:t>konsultuoja želdinių savininkus ar valdytojus dėl želdinių apsaugos, priežiūros ir tvarkymo;</w:t>
      </w:r>
    </w:p>
    <w:p w14:paraId="65371A08" w14:textId="68B6D091" w:rsidR="00E51C35" w:rsidRDefault="00E51C35" w:rsidP="0089297C">
      <w:pPr>
        <w:tabs>
          <w:tab w:val="left" w:pos="993"/>
          <w:tab w:val="left" w:pos="1134"/>
        </w:tabs>
        <w:ind w:firstLine="567"/>
        <w:jc w:val="both"/>
        <w:rPr>
          <w:szCs w:val="24"/>
          <w:lang w:eastAsia="lt-LT"/>
        </w:rPr>
      </w:pPr>
      <w:r>
        <w:rPr>
          <w:szCs w:val="24"/>
          <w:lang w:eastAsia="lt-LT"/>
        </w:rPr>
        <w:t>7.</w:t>
      </w:r>
      <w:r w:rsidR="00BD568C">
        <w:rPr>
          <w:szCs w:val="24"/>
          <w:lang w:eastAsia="lt-LT"/>
        </w:rPr>
        <w:t>3</w:t>
      </w:r>
      <w:r>
        <w:rPr>
          <w:szCs w:val="24"/>
          <w:lang w:eastAsia="lt-LT"/>
        </w:rPr>
        <w:t>.</w:t>
      </w:r>
      <w:r>
        <w:rPr>
          <w:szCs w:val="24"/>
          <w:lang w:eastAsia="lt-LT"/>
        </w:rPr>
        <w:tab/>
        <w:t>teikia rekomendacijas rengiant teritorijų planavimo dokumentus.</w:t>
      </w:r>
    </w:p>
    <w:p w14:paraId="7FCABF2F" w14:textId="77777777" w:rsidR="006B216B" w:rsidRDefault="006B216B" w:rsidP="00743FC0">
      <w:pPr>
        <w:ind w:firstLine="709"/>
        <w:jc w:val="both"/>
        <w:rPr>
          <w:szCs w:val="24"/>
          <w:lang w:eastAsia="lt-LT"/>
        </w:rPr>
      </w:pPr>
      <w:bookmarkStart w:id="3" w:name="part_25cba55d66ef46b7b4f3e68317b461cc"/>
      <w:bookmarkStart w:id="4" w:name="part_c4d934b22d4d48d1b7bd4b708b2ded09"/>
      <w:bookmarkEnd w:id="3"/>
      <w:bookmarkEnd w:id="4"/>
    </w:p>
    <w:p w14:paraId="46A90183" w14:textId="77777777" w:rsidR="00642D88" w:rsidRPr="004B5CF9" w:rsidRDefault="00642D88" w:rsidP="00A05632">
      <w:pPr>
        <w:keepNext/>
        <w:keepLines/>
        <w:jc w:val="center"/>
        <w:rPr>
          <w:b/>
          <w:bCs/>
          <w:caps/>
          <w:szCs w:val="24"/>
        </w:rPr>
      </w:pPr>
      <w:r w:rsidRPr="004B5CF9">
        <w:rPr>
          <w:b/>
          <w:szCs w:val="24"/>
          <w:lang w:eastAsia="lt-LT"/>
        </w:rPr>
        <w:t>III SKYRIUS</w:t>
      </w:r>
    </w:p>
    <w:p w14:paraId="5CABE205" w14:textId="04D2ED51" w:rsidR="00642D88" w:rsidRDefault="00BD568C" w:rsidP="00FB5265">
      <w:pPr>
        <w:tabs>
          <w:tab w:val="left" w:pos="851"/>
        </w:tabs>
        <w:jc w:val="center"/>
        <w:rPr>
          <w:b/>
          <w:szCs w:val="24"/>
          <w:lang w:eastAsia="lt-LT"/>
        </w:rPr>
      </w:pPr>
      <w:r>
        <w:rPr>
          <w:b/>
          <w:szCs w:val="24"/>
          <w:lang w:eastAsia="lt-LT"/>
        </w:rPr>
        <w:t>KOMISIJOS SUDARYMAS</w:t>
      </w:r>
      <w:r w:rsidR="00FF39DC">
        <w:rPr>
          <w:b/>
          <w:szCs w:val="24"/>
          <w:lang w:eastAsia="lt-LT"/>
        </w:rPr>
        <w:t xml:space="preserve"> </w:t>
      </w:r>
    </w:p>
    <w:p w14:paraId="4882EA1F" w14:textId="77777777" w:rsidR="0089297C" w:rsidRDefault="0089297C" w:rsidP="00BD568C">
      <w:pPr>
        <w:tabs>
          <w:tab w:val="left" w:pos="993"/>
        </w:tabs>
        <w:ind w:firstLine="567"/>
        <w:jc w:val="both"/>
        <w:rPr>
          <w:color w:val="000000"/>
          <w:szCs w:val="24"/>
          <w:lang w:eastAsia="lt-LT"/>
        </w:rPr>
      </w:pPr>
    </w:p>
    <w:p w14:paraId="55A630C4" w14:textId="5CD3E848" w:rsidR="00BD568C" w:rsidRDefault="00BD568C" w:rsidP="0089297C">
      <w:pPr>
        <w:tabs>
          <w:tab w:val="left" w:pos="993"/>
        </w:tabs>
        <w:ind w:firstLine="567"/>
        <w:jc w:val="both"/>
        <w:rPr>
          <w:color w:val="000000"/>
          <w:szCs w:val="24"/>
          <w:lang w:eastAsia="lt-LT"/>
        </w:rPr>
      </w:pPr>
      <w:r>
        <w:rPr>
          <w:color w:val="000000"/>
          <w:szCs w:val="24"/>
          <w:lang w:eastAsia="lt-LT"/>
        </w:rPr>
        <w:t xml:space="preserve">8. Komisiją sudaro pirmininkas, pavaduotojas ir ne mažiau kaip </w:t>
      </w:r>
      <w:r>
        <w:rPr>
          <w:szCs w:val="24"/>
          <w:lang w:eastAsia="lt-LT"/>
        </w:rPr>
        <w:t>4</w:t>
      </w:r>
      <w:r>
        <w:rPr>
          <w:color w:val="000000"/>
          <w:szCs w:val="24"/>
          <w:lang w:eastAsia="lt-LT"/>
        </w:rPr>
        <w:t xml:space="preserve"> nariai (vienas narių eina sekretoriaus pareigas).</w:t>
      </w:r>
    </w:p>
    <w:p w14:paraId="4899EF33" w14:textId="578561E9" w:rsidR="00BD568C" w:rsidRDefault="00BD568C" w:rsidP="0089297C">
      <w:pPr>
        <w:tabs>
          <w:tab w:val="left" w:pos="993"/>
        </w:tabs>
        <w:ind w:firstLine="567"/>
        <w:jc w:val="both"/>
        <w:rPr>
          <w:color w:val="000000"/>
          <w:szCs w:val="24"/>
          <w:lang w:eastAsia="lt-LT"/>
        </w:rPr>
      </w:pPr>
      <w:r>
        <w:rPr>
          <w:szCs w:val="24"/>
          <w:lang w:eastAsia="lt-LT"/>
        </w:rPr>
        <w:t xml:space="preserve">9. Komisijos nariais gali būti Savivaldybės tarybos nariai, valstybės tarnautojai, gyvenamųjų vietovių bendruomenių atstovai – seniūnaičiai, išplėstinės seniūnaičių sueigos deleguoti atstovai, bendruomeninių organizacijų ir asociacijų ar kitų viešųjų juridinių asmenų (išskyrus valstybės ar </w:t>
      </w:r>
      <w:r>
        <w:rPr>
          <w:szCs w:val="24"/>
          <w:lang w:eastAsia="lt-LT"/>
        </w:rPr>
        <w:lastRenderedPageBreak/>
        <w:t xml:space="preserve">Savivaldybės, jų institucijų įsteigtus juridinius asmenis), kurie įsteigti teisės aktų nustatyta tvarka ir skatina aplinkos apsaugą, atstovai, Kazlų Rūdos savivaldybės gyventojai. </w:t>
      </w:r>
    </w:p>
    <w:p w14:paraId="21BCA5A9" w14:textId="77777777" w:rsidR="00BD568C" w:rsidRDefault="00BD568C" w:rsidP="0089297C">
      <w:pPr>
        <w:tabs>
          <w:tab w:val="left" w:pos="993"/>
        </w:tabs>
        <w:ind w:firstLine="567"/>
        <w:jc w:val="both"/>
        <w:rPr>
          <w:szCs w:val="24"/>
          <w:lang w:eastAsia="lt-LT"/>
        </w:rPr>
      </w:pPr>
      <w:r>
        <w:rPr>
          <w:szCs w:val="24"/>
        </w:rPr>
        <w:t>10. Į Komisijos sudėtį privaloma įtraukti bendruomeninių organizacijų ir asociacijų ar kitų viešųjų juridinių asmenų (išskyrus valstybės ar Savivaldybės, jų institucijų įsteigtus juridinius asmenis), kurie įsteigti teisės aktų nustatyta tvarka ir skatina aplinkos apsaugą, raštu pareiškusių iniciatyvą dalyvauti Komisijos veikloje, atstovus. Bendruomeninių organizacijų ir asociacijų ar kitų viešųjų juridinių asmenų (išskyrus valstybės ar savivaldybės, jų institucijų įsteigtus juridinius asmenis), kurie įsteigti teisės aktų nustatyta tvarka ir skatina aplinkos apsaugą, atstovai turi sudaryti ne mažiau kaip pusę Komisijos narių skaičiaus, išskyrus atvejus, kai šie asmenys raštu neišreiškė iniciatyvos dalyvauti Komisijos veikloje.</w:t>
      </w:r>
    </w:p>
    <w:p w14:paraId="0BDF2CB6" w14:textId="23C28E98" w:rsidR="00436DD8" w:rsidRDefault="00436DD8" w:rsidP="0089297C">
      <w:pPr>
        <w:ind w:firstLine="709"/>
        <w:jc w:val="both"/>
        <w:rPr>
          <w:szCs w:val="24"/>
          <w:lang w:eastAsia="lt-LT"/>
        </w:rPr>
      </w:pPr>
      <w:r>
        <w:rPr>
          <w:color w:val="000000"/>
          <w:szCs w:val="24"/>
          <w:lang w:eastAsia="lt-LT"/>
        </w:rPr>
        <w:t xml:space="preserve">11. </w:t>
      </w:r>
      <w:r>
        <w:rPr>
          <w:szCs w:val="24"/>
          <w:lang w:eastAsia="lt-LT"/>
        </w:rPr>
        <w:t>Į Komisijos posėdžius privalo būti kviečiamas Aplinkos apsaugos departamento prie Aplinkos ministerijos atstovas nuomonei pateikti, kai Komisija rengia išvadą dėl ketinimo Savivaldybės želdynų ir želdinių teritorijose arba ne Savivaldybės valdomoje valstybinėje žemėje kirsti ar kitaip pašalinti iš augimo vietos 20 ar daugiau saugotinų želdinių arba kai viešuosiuose atskiruosiuose želdynuose ketinama kirsti ar kitaip pašalinti iš augimo vietos 10 ar daugiau saugotinų želdinių.</w:t>
      </w:r>
    </w:p>
    <w:p w14:paraId="0C0CFE0E" w14:textId="16E7C788" w:rsidR="00A73B7D" w:rsidRDefault="00A73B7D" w:rsidP="0089297C">
      <w:pPr>
        <w:tabs>
          <w:tab w:val="left" w:pos="1134"/>
        </w:tabs>
        <w:ind w:firstLine="709"/>
        <w:jc w:val="both"/>
      </w:pPr>
      <w:r>
        <w:rPr>
          <w:lang w:eastAsia="lt-LT"/>
        </w:rPr>
        <w:t>12.</w:t>
      </w:r>
      <w:r>
        <w:rPr>
          <w:lang w:eastAsia="lt-LT"/>
        </w:rPr>
        <w:tab/>
        <w:t>Į Komisijos posėdžius nuomonei pateikti gali būti kviečiami:</w:t>
      </w:r>
    </w:p>
    <w:p w14:paraId="31E88B76" w14:textId="4E54C480" w:rsidR="00A73B7D" w:rsidRDefault="00A73B7D" w:rsidP="0089297C">
      <w:pPr>
        <w:tabs>
          <w:tab w:val="left" w:pos="1134"/>
          <w:tab w:val="left" w:pos="1560"/>
        </w:tabs>
        <w:ind w:firstLine="709"/>
        <w:jc w:val="both"/>
      </w:pPr>
      <w:r>
        <w:rPr>
          <w:lang w:eastAsia="lt-LT"/>
        </w:rPr>
        <w:t>12.1. Kultūros paveldo departamento Alytaus-Marijampolės teritorinio skyriaus atstovas, kai pertvarkomi saugotini želdiniai auga nekilnojamųjų kultūros vertybių teritorijoje ir kai jie yra kultūros paveldo objektų ar vietovių vertingosios savybės;</w:t>
      </w:r>
    </w:p>
    <w:p w14:paraId="413AEA1C" w14:textId="09343B83" w:rsidR="00A73B7D" w:rsidRDefault="00A73B7D" w:rsidP="0089297C">
      <w:pPr>
        <w:tabs>
          <w:tab w:val="left" w:pos="1134"/>
          <w:tab w:val="left" w:pos="1560"/>
        </w:tabs>
        <w:ind w:firstLine="709"/>
        <w:jc w:val="both"/>
      </w:pPr>
      <w:r>
        <w:rPr>
          <w:lang w:eastAsia="lt-LT"/>
        </w:rPr>
        <w:t>12.2. Lietuvos automobilių kelių direkcijos prie Susisiekimo ministerijos atstovas, kai pertvarkomi saugotini želdiniai auga valstybinės reikšmės kelio juostoje ir valstybinės reikšmės kelio apsaugos zonoje;</w:t>
      </w:r>
    </w:p>
    <w:p w14:paraId="0C340F83" w14:textId="3D0FA712" w:rsidR="00A73B7D" w:rsidRDefault="00A73B7D" w:rsidP="0089297C">
      <w:pPr>
        <w:tabs>
          <w:tab w:val="left" w:pos="1134"/>
          <w:tab w:val="left" w:pos="1560"/>
        </w:tabs>
        <w:ind w:firstLine="709"/>
        <w:jc w:val="both"/>
      </w:pPr>
      <w:r>
        <w:rPr>
          <w:lang w:eastAsia="lt-LT"/>
        </w:rPr>
        <w:t>12.3. projekto vadovas arba jo įgaliotas asmuo, kai saugotini želdiniai auga teritorijose, kurioms yra parengti atskirųjų ir priklausomųjų želdynų tvarkymo ir kūrimo projektai.</w:t>
      </w:r>
    </w:p>
    <w:p w14:paraId="5790E3C9" w14:textId="78805294" w:rsidR="00473D8E" w:rsidRDefault="00473D8E" w:rsidP="0089297C">
      <w:pPr>
        <w:tabs>
          <w:tab w:val="left" w:pos="1134"/>
        </w:tabs>
        <w:ind w:firstLine="709"/>
        <w:jc w:val="both"/>
      </w:pPr>
      <w:r>
        <w:rPr>
          <w:lang w:eastAsia="lt-LT"/>
        </w:rPr>
        <w:t>13.</w:t>
      </w:r>
      <w:r>
        <w:rPr>
          <w:lang w:eastAsia="lt-LT"/>
        </w:rPr>
        <w:tab/>
        <w:t xml:space="preserve">Dalyvavimas Komisijos posėdžiuose yra būtinas. Komisijos narys, be pateisinamos priežasties praleidęs 10 posėdžių iš eilės, yra pašalinamas iš Komisijos. Vietoj atsistatydinusio ar pašalinto Komisijos nario į Komisijos sudėtį įtraukiamas naujas narys. </w:t>
      </w:r>
    </w:p>
    <w:p w14:paraId="23E9DB54" w14:textId="77777777" w:rsidR="00BD568C" w:rsidRDefault="00BD568C" w:rsidP="00A73B7D">
      <w:pPr>
        <w:ind w:firstLine="709"/>
        <w:jc w:val="both"/>
        <w:rPr>
          <w:color w:val="000000"/>
          <w:szCs w:val="24"/>
          <w:lang w:eastAsia="lt-LT"/>
        </w:rPr>
      </w:pPr>
    </w:p>
    <w:p w14:paraId="3330BAB9" w14:textId="77777777" w:rsidR="00642D88" w:rsidRPr="004B5CF9" w:rsidRDefault="00642D88" w:rsidP="00642D88">
      <w:pPr>
        <w:shd w:val="clear" w:color="auto" w:fill="FFFFFF"/>
        <w:jc w:val="center"/>
        <w:rPr>
          <w:szCs w:val="24"/>
          <w:lang w:eastAsia="lt-LT"/>
        </w:rPr>
      </w:pPr>
      <w:r w:rsidRPr="004B5CF9">
        <w:rPr>
          <w:b/>
          <w:bCs/>
          <w:caps/>
          <w:szCs w:val="24"/>
          <w:lang w:eastAsia="lt-LT"/>
        </w:rPr>
        <w:t xml:space="preserve">IV SKYRIUS </w:t>
      </w:r>
    </w:p>
    <w:p w14:paraId="6F7823C5" w14:textId="5E564A8F" w:rsidR="00642D88" w:rsidRPr="004B5CF9" w:rsidRDefault="00C57339" w:rsidP="00642D88">
      <w:pPr>
        <w:shd w:val="clear" w:color="auto" w:fill="FFFFFF"/>
        <w:jc w:val="center"/>
        <w:rPr>
          <w:szCs w:val="24"/>
          <w:lang w:eastAsia="lt-LT"/>
        </w:rPr>
      </w:pPr>
      <w:r>
        <w:rPr>
          <w:b/>
          <w:bCs/>
          <w:szCs w:val="24"/>
          <w:lang w:eastAsia="lt-LT"/>
        </w:rPr>
        <w:t>KOMISIJOS DARBO ORGANIZAVIMO TVARKA</w:t>
      </w:r>
      <w:r w:rsidR="002D4BAF">
        <w:rPr>
          <w:b/>
          <w:bCs/>
          <w:szCs w:val="24"/>
          <w:lang w:eastAsia="lt-LT"/>
        </w:rPr>
        <w:t xml:space="preserve"> </w:t>
      </w:r>
    </w:p>
    <w:p w14:paraId="6F01313A" w14:textId="77777777" w:rsidR="00642D88" w:rsidRPr="004B5CF9" w:rsidRDefault="00642D88" w:rsidP="00642D88">
      <w:pPr>
        <w:shd w:val="clear" w:color="auto" w:fill="FFFFFF"/>
        <w:jc w:val="center"/>
        <w:rPr>
          <w:szCs w:val="24"/>
          <w:lang w:eastAsia="lt-LT"/>
        </w:rPr>
      </w:pPr>
    </w:p>
    <w:p w14:paraId="1E6A6138" w14:textId="46951E8B" w:rsidR="00C30CFA" w:rsidRDefault="00C30CFA" w:rsidP="0089297C">
      <w:pPr>
        <w:tabs>
          <w:tab w:val="left" w:pos="1134"/>
        </w:tabs>
        <w:ind w:firstLine="709"/>
        <w:jc w:val="both"/>
      </w:pPr>
      <w:r>
        <w:rPr>
          <w:lang w:eastAsia="lt-LT"/>
        </w:rPr>
        <w:t>14.</w:t>
      </w:r>
      <w:r>
        <w:rPr>
          <w:lang w:eastAsia="lt-LT"/>
        </w:rPr>
        <w:tab/>
        <w:t>Komisija jos kompetencijai priklausančius klausimus svarsto ir sprendimus priima posėdžiuose. Dėl nepaprastosios padėties, ekstremaliosios situacijos ar karantino, Komisijos posėdžiai gali vykti nuotoliniu arba mišriu būdu.</w:t>
      </w:r>
    </w:p>
    <w:p w14:paraId="77A80390" w14:textId="0798099A" w:rsidR="00C30CFA" w:rsidRDefault="00C30CFA" w:rsidP="0089297C">
      <w:pPr>
        <w:tabs>
          <w:tab w:val="left" w:pos="1134"/>
        </w:tabs>
        <w:ind w:firstLine="709"/>
        <w:jc w:val="both"/>
      </w:pPr>
      <w:r>
        <w:rPr>
          <w:lang w:eastAsia="lt-LT"/>
        </w:rPr>
        <w:t>15.</w:t>
      </w:r>
      <w:r>
        <w:rPr>
          <w:lang w:eastAsia="lt-LT"/>
        </w:rPr>
        <w:tab/>
        <w:t xml:space="preserve">Komisija į posėdžius renkasi esant būtinumui. Komisijos pirmininkas nustato posėdžių datą, laiką ir darbotvarkę, vadovauja posėdžiams. </w:t>
      </w:r>
    </w:p>
    <w:p w14:paraId="3D71D6FB" w14:textId="25B10E17" w:rsidR="00C30CFA" w:rsidRDefault="00C30CFA" w:rsidP="0089297C">
      <w:pPr>
        <w:ind w:firstLine="709"/>
        <w:jc w:val="both"/>
        <w:rPr>
          <w:color w:val="000000"/>
          <w:szCs w:val="24"/>
          <w:lang w:eastAsia="lt-LT"/>
        </w:rPr>
      </w:pPr>
      <w:r>
        <w:rPr>
          <w:lang w:eastAsia="lt-LT"/>
        </w:rPr>
        <w:t>1</w:t>
      </w:r>
      <w:r w:rsidR="00C56A7E">
        <w:rPr>
          <w:lang w:eastAsia="lt-LT"/>
        </w:rPr>
        <w:t>6</w:t>
      </w:r>
      <w:r>
        <w:rPr>
          <w:lang w:eastAsia="lt-LT"/>
        </w:rPr>
        <w:t>.</w:t>
      </w:r>
      <w:r>
        <w:rPr>
          <w:lang w:eastAsia="lt-LT"/>
        </w:rPr>
        <w:tab/>
        <w:t xml:space="preserve">Komisijos sekretorius </w:t>
      </w:r>
      <w:r>
        <w:rPr>
          <w:color w:val="000000"/>
          <w:lang w:eastAsia="zh-CN"/>
        </w:rPr>
        <w:t>ne vėliau kaip prieš 3 darbo dienas</w:t>
      </w:r>
      <w:r>
        <w:rPr>
          <w:lang w:eastAsia="zh-CN"/>
        </w:rPr>
        <w:t xml:space="preserve"> </w:t>
      </w:r>
      <w:r>
        <w:rPr>
          <w:lang w:eastAsia="lt-LT"/>
        </w:rPr>
        <w:t xml:space="preserve">informuoja kitus Komisijos narius apie paskirtą posėdžio datą, laiką, vietą, darbotvarkę bei kviečia suinteresuotus asmenis (pareiškėjus), o prireikus – ir kitų sričių specialistus pagal Nuostatų </w:t>
      </w:r>
      <w:r w:rsidR="00C56A7E">
        <w:rPr>
          <w:lang w:eastAsia="lt-LT"/>
        </w:rPr>
        <w:t>11</w:t>
      </w:r>
      <w:r>
        <w:rPr>
          <w:lang w:eastAsia="lt-LT"/>
        </w:rPr>
        <w:t xml:space="preserve"> ir 1</w:t>
      </w:r>
      <w:r w:rsidR="00C56A7E">
        <w:rPr>
          <w:lang w:eastAsia="lt-LT"/>
        </w:rPr>
        <w:t>2</w:t>
      </w:r>
      <w:r>
        <w:rPr>
          <w:lang w:eastAsia="lt-LT"/>
        </w:rPr>
        <w:t xml:space="preserve"> punktus.</w:t>
      </w:r>
    </w:p>
    <w:p w14:paraId="024D7A2D" w14:textId="63B6B919" w:rsidR="00D175F6" w:rsidRDefault="00D175F6" w:rsidP="0089297C">
      <w:pPr>
        <w:tabs>
          <w:tab w:val="left" w:pos="1134"/>
        </w:tabs>
        <w:ind w:firstLine="709"/>
        <w:jc w:val="both"/>
      </w:pPr>
      <w:r>
        <w:rPr>
          <w:lang w:eastAsia="lt-LT"/>
        </w:rPr>
        <w:t>1</w:t>
      </w:r>
      <w:r w:rsidR="002315CA">
        <w:rPr>
          <w:lang w:eastAsia="lt-LT"/>
        </w:rPr>
        <w:t>7</w:t>
      </w:r>
      <w:r>
        <w:rPr>
          <w:lang w:eastAsia="lt-LT"/>
        </w:rPr>
        <w:t>.</w:t>
      </w:r>
      <w:r>
        <w:rPr>
          <w:lang w:eastAsia="lt-LT"/>
        </w:rPr>
        <w:tab/>
        <w:t>Kai Komisijos pirmininko nėra arba jis negali eiti savo pareigų, Komisijos pirmininko pareigas eina Komisijos pirmininko pavaduotojas. Nesant Komisijos sekretoriaus, sekretorių iš Komisijos narių paskiria Komisijos pirmininkas.</w:t>
      </w:r>
    </w:p>
    <w:p w14:paraId="1F2CC466" w14:textId="102DD6C7" w:rsidR="002315CA" w:rsidRDefault="002315CA" w:rsidP="0089297C">
      <w:pPr>
        <w:tabs>
          <w:tab w:val="left" w:pos="1134"/>
        </w:tabs>
        <w:ind w:firstLine="709"/>
        <w:jc w:val="both"/>
      </w:pPr>
      <w:r>
        <w:rPr>
          <w:lang w:eastAsia="lt-LT"/>
        </w:rPr>
        <w:t>18.</w:t>
      </w:r>
      <w:r>
        <w:rPr>
          <w:lang w:eastAsia="lt-LT"/>
        </w:rPr>
        <w:tab/>
        <w:t>Komisijos posėdis yra teisėtas, kai jame dalyvauja daugiau kaip pusė visų Komisijos narių.</w:t>
      </w:r>
    </w:p>
    <w:p w14:paraId="58A854AB" w14:textId="5B5A6D36" w:rsidR="00517C95" w:rsidRDefault="00517C95" w:rsidP="0089297C">
      <w:pPr>
        <w:tabs>
          <w:tab w:val="left" w:pos="1134"/>
        </w:tabs>
        <w:ind w:firstLine="709"/>
        <w:jc w:val="both"/>
      </w:pPr>
      <w:r>
        <w:rPr>
          <w:lang w:eastAsia="lt-LT"/>
        </w:rPr>
        <w:t>1</w:t>
      </w:r>
      <w:r w:rsidR="002F4EF5">
        <w:rPr>
          <w:lang w:eastAsia="lt-LT"/>
        </w:rPr>
        <w:t>9</w:t>
      </w:r>
      <w:r>
        <w:rPr>
          <w:lang w:eastAsia="lt-LT"/>
        </w:rPr>
        <w:t>.</w:t>
      </w:r>
      <w:r>
        <w:rPr>
          <w:lang w:eastAsia="lt-LT"/>
        </w:rPr>
        <w:tab/>
        <w:t>Komisijos sprendimai priimami Komisijos narių paprasta balsų dauguma. Kai balsai pasiskirsto po lygiai, sprendimą lemia Komisijos pirmininko balsas. Šiuo atveju Komisijos pirmininkas neturi teisės susilaikyti.</w:t>
      </w:r>
    </w:p>
    <w:p w14:paraId="426B2E61" w14:textId="0B88C2E0" w:rsidR="002F4EF5" w:rsidRDefault="002F4EF5" w:rsidP="0089297C">
      <w:pPr>
        <w:tabs>
          <w:tab w:val="left" w:pos="1134"/>
        </w:tabs>
        <w:ind w:firstLine="709"/>
        <w:jc w:val="both"/>
      </w:pPr>
      <w:r>
        <w:rPr>
          <w:lang w:eastAsia="lt-LT"/>
        </w:rPr>
        <w:t>20.</w:t>
      </w:r>
      <w:r>
        <w:rPr>
          <w:lang w:eastAsia="lt-LT"/>
        </w:rPr>
        <w:tab/>
        <w:t>Kiekvienas Komisijos narys turi teisę:</w:t>
      </w:r>
    </w:p>
    <w:p w14:paraId="24DF0ED0" w14:textId="130FBC98" w:rsidR="002F4EF5" w:rsidRDefault="002F4EF5" w:rsidP="0089297C">
      <w:pPr>
        <w:tabs>
          <w:tab w:val="left" w:pos="1530"/>
        </w:tabs>
        <w:ind w:firstLine="709"/>
        <w:jc w:val="both"/>
      </w:pPr>
      <w:r>
        <w:rPr>
          <w:lang w:eastAsia="lt-LT"/>
        </w:rPr>
        <w:t>20.1. dalyvauti rengiant ir svarstant Komisijos klausimus, laisvai balsuoti svarstomais klausimais;</w:t>
      </w:r>
    </w:p>
    <w:p w14:paraId="17108C86" w14:textId="50CB8D74" w:rsidR="002F4EF5" w:rsidRDefault="002F4EF5" w:rsidP="0089297C">
      <w:pPr>
        <w:tabs>
          <w:tab w:val="left" w:pos="1530"/>
        </w:tabs>
        <w:ind w:firstLine="709"/>
        <w:jc w:val="both"/>
      </w:pPr>
      <w:r>
        <w:rPr>
          <w:lang w:eastAsia="lt-LT"/>
        </w:rPr>
        <w:lastRenderedPageBreak/>
        <w:t>20.2. susipažinti su fizinių ir juridinių asmenų prašymais, prie jų pridedamais priedais (detaliaisiais planais, projektais ir kt.), kitais aktualiais dokumentais;</w:t>
      </w:r>
    </w:p>
    <w:p w14:paraId="14A06374" w14:textId="5D01430A" w:rsidR="002F4EF5" w:rsidRDefault="002F4EF5" w:rsidP="0089297C">
      <w:pPr>
        <w:tabs>
          <w:tab w:val="left" w:pos="1530"/>
        </w:tabs>
        <w:ind w:firstLine="709"/>
        <w:jc w:val="both"/>
      </w:pPr>
      <w:r>
        <w:rPr>
          <w:lang w:eastAsia="lt-LT"/>
        </w:rPr>
        <w:t>20.3. siūlyti kviesti dalyvauti Komisijos darbe reikalingus asmenis;</w:t>
      </w:r>
    </w:p>
    <w:p w14:paraId="3058CB68" w14:textId="309E04F0" w:rsidR="00B41CAD" w:rsidRDefault="00B41CAD" w:rsidP="0089297C">
      <w:pPr>
        <w:tabs>
          <w:tab w:val="left" w:pos="1530"/>
        </w:tabs>
        <w:ind w:firstLine="709"/>
        <w:jc w:val="both"/>
      </w:pPr>
      <w:r>
        <w:rPr>
          <w:lang w:eastAsia="lt-LT"/>
        </w:rPr>
        <w:t>20.4. siūlyti klausimus posėdžiui, iš anksto informuodamas apie tai Komisijos pirmininką;</w:t>
      </w:r>
    </w:p>
    <w:p w14:paraId="03BBDC86" w14:textId="09F94F06" w:rsidR="001E3273" w:rsidRDefault="001E3273" w:rsidP="0089297C">
      <w:pPr>
        <w:tabs>
          <w:tab w:val="left" w:pos="1530"/>
        </w:tabs>
        <w:ind w:firstLine="709"/>
        <w:jc w:val="both"/>
      </w:pPr>
      <w:r>
        <w:rPr>
          <w:lang w:eastAsia="lt-LT"/>
        </w:rPr>
        <w:t>20.5. pateikti savo argumentuotą vertinimą ir pastabas Komisijai raštu ar elektroniniu būdu;</w:t>
      </w:r>
    </w:p>
    <w:p w14:paraId="4701F068" w14:textId="00562DF5" w:rsidR="004A7713" w:rsidRDefault="004A7713" w:rsidP="0089297C">
      <w:pPr>
        <w:tabs>
          <w:tab w:val="left" w:pos="1530"/>
        </w:tabs>
        <w:ind w:firstLine="709"/>
        <w:jc w:val="both"/>
      </w:pPr>
      <w:r>
        <w:rPr>
          <w:lang w:eastAsia="lt-LT"/>
        </w:rPr>
        <w:t>20.6. atlikti želdinių apžiūrą savarankiškai. Tokiu atveju turi pateikti Komisijos pirmininkui savo sprendimą per 3 darbo dienas;</w:t>
      </w:r>
    </w:p>
    <w:p w14:paraId="580632C8" w14:textId="7E463044" w:rsidR="00357685" w:rsidRDefault="00357685" w:rsidP="0089297C">
      <w:pPr>
        <w:tabs>
          <w:tab w:val="left" w:pos="1530"/>
        </w:tabs>
        <w:ind w:firstLine="709"/>
        <w:jc w:val="both"/>
      </w:pPr>
      <w:r>
        <w:rPr>
          <w:lang w:eastAsia="lt-LT"/>
        </w:rPr>
        <w:t>20.7. atsistatydinti savo noru, pateikdamas raštišką prašymą Komisijos pirmininkui.</w:t>
      </w:r>
    </w:p>
    <w:p w14:paraId="3A474A0B" w14:textId="70CBE538" w:rsidR="0008197A" w:rsidRDefault="0008197A" w:rsidP="0089297C">
      <w:pPr>
        <w:tabs>
          <w:tab w:val="left" w:pos="1134"/>
        </w:tabs>
        <w:ind w:firstLine="709"/>
        <w:jc w:val="both"/>
      </w:pPr>
      <w:r>
        <w:rPr>
          <w:lang w:eastAsia="lt-LT"/>
        </w:rPr>
        <w:t>21. Kiekvienas Komisijos narys prieš 1 (vieną) darbo dieną iki Komisijos posėdžio telefonu arba el. paštu privalo pranešti Komisijos pirmininkui, ar dalyvaus posėdyje.</w:t>
      </w:r>
    </w:p>
    <w:p w14:paraId="5BF0492F" w14:textId="7E74408D" w:rsidR="0008197A" w:rsidRDefault="0008197A" w:rsidP="0089297C">
      <w:pPr>
        <w:tabs>
          <w:tab w:val="left" w:pos="1134"/>
        </w:tabs>
        <w:ind w:firstLine="709"/>
        <w:jc w:val="both"/>
      </w:pPr>
      <w:r>
        <w:rPr>
          <w:lang w:eastAsia="lt-LT"/>
        </w:rPr>
        <w:t>22. Komisijos narys negali balsuoti dėl svarstomo klausimo, jeigu jis yra asmeniškai suinteresuotas Komisijos sprendimo rezultatais bei priimamas Komisijos pasiūlymas gali turėti jam materialinės ar kitokios asmeninės naudos. Atsiradus tokioms aplinkybėms, jis privalo apie tai informuoti Komisijos narius ir nusišalinti nuo klausimo svarstymo.</w:t>
      </w:r>
    </w:p>
    <w:p w14:paraId="2C346AF7" w14:textId="0E8A14F5" w:rsidR="0008197A" w:rsidRDefault="0008197A" w:rsidP="0089297C">
      <w:pPr>
        <w:tabs>
          <w:tab w:val="left" w:pos="1134"/>
        </w:tabs>
        <w:ind w:firstLine="709"/>
        <w:jc w:val="both"/>
      </w:pPr>
      <w:r>
        <w:rPr>
          <w:lang w:eastAsia="lt-LT"/>
        </w:rPr>
        <w:t>23. Komisijos posėdžius protokoluoja Komisijos sekretorius. Komisijos posėdžių protokolai surašomi per 3 darbo dienas po įvykusio Komisijos posėdžio.</w:t>
      </w:r>
      <w:r>
        <w:rPr>
          <w:color w:val="000000"/>
          <w:szCs w:val="24"/>
          <w:lang w:eastAsia="lt-LT"/>
        </w:rPr>
        <w:t xml:space="preserve"> </w:t>
      </w:r>
      <w:r>
        <w:rPr>
          <w:lang w:eastAsia="lt-LT"/>
        </w:rPr>
        <w:t xml:space="preserve">Komisijos posėdžio protokolą pasirašo Komisijos pirmininkas, kai jo nėra, Komisijos pirmininko pavaduotojas ir sekretorius. </w:t>
      </w:r>
    </w:p>
    <w:p w14:paraId="71F845DE" w14:textId="717612E1" w:rsidR="0008197A" w:rsidRDefault="0008197A" w:rsidP="0089297C">
      <w:pPr>
        <w:tabs>
          <w:tab w:val="left" w:pos="1134"/>
        </w:tabs>
        <w:ind w:firstLine="709"/>
        <w:jc w:val="both"/>
      </w:pPr>
      <w:r>
        <w:rPr>
          <w:lang w:eastAsia="lt-LT"/>
        </w:rPr>
        <w:t>24. Komisija Savivaldybės administracijos direktoriui išvadą privalo pateikti per 20 darbo dienų nuo prašymo gavimo dienos.</w:t>
      </w:r>
    </w:p>
    <w:p w14:paraId="5C9D4211" w14:textId="04878673" w:rsidR="0008197A" w:rsidRDefault="0008197A" w:rsidP="0089297C">
      <w:pPr>
        <w:tabs>
          <w:tab w:val="left" w:pos="1134"/>
        </w:tabs>
        <w:ind w:firstLine="709"/>
        <w:jc w:val="both"/>
      </w:pPr>
      <w:r>
        <w:rPr>
          <w:lang w:eastAsia="lt-LT"/>
        </w:rPr>
        <w:t xml:space="preserve">25. Komisijos protokolai registruojami Savivaldybės administracijos dokumentų valdymo sistemoje (DVS). </w:t>
      </w:r>
    </w:p>
    <w:p w14:paraId="1A2A2491" w14:textId="20AB4104" w:rsidR="0008197A" w:rsidRDefault="0008197A" w:rsidP="0089297C">
      <w:pPr>
        <w:tabs>
          <w:tab w:val="left" w:pos="1134"/>
        </w:tabs>
        <w:ind w:firstLine="567"/>
        <w:jc w:val="both"/>
        <w:rPr>
          <w:szCs w:val="24"/>
          <w:lang w:eastAsia="lt-LT"/>
        </w:rPr>
      </w:pPr>
      <w:r>
        <w:rPr>
          <w:szCs w:val="24"/>
          <w:lang w:eastAsia="lt-LT"/>
        </w:rPr>
        <w:t xml:space="preserve">  26.  Komisijos protokolai skelbiami viešai Savivaldybės interneto svetainėje. </w:t>
      </w:r>
    </w:p>
    <w:p w14:paraId="4CCA93C6" w14:textId="00499866" w:rsidR="0008197A" w:rsidRDefault="0008197A" w:rsidP="0089297C">
      <w:pPr>
        <w:tabs>
          <w:tab w:val="left" w:pos="1134"/>
        </w:tabs>
        <w:ind w:firstLine="709"/>
        <w:jc w:val="both"/>
      </w:pPr>
      <w:r>
        <w:rPr>
          <w:lang w:eastAsia="lt-LT"/>
        </w:rPr>
        <w:t>27. Komisijos nariams, išskyrus tuos, kurie yra Savivaldybės administracijos valstybės tarnautojai, už darbo laiką, atliekant Komisijos nario pareigas, mokamas atlygis, numatytas Lietuvos Respublikos valstybės ir savivaldybių įstaigų darbuotojų darbo apmokėjimo ir komisijų narių atlygio už darbą įstatyme.</w:t>
      </w:r>
      <w:r>
        <w:t xml:space="preserve"> </w:t>
      </w:r>
    </w:p>
    <w:p w14:paraId="1293ED39" w14:textId="557BF7F1" w:rsidR="0008197A" w:rsidRDefault="0008197A" w:rsidP="0089297C">
      <w:pPr>
        <w:tabs>
          <w:tab w:val="left" w:pos="1134"/>
        </w:tabs>
        <w:ind w:firstLine="709"/>
        <w:jc w:val="both"/>
      </w:pPr>
      <w:r>
        <w:rPr>
          <w:lang w:eastAsia="lt-LT"/>
        </w:rPr>
        <w:t>28. Atlygis mokamas vieną kartą per mėnesį. Komisijos narių atlygio dydis: už dalyvavimo posėdyje 1 valandą mokamas 0,07 pareiginės algos bazinio dydžio atlygis, už 1 klausimo (skaičiuojama kaip 1 valanda) pasiruošimą svarstyti klausimus posėdyje – 0,07 pareiginės algos bazinio dydžio atlygis.</w:t>
      </w:r>
    </w:p>
    <w:p w14:paraId="3D7F191F" w14:textId="77777777" w:rsidR="00217EE8" w:rsidRDefault="00217EE8" w:rsidP="000809AF">
      <w:pPr>
        <w:ind w:firstLine="709"/>
        <w:jc w:val="both"/>
        <w:rPr>
          <w:color w:val="000000"/>
          <w:szCs w:val="24"/>
          <w:lang w:eastAsia="lt-LT"/>
        </w:rPr>
      </w:pPr>
    </w:p>
    <w:p w14:paraId="79629564" w14:textId="59F9C029" w:rsidR="00FF075D" w:rsidRPr="004B5CF9" w:rsidRDefault="00FF075D" w:rsidP="00FF075D">
      <w:pPr>
        <w:shd w:val="clear" w:color="auto" w:fill="FFFFFF"/>
        <w:jc w:val="center"/>
        <w:rPr>
          <w:szCs w:val="24"/>
          <w:lang w:eastAsia="lt-LT"/>
        </w:rPr>
      </w:pPr>
      <w:r w:rsidRPr="004B5CF9">
        <w:rPr>
          <w:b/>
          <w:bCs/>
          <w:caps/>
          <w:szCs w:val="24"/>
          <w:lang w:eastAsia="lt-LT"/>
        </w:rPr>
        <w:t xml:space="preserve">V SKYRIUS </w:t>
      </w:r>
    </w:p>
    <w:p w14:paraId="560A08A0" w14:textId="5ED3B957" w:rsidR="00FF075D" w:rsidRPr="004B5CF9" w:rsidRDefault="00FF075D" w:rsidP="00FF075D">
      <w:pPr>
        <w:shd w:val="clear" w:color="auto" w:fill="FFFFFF"/>
        <w:jc w:val="center"/>
        <w:rPr>
          <w:szCs w:val="24"/>
          <w:lang w:eastAsia="lt-LT"/>
        </w:rPr>
      </w:pPr>
      <w:r>
        <w:rPr>
          <w:b/>
          <w:bCs/>
          <w:szCs w:val="24"/>
          <w:lang w:eastAsia="lt-LT"/>
        </w:rPr>
        <w:t xml:space="preserve">KITŲ ASMENŲ DALYVAVIMAS POSĖDŽIUOSE  </w:t>
      </w:r>
    </w:p>
    <w:p w14:paraId="2BEB6326" w14:textId="77777777" w:rsidR="0008197A" w:rsidRDefault="0008197A" w:rsidP="000809AF">
      <w:pPr>
        <w:ind w:firstLine="709"/>
        <w:jc w:val="both"/>
        <w:rPr>
          <w:color w:val="000000"/>
          <w:szCs w:val="24"/>
          <w:lang w:eastAsia="lt-LT"/>
        </w:rPr>
      </w:pPr>
    </w:p>
    <w:p w14:paraId="6B50A1AB" w14:textId="094DEAE7" w:rsidR="00FF075D" w:rsidRDefault="00FF075D" w:rsidP="006E6544">
      <w:pPr>
        <w:tabs>
          <w:tab w:val="left" w:pos="142"/>
          <w:tab w:val="left" w:pos="1134"/>
        </w:tabs>
        <w:ind w:firstLine="709"/>
        <w:jc w:val="both"/>
        <w:rPr>
          <w:szCs w:val="24"/>
          <w:lang w:eastAsia="lt-LT"/>
        </w:rPr>
      </w:pPr>
      <w:r>
        <w:rPr>
          <w:szCs w:val="24"/>
          <w:lang w:eastAsia="lt-LT"/>
        </w:rPr>
        <w:t xml:space="preserve">29. Komisijos posėdžiai yra vieši. </w:t>
      </w:r>
    </w:p>
    <w:p w14:paraId="0F57062D" w14:textId="7C61CB9D" w:rsidR="00FF075D" w:rsidRDefault="00FF075D" w:rsidP="006E6544">
      <w:pPr>
        <w:tabs>
          <w:tab w:val="left" w:pos="142"/>
          <w:tab w:val="left" w:pos="1134"/>
        </w:tabs>
        <w:ind w:firstLine="709"/>
        <w:jc w:val="both"/>
        <w:rPr>
          <w:szCs w:val="24"/>
          <w:lang w:eastAsia="lt-LT"/>
        </w:rPr>
      </w:pPr>
      <w:r>
        <w:rPr>
          <w:szCs w:val="24"/>
          <w:lang w:eastAsia="lt-LT"/>
        </w:rPr>
        <w:t xml:space="preserve">30. Posėdžių data, laikas, vieta ir darbotvarkė viešai skelbiami Savivaldybės interneto svetainėje. </w:t>
      </w:r>
    </w:p>
    <w:p w14:paraId="189492F0" w14:textId="3587D2D6" w:rsidR="00FF075D" w:rsidRDefault="00FF075D" w:rsidP="006E6544">
      <w:pPr>
        <w:tabs>
          <w:tab w:val="left" w:pos="142"/>
          <w:tab w:val="left" w:pos="1134"/>
        </w:tabs>
        <w:ind w:firstLine="709"/>
        <w:jc w:val="both"/>
        <w:rPr>
          <w:szCs w:val="24"/>
          <w:lang w:eastAsia="lt-LT"/>
        </w:rPr>
      </w:pPr>
      <w:r>
        <w:rPr>
          <w:szCs w:val="24"/>
          <w:lang w:eastAsia="lt-LT"/>
        </w:rPr>
        <w:t>31. Komisijos posėdžiuose norintys dalyvauti asmenys turi iš anksto, ne vėliau kaip likus 1 dienai iki posėdžio, raštu pranešti apie dalyvavimą Komisijos pirmininkui, nurodydami, kurį darbotvarkės klausimą svarstant norima dalyvauti, ir pateikti kontaktinį telefono numerį.</w:t>
      </w:r>
    </w:p>
    <w:p w14:paraId="22A2AB5A" w14:textId="07BBFE4A" w:rsidR="00FF075D" w:rsidRDefault="00FF075D" w:rsidP="006E6544">
      <w:pPr>
        <w:tabs>
          <w:tab w:val="left" w:pos="142"/>
          <w:tab w:val="left" w:pos="1134"/>
        </w:tabs>
        <w:ind w:firstLine="709"/>
        <w:jc w:val="both"/>
        <w:rPr>
          <w:szCs w:val="24"/>
          <w:lang w:eastAsia="lt-LT"/>
        </w:rPr>
      </w:pPr>
      <w:r>
        <w:rPr>
          <w:szCs w:val="24"/>
          <w:lang w:eastAsia="lt-LT"/>
        </w:rPr>
        <w:t>32. Komisijos posėdžiuose dalyvaujantys kiti asmenys gali teikti pasiūlymus, rekomendacijas, išsakyti pagrįstą nuomonę svarstomo klausimo pradžioje, kiekvienam asmeniui skiriama ne daugiau nei 3 min</w:t>
      </w:r>
      <w:r w:rsidR="00F514F1">
        <w:rPr>
          <w:szCs w:val="24"/>
          <w:lang w:eastAsia="lt-LT"/>
        </w:rPr>
        <w:t>utės</w:t>
      </w:r>
      <w:r>
        <w:rPr>
          <w:szCs w:val="24"/>
          <w:lang w:eastAsia="lt-LT"/>
        </w:rPr>
        <w:t>.</w:t>
      </w:r>
    </w:p>
    <w:p w14:paraId="4F77C7A0" w14:textId="77777777" w:rsidR="0008197A" w:rsidRDefault="0008197A" w:rsidP="000809AF">
      <w:pPr>
        <w:ind w:firstLine="709"/>
        <w:jc w:val="both"/>
        <w:rPr>
          <w:color w:val="000000"/>
          <w:szCs w:val="24"/>
          <w:lang w:eastAsia="lt-LT"/>
        </w:rPr>
      </w:pPr>
    </w:p>
    <w:p w14:paraId="4F55FC51" w14:textId="5E3AF92A" w:rsidR="002836BA" w:rsidRDefault="002836BA" w:rsidP="002836BA">
      <w:pPr>
        <w:shd w:val="clear" w:color="auto" w:fill="FFFFFF"/>
        <w:jc w:val="center"/>
        <w:rPr>
          <w:b/>
          <w:bCs/>
          <w:caps/>
          <w:szCs w:val="24"/>
          <w:lang w:eastAsia="lt-LT"/>
        </w:rPr>
      </w:pPr>
      <w:r w:rsidRPr="004B5CF9">
        <w:rPr>
          <w:b/>
          <w:bCs/>
          <w:caps/>
          <w:szCs w:val="24"/>
          <w:lang w:eastAsia="lt-LT"/>
        </w:rPr>
        <w:t>V</w:t>
      </w:r>
      <w:r w:rsidR="0022042D">
        <w:rPr>
          <w:b/>
          <w:bCs/>
          <w:caps/>
          <w:szCs w:val="24"/>
          <w:lang w:eastAsia="lt-LT"/>
        </w:rPr>
        <w:t>I</w:t>
      </w:r>
      <w:r w:rsidRPr="004B5CF9">
        <w:rPr>
          <w:b/>
          <w:bCs/>
          <w:caps/>
          <w:szCs w:val="24"/>
          <w:lang w:eastAsia="lt-LT"/>
        </w:rPr>
        <w:t xml:space="preserve"> SKYRIUS </w:t>
      </w:r>
    </w:p>
    <w:p w14:paraId="7FC5B775" w14:textId="0FDBF177" w:rsidR="002836BA" w:rsidRDefault="002836BA" w:rsidP="002836BA">
      <w:pPr>
        <w:shd w:val="clear" w:color="auto" w:fill="FFFFFF"/>
        <w:jc w:val="center"/>
        <w:rPr>
          <w:b/>
          <w:bCs/>
          <w:szCs w:val="24"/>
          <w:lang w:eastAsia="lt-LT"/>
        </w:rPr>
      </w:pPr>
      <w:r>
        <w:rPr>
          <w:b/>
          <w:bCs/>
          <w:szCs w:val="24"/>
          <w:lang w:eastAsia="lt-LT"/>
        </w:rPr>
        <w:t>KOMISIJOS TEISĖS IR PAREIGOS</w:t>
      </w:r>
    </w:p>
    <w:p w14:paraId="03CB1EDA" w14:textId="77777777" w:rsidR="00CD1BB4" w:rsidRPr="004B5CF9" w:rsidRDefault="00CD1BB4" w:rsidP="002836BA">
      <w:pPr>
        <w:shd w:val="clear" w:color="auto" w:fill="FFFFFF"/>
        <w:jc w:val="center"/>
        <w:rPr>
          <w:szCs w:val="24"/>
          <w:lang w:eastAsia="lt-LT"/>
        </w:rPr>
      </w:pPr>
    </w:p>
    <w:p w14:paraId="260D6B3F" w14:textId="32A12A60" w:rsidR="002836BA" w:rsidRDefault="002836BA" w:rsidP="006E6544">
      <w:pPr>
        <w:tabs>
          <w:tab w:val="left" w:pos="1134"/>
        </w:tabs>
        <w:ind w:firstLine="709"/>
        <w:jc w:val="both"/>
      </w:pPr>
      <w:r>
        <w:rPr>
          <w:lang w:eastAsia="lt-LT"/>
        </w:rPr>
        <w:t>33.</w:t>
      </w:r>
      <w:r>
        <w:rPr>
          <w:lang w:eastAsia="lt-LT"/>
        </w:rPr>
        <w:tab/>
      </w:r>
      <w:r>
        <w:t xml:space="preserve"> Komisija, įgyvendindama jai pavestas funkcijas, turi teisę:</w:t>
      </w:r>
    </w:p>
    <w:p w14:paraId="6BD81AE3" w14:textId="3A5B5432" w:rsidR="002836BA" w:rsidRDefault="002836BA" w:rsidP="006E6544">
      <w:pPr>
        <w:tabs>
          <w:tab w:val="left" w:pos="1530"/>
        </w:tabs>
        <w:ind w:firstLine="709"/>
        <w:jc w:val="both"/>
      </w:pPr>
      <w:r>
        <w:rPr>
          <w:lang w:eastAsia="lt-LT"/>
        </w:rPr>
        <w:t>33.1.</w:t>
      </w:r>
      <w:r w:rsidR="00483A38">
        <w:rPr>
          <w:lang w:eastAsia="lt-LT"/>
        </w:rPr>
        <w:t xml:space="preserve"> </w:t>
      </w:r>
      <w:r>
        <w:rPr>
          <w:lang w:eastAsia="lt-LT"/>
        </w:rPr>
        <w:t xml:space="preserve">iš Savivaldybės administracijos struktūrinių padalinių, valstybės įstaigų, fizinių ir juridinių asmenų </w:t>
      </w:r>
      <w:r>
        <w:t xml:space="preserve">gauti raštu ir žodžiu paaiškinimus ir informaciją, reikalingą klausimams nagrinėti ir sprendimams priimti;  </w:t>
      </w:r>
    </w:p>
    <w:p w14:paraId="5C8C6FD9" w14:textId="456D86CC" w:rsidR="002836BA" w:rsidRDefault="002836BA" w:rsidP="006E6544">
      <w:pPr>
        <w:tabs>
          <w:tab w:val="left" w:pos="1530"/>
        </w:tabs>
        <w:ind w:firstLine="709"/>
        <w:jc w:val="both"/>
      </w:pPr>
      <w:r>
        <w:rPr>
          <w:lang w:eastAsia="lt-LT"/>
        </w:rPr>
        <w:lastRenderedPageBreak/>
        <w:t xml:space="preserve">33.2. </w:t>
      </w:r>
      <w:r>
        <w:t>laiku gauti dokumentus, turinčius reikšmės sprendimui;</w:t>
      </w:r>
    </w:p>
    <w:p w14:paraId="12ABBB91" w14:textId="42E8266B" w:rsidR="002836BA" w:rsidRDefault="002836BA" w:rsidP="006E6544">
      <w:pPr>
        <w:tabs>
          <w:tab w:val="left" w:pos="1530"/>
        </w:tabs>
        <w:ind w:firstLine="709"/>
        <w:jc w:val="both"/>
      </w:pPr>
      <w:r>
        <w:rPr>
          <w:lang w:eastAsia="lt-LT"/>
        </w:rPr>
        <w:t xml:space="preserve">33.3. </w:t>
      </w:r>
      <w:r>
        <w:t>kviesti į savo posėdžius Savivaldybės administracijos darbuotojus, ekspertus bei kitus asmenis, galinčius padėti Komisijai priimti sprendimą;</w:t>
      </w:r>
    </w:p>
    <w:p w14:paraId="61475415" w14:textId="037D93B1" w:rsidR="002836BA" w:rsidRDefault="002836BA" w:rsidP="006E6544">
      <w:pPr>
        <w:tabs>
          <w:tab w:val="left" w:pos="1530"/>
        </w:tabs>
        <w:ind w:firstLine="709"/>
        <w:jc w:val="both"/>
      </w:pPr>
      <w:r>
        <w:rPr>
          <w:lang w:eastAsia="lt-LT"/>
        </w:rPr>
        <w:t xml:space="preserve">33.4. </w:t>
      </w:r>
      <w:r>
        <w:t>patekti į Savivaldybės teritorijas, kuriose yra reikiamų apžiūrėti želdinių;</w:t>
      </w:r>
    </w:p>
    <w:p w14:paraId="0871A27E" w14:textId="5237941F" w:rsidR="002836BA" w:rsidRDefault="002836BA" w:rsidP="006E6544">
      <w:pPr>
        <w:tabs>
          <w:tab w:val="left" w:pos="1530"/>
        </w:tabs>
        <w:ind w:firstLine="709"/>
        <w:jc w:val="both"/>
      </w:pPr>
      <w:r>
        <w:rPr>
          <w:lang w:eastAsia="lt-LT"/>
        </w:rPr>
        <w:t xml:space="preserve">33.5. </w:t>
      </w:r>
      <w:r>
        <w:t xml:space="preserve">dalyvauti ir teikti siūlymus svarstant rengiamus </w:t>
      </w:r>
      <w:r w:rsidR="00F77D3F">
        <w:t>Kazlų Rūdos</w:t>
      </w:r>
      <w:r>
        <w:t xml:space="preserve"> viešųjų erdvių želdynų kūrimo ir (ar) pertvarkymo projektus.</w:t>
      </w:r>
      <w:r>
        <w:rPr>
          <w:shd w:val="clear" w:color="auto" w:fill="FFFF00"/>
          <w:lang w:eastAsia="lt-LT"/>
        </w:rPr>
        <w:t xml:space="preserve"> </w:t>
      </w:r>
    </w:p>
    <w:p w14:paraId="0A736EBA" w14:textId="797FF2AB" w:rsidR="002836BA" w:rsidRDefault="002836BA" w:rsidP="006E6544">
      <w:pPr>
        <w:ind w:firstLine="709"/>
        <w:jc w:val="both"/>
      </w:pPr>
      <w:r>
        <w:t>34.</w:t>
      </w:r>
      <w:r w:rsidR="005D69A6">
        <w:t xml:space="preserve"> </w:t>
      </w:r>
      <w:r>
        <w:t xml:space="preserve">Vykdydama pavestas funkcijas, Komisija, </w:t>
      </w:r>
      <w:r>
        <w:rPr>
          <w:lang w:eastAsia="lt-LT"/>
        </w:rPr>
        <w:t xml:space="preserve">atlikdama želdinių būklės vertinimą, </w:t>
      </w:r>
      <w:r>
        <w:t>privalo</w:t>
      </w:r>
      <w:r>
        <w:rPr>
          <w:lang w:eastAsia="lt-LT"/>
        </w:rPr>
        <w:t xml:space="preserve"> kviesti jame dalyvauti šių želdinių valdytojus, savininkus ar jų įgaliotus asmenis, taip pat </w:t>
      </w:r>
      <w:r>
        <w:t>projekto vadovą arba jo įgaliotą asmenį, kai saugotini medžiai ir krūmai auga objektuose, kuriems yra parengti atskirųjų ir priklausomųjų želdynų tvarkymo ir kūrimo projektai.</w:t>
      </w:r>
    </w:p>
    <w:p w14:paraId="096B9CD5" w14:textId="77777777" w:rsidR="002836BA" w:rsidRDefault="002836BA" w:rsidP="002836BA">
      <w:pPr>
        <w:ind w:firstLine="1077"/>
        <w:jc w:val="both"/>
      </w:pPr>
    </w:p>
    <w:p w14:paraId="7B2AC594" w14:textId="790354DF" w:rsidR="0089297C" w:rsidRDefault="0089297C" w:rsidP="0089297C">
      <w:pPr>
        <w:shd w:val="clear" w:color="auto" w:fill="FFFFFF"/>
        <w:jc w:val="center"/>
        <w:rPr>
          <w:b/>
          <w:bCs/>
          <w:caps/>
          <w:szCs w:val="24"/>
          <w:lang w:eastAsia="lt-LT"/>
        </w:rPr>
      </w:pPr>
      <w:r w:rsidRPr="004B5CF9">
        <w:rPr>
          <w:b/>
          <w:bCs/>
          <w:caps/>
          <w:szCs w:val="24"/>
          <w:lang w:eastAsia="lt-LT"/>
        </w:rPr>
        <w:t>V</w:t>
      </w:r>
      <w:r>
        <w:rPr>
          <w:b/>
          <w:bCs/>
          <w:caps/>
          <w:szCs w:val="24"/>
          <w:lang w:eastAsia="lt-LT"/>
        </w:rPr>
        <w:t>II</w:t>
      </w:r>
      <w:r w:rsidRPr="004B5CF9">
        <w:rPr>
          <w:b/>
          <w:bCs/>
          <w:caps/>
          <w:szCs w:val="24"/>
          <w:lang w:eastAsia="lt-LT"/>
        </w:rPr>
        <w:t xml:space="preserve"> SKYRIUS</w:t>
      </w:r>
    </w:p>
    <w:p w14:paraId="32EABF1E" w14:textId="5AC9565F" w:rsidR="0089297C" w:rsidRPr="004B5CF9" w:rsidRDefault="0089297C" w:rsidP="0089297C">
      <w:pPr>
        <w:shd w:val="clear" w:color="auto" w:fill="FFFFFF"/>
        <w:jc w:val="center"/>
        <w:rPr>
          <w:szCs w:val="24"/>
          <w:lang w:eastAsia="lt-LT"/>
        </w:rPr>
      </w:pPr>
      <w:r>
        <w:rPr>
          <w:b/>
          <w:bCs/>
          <w:szCs w:val="24"/>
          <w:lang w:eastAsia="lt-LT"/>
        </w:rPr>
        <w:t>BAIGIAMOSIOS NUOSTATOS</w:t>
      </w:r>
    </w:p>
    <w:p w14:paraId="0C288FE3" w14:textId="77777777" w:rsidR="0008197A" w:rsidRDefault="0008197A" w:rsidP="0089297C">
      <w:pPr>
        <w:ind w:firstLine="709"/>
        <w:jc w:val="both"/>
        <w:rPr>
          <w:color w:val="000000"/>
          <w:szCs w:val="24"/>
          <w:lang w:eastAsia="lt-LT"/>
        </w:rPr>
      </w:pPr>
    </w:p>
    <w:p w14:paraId="60C9BB7C" w14:textId="5152581E" w:rsidR="0089297C" w:rsidRDefault="0089297C" w:rsidP="006E6544">
      <w:pPr>
        <w:ind w:firstLine="709"/>
        <w:jc w:val="both"/>
      </w:pPr>
      <w:r>
        <w:t>35.</w:t>
      </w:r>
      <w:r w:rsidR="005D69A6">
        <w:t xml:space="preserve"> </w:t>
      </w:r>
      <w:r>
        <w:t>Šie Nuostatai keičiami, pripažįstami netekusiais galios Savivaldybės tarybos sprendimu.</w:t>
      </w:r>
    </w:p>
    <w:p w14:paraId="57A8AC7B" w14:textId="66A8EB7C" w:rsidR="002D4BAF" w:rsidRPr="00CD1BB4" w:rsidRDefault="000809AF" w:rsidP="00CD1BB4">
      <w:pPr>
        <w:ind w:firstLine="709"/>
        <w:jc w:val="center"/>
        <w:rPr>
          <w:color w:val="000000"/>
          <w:szCs w:val="24"/>
          <w:lang w:eastAsia="lt-LT"/>
        </w:rPr>
      </w:pPr>
      <w:r w:rsidRPr="000809AF">
        <w:rPr>
          <w:color w:val="000000"/>
          <w:szCs w:val="24"/>
          <w:lang w:eastAsia="lt-LT"/>
        </w:rPr>
        <w:t>______________</w:t>
      </w:r>
    </w:p>
    <w:sectPr w:rsidR="002D4BAF" w:rsidRPr="00CD1BB4" w:rsidSect="00715722">
      <w:pgSz w:w="11906" w:h="16838" w:code="9"/>
      <w:pgMar w:top="709"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F4D78" w14:textId="77777777" w:rsidR="00172052" w:rsidRDefault="00172052">
      <w:r>
        <w:separator/>
      </w:r>
    </w:p>
  </w:endnote>
  <w:endnote w:type="continuationSeparator" w:id="0">
    <w:p w14:paraId="69939D10" w14:textId="77777777" w:rsidR="00172052" w:rsidRDefault="0017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3096A" w14:textId="77777777" w:rsidR="00172052" w:rsidRDefault="00172052">
      <w:r>
        <w:separator/>
      </w:r>
    </w:p>
  </w:footnote>
  <w:footnote w:type="continuationSeparator" w:id="0">
    <w:p w14:paraId="5D75003C" w14:textId="77777777" w:rsidR="00172052" w:rsidRDefault="0017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479492"/>
      <w:docPartObj>
        <w:docPartGallery w:val="Page Numbers (Top of Page)"/>
        <w:docPartUnique/>
      </w:docPartObj>
    </w:sdtPr>
    <w:sdtContent>
      <w:p w14:paraId="019A517C" w14:textId="3BA2CAA5" w:rsidR="00715722" w:rsidRDefault="00715722">
        <w:pPr>
          <w:pStyle w:val="Antrats"/>
          <w:jc w:val="center"/>
        </w:pPr>
        <w:r>
          <w:fldChar w:fldCharType="begin"/>
        </w:r>
        <w:r>
          <w:instrText>PAGE   \* MERGEFORMAT</w:instrText>
        </w:r>
        <w:r>
          <w:fldChar w:fldCharType="separate"/>
        </w:r>
        <w:r>
          <w:t>2</w:t>
        </w:r>
        <w:r>
          <w:fldChar w:fldCharType="end"/>
        </w:r>
      </w:p>
    </w:sdtContent>
  </w:sdt>
  <w:p w14:paraId="33A7FA3A" w14:textId="210F93EE" w:rsidR="007E3A9C" w:rsidRDefault="007E3A9C" w:rsidP="00C341CD">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2F99" w14:textId="7172207F" w:rsidR="00715722" w:rsidRDefault="00715722">
    <w:pPr>
      <w:pStyle w:val="Antrats"/>
      <w:jc w:val="center"/>
    </w:pPr>
  </w:p>
  <w:p w14:paraId="7312F289" w14:textId="77777777" w:rsidR="00715722" w:rsidRDefault="0071572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207661B"/>
    <w:multiLevelType w:val="hybridMultilevel"/>
    <w:tmpl w:val="CB8C336C"/>
    <w:lvl w:ilvl="0" w:tplc="EE52516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05F10"/>
    <w:rsid w:val="00015F0E"/>
    <w:rsid w:val="00020A7C"/>
    <w:rsid w:val="00022E09"/>
    <w:rsid w:val="00023762"/>
    <w:rsid w:val="00027EA0"/>
    <w:rsid w:val="00032C7F"/>
    <w:rsid w:val="000447A1"/>
    <w:rsid w:val="000447FA"/>
    <w:rsid w:val="00046C07"/>
    <w:rsid w:val="0005608F"/>
    <w:rsid w:val="000675B1"/>
    <w:rsid w:val="00070120"/>
    <w:rsid w:val="00070FDE"/>
    <w:rsid w:val="000719BE"/>
    <w:rsid w:val="00071C74"/>
    <w:rsid w:val="000731F5"/>
    <w:rsid w:val="00074CAD"/>
    <w:rsid w:val="00076890"/>
    <w:rsid w:val="00076F98"/>
    <w:rsid w:val="000809AF"/>
    <w:rsid w:val="0008197A"/>
    <w:rsid w:val="00083A13"/>
    <w:rsid w:val="0008491B"/>
    <w:rsid w:val="000B0B05"/>
    <w:rsid w:val="000C2E29"/>
    <w:rsid w:val="000C386C"/>
    <w:rsid w:val="000C41FC"/>
    <w:rsid w:val="000C4F03"/>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120FE"/>
    <w:rsid w:val="00121C8D"/>
    <w:rsid w:val="00121D85"/>
    <w:rsid w:val="0012470C"/>
    <w:rsid w:val="00125EB2"/>
    <w:rsid w:val="00127579"/>
    <w:rsid w:val="00127BB9"/>
    <w:rsid w:val="0013139B"/>
    <w:rsid w:val="0013476C"/>
    <w:rsid w:val="001350A2"/>
    <w:rsid w:val="00136BBA"/>
    <w:rsid w:val="001513D0"/>
    <w:rsid w:val="001518CB"/>
    <w:rsid w:val="00154B0F"/>
    <w:rsid w:val="00156B3A"/>
    <w:rsid w:val="0016287D"/>
    <w:rsid w:val="00172052"/>
    <w:rsid w:val="0017485A"/>
    <w:rsid w:val="001749BA"/>
    <w:rsid w:val="00181E92"/>
    <w:rsid w:val="00185FA1"/>
    <w:rsid w:val="0019297E"/>
    <w:rsid w:val="00195D02"/>
    <w:rsid w:val="001964D7"/>
    <w:rsid w:val="001971B0"/>
    <w:rsid w:val="001A0FB3"/>
    <w:rsid w:val="001A5622"/>
    <w:rsid w:val="001B0AB8"/>
    <w:rsid w:val="001C0622"/>
    <w:rsid w:val="001C55A0"/>
    <w:rsid w:val="001D320C"/>
    <w:rsid w:val="001D78D8"/>
    <w:rsid w:val="001E033B"/>
    <w:rsid w:val="001E3273"/>
    <w:rsid w:val="001F0869"/>
    <w:rsid w:val="001F7F59"/>
    <w:rsid w:val="002004FC"/>
    <w:rsid w:val="0020138F"/>
    <w:rsid w:val="00215575"/>
    <w:rsid w:val="00216631"/>
    <w:rsid w:val="00217EE8"/>
    <w:rsid w:val="0022042D"/>
    <w:rsid w:val="002253B9"/>
    <w:rsid w:val="00226390"/>
    <w:rsid w:val="002266C2"/>
    <w:rsid w:val="002315CA"/>
    <w:rsid w:val="00232650"/>
    <w:rsid w:val="00236860"/>
    <w:rsid w:val="00241642"/>
    <w:rsid w:val="00247BD4"/>
    <w:rsid w:val="0025385C"/>
    <w:rsid w:val="002707C2"/>
    <w:rsid w:val="00271408"/>
    <w:rsid w:val="00274E4C"/>
    <w:rsid w:val="0027793A"/>
    <w:rsid w:val="00281C5F"/>
    <w:rsid w:val="0028257E"/>
    <w:rsid w:val="00282CA6"/>
    <w:rsid w:val="002836BA"/>
    <w:rsid w:val="00287534"/>
    <w:rsid w:val="00287B2F"/>
    <w:rsid w:val="00293C2F"/>
    <w:rsid w:val="00294C15"/>
    <w:rsid w:val="002A3293"/>
    <w:rsid w:val="002B19E2"/>
    <w:rsid w:val="002C063F"/>
    <w:rsid w:val="002D1D7E"/>
    <w:rsid w:val="002D2276"/>
    <w:rsid w:val="002D4BAF"/>
    <w:rsid w:val="002E3734"/>
    <w:rsid w:val="002E4D82"/>
    <w:rsid w:val="002E7BEF"/>
    <w:rsid w:val="002F1B2F"/>
    <w:rsid w:val="002F4D47"/>
    <w:rsid w:val="002F4EF5"/>
    <w:rsid w:val="002F5913"/>
    <w:rsid w:val="00301FF0"/>
    <w:rsid w:val="00302E6E"/>
    <w:rsid w:val="00312DB4"/>
    <w:rsid w:val="00313699"/>
    <w:rsid w:val="00313FCD"/>
    <w:rsid w:val="00314970"/>
    <w:rsid w:val="00315464"/>
    <w:rsid w:val="00316976"/>
    <w:rsid w:val="003177D0"/>
    <w:rsid w:val="00321A19"/>
    <w:rsid w:val="003321DA"/>
    <w:rsid w:val="0033231D"/>
    <w:rsid w:val="003330B1"/>
    <w:rsid w:val="003371DD"/>
    <w:rsid w:val="00340AAE"/>
    <w:rsid w:val="00345C3D"/>
    <w:rsid w:val="00346AF0"/>
    <w:rsid w:val="00351C7E"/>
    <w:rsid w:val="0035522F"/>
    <w:rsid w:val="003575E8"/>
    <w:rsid w:val="00357685"/>
    <w:rsid w:val="0037767B"/>
    <w:rsid w:val="00381148"/>
    <w:rsid w:val="003828EA"/>
    <w:rsid w:val="003952B0"/>
    <w:rsid w:val="003A1E5B"/>
    <w:rsid w:val="003A52E8"/>
    <w:rsid w:val="003A6C50"/>
    <w:rsid w:val="003B43C1"/>
    <w:rsid w:val="003B602F"/>
    <w:rsid w:val="003C04DE"/>
    <w:rsid w:val="003D2CDA"/>
    <w:rsid w:val="003E10F3"/>
    <w:rsid w:val="003E48D5"/>
    <w:rsid w:val="003E7D3D"/>
    <w:rsid w:val="003F22AD"/>
    <w:rsid w:val="003F284C"/>
    <w:rsid w:val="003F5A4B"/>
    <w:rsid w:val="003F7C28"/>
    <w:rsid w:val="00402BC1"/>
    <w:rsid w:val="004113D3"/>
    <w:rsid w:val="00412CF0"/>
    <w:rsid w:val="00413C7A"/>
    <w:rsid w:val="00414BEF"/>
    <w:rsid w:val="004304FB"/>
    <w:rsid w:val="0043350F"/>
    <w:rsid w:val="004361B7"/>
    <w:rsid w:val="00436DD8"/>
    <w:rsid w:val="00441B85"/>
    <w:rsid w:val="00443ED5"/>
    <w:rsid w:val="004448F4"/>
    <w:rsid w:val="00451206"/>
    <w:rsid w:val="0045210C"/>
    <w:rsid w:val="00464DB8"/>
    <w:rsid w:val="00466D1C"/>
    <w:rsid w:val="004676EF"/>
    <w:rsid w:val="0047030A"/>
    <w:rsid w:val="004733E5"/>
    <w:rsid w:val="00473D8E"/>
    <w:rsid w:val="004744D1"/>
    <w:rsid w:val="0047470A"/>
    <w:rsid w:val="00482B2F"/>
    <w:rsid w:val="00483A38"/>
    <w:rsid w:val="00484A2D"/>
    <w:rsid w:val="00484F43"/>
    <w:rsid w:val="004958E9"/>
    <w:rsid w:val="004A3FFC"/>
    <w:rsid w:val="004A4EAD"/>
    <w:rsid w:val="004A7713"/>
    <w:rsid w:val="004B3248"/>
    <w:rsid w:val="004B5368"/>
    <w:rsid w:val="004B58C8"/>
    <w:rsid w:val="004B5CF9"/>
    <w:rsid w:val="004C0B59"/>
    <w:rsid w:val="004C3B66"/>
    <w:rsid w:val="004C645F"/>
    <w:rsid w:val="004C6925"/>
    <w:rsid w:val="004D2D4D"/>
    <w:rsid w:val="004D4D25"/>
    <w:rsid w:val="004E0385"/>
    <w:rsid w:val="004E3872"/>
    <w:rsid w:val="004E6033"/>
    <w:rsid w:val="004E7A54"/>
    <w:rsid w:val="004F1C6A"/>
    <w:rsid w:val="004F3396"/>
    <w:rsid w:val="004F33C9"/>
    <w:rsid w:val="00503182"/>
    <w:rsid w:val="00510517"/>
    <w:rsid w:val="00512914"/>
    <w:rsid w:val="00513A2B"/>
    <w:rsid w:val="00517C95"/>
    <w:rsid w:val="0052077E"/>
    <w:rsid w:val="00531F9C"/>
    <w:rsid w:val="00534591"/>
    <w:rsid w:val="005455D9"/>
    <w:rsid w:val="00554EA7"/>
    <w:rsid w:val="00561167"/>
    <w:rsid w:val="0056776D"/>
    <w:rsid w:val="005718D2"/>
    <w:rsid w:val="00581C02"/>
    <w:rsid w:val="00584EC2"/>
    <w:rsid w:val="00597690"/>
    <w:rsid w:val="00597BBF"/>
    <w:rsid w:val="005A3406"/>
    <w:rsid w:val="005A56C3"/>
    <w:rsid w:val="005B1A26"/>
    <w:rsid w:val="005B33F9"/>
    <w:rsid w:val="005C212F"/>
    <w:rsid w:val="005C3A4A"/>
    <w:rsid w:val="005D3B7F"/>
    <w:rsid w:val="005D69A6"/>
    <w:rsid w:val="005E2640"/>
    <w:rsid w:val="005E4A3C"/>
    <w:rsid w:val="005E666B"/>
    <w:rsid w:val="005F0F9D"/>
    <w:rsid w:val="005F708E"/>
    <w:rsid w:val="005F714E"/>
    <w:rsid w:val="00600373"/>
    <w:rsid w:val="0060436F"/>
    <w:rsid w:val="00605156"/>
    <w:rsid w:val="00611E1C"/>
    <w:rsid w:val="0061538F"/>
    <w:rsid w:val="00617E2F"/>
    <w:rsid w:val="00622F9C"/>
    <w:rsid w:val="00623F10"/>
    <w:rsid w:val="00625ECA"/>
    <w:rsid w:val="00642833"/>
    <w:rsid w:val="00642D88"/>
    <w:rsid w:val="00643334"/>
    <w:rsid w:val="00645FF2"/>
    <w:rsid w:val="00647070"/>
    <w:rsid w:val="00652743"/>
    <w:rsid w:val="00657A89"/>
    <w:rsid w:val="00657B81"/>
    <w:rsid w:val="006711F8"/>
    <w:rsid w:val="00673B3A"/>
    <w:rsid w:val="0068017D"/>
    <w:rsid w:val="00681FEA"/>
    <w:rsid w:val="00682F9C"/>
    <w:rsid w:val="00684197"/>
    <w:rsid w:val="00692EB2"/>
    <w:rsid w:val="006943BB"/>
    <w:rsid w:val="006A04C8"/>
    <w:rsid w:val="006A4F10"/>
    <w:rsid w:val="006A5EDC"/>
    <w:rsid w:val="006B216B"/>
    <w:rsid w:val="006C345A"/>
    <w:rsid w:val="006C3F48"/>
    <w:rsid w:val="006C77E1"/>
    <w:rsid w:val="006E0E1A"/>
    <w:rsid w:val="006E6544"/>
    <w:rsid w:val="006E6B6C"/>
    <w:rsid w:val="006F34C8"/>
    <w:rsid w:val="0071541F"/>
    <w:rsid w:val="00715722"/>
    <w:rsid w:val="00715740"/>
    <w:rsid w:val="0072191F"/>
    <w:rsid w:val="007239CE"/>
    <w:rsid w:val="0072761A"/>
    <w:rsid w:val="00727F84"/>
    <w:rsid w:val="00731728"/>
    <w:rsid w:val="0073784D"/>
    <w:rsid w:val="00741DB8"/>
    <w:rsid w:val="00742611"/>
    <w:rsid w:val="00743FC0"/>
    <w:rsid w:val="00745050"/>
    <w:rsid w:val="00745FDE"/>
    <w:rsid w:val="007474DF"/>
    <w:rsid w:val="007479E8"/>
    <w:rsid w:val="00752D26"/>
    <w:rsid w:val="00754F90"/>
    <w:rsid w:val="00766FDB"/>
    <w:rsid w:val="007738FC"/>
    <w:rsid w:val="007773D9"/>
    <w:rsid w:val="00783DF5"/>
    <w:rsid w:val="00785BAF"/>
    <w:rsid w:val="007874BA"/>
    <w:rsid w:val="0078770F"/>
    <w:rsid w:val="00795589"/>
    <w:rsid w:val="007A4292"/>
    <w:rsid w:val="007B20B8"/>
    <w:rsid w:val="007B5797"/>
    <w:rsid w:val="007C712A"/>
    <w:rsid w:val="007D01B3"/>
    <w:rsid w:val="007D1E82"/>
    <w:rsid w:val="007D435A"/>
    <w:rsid w:val="007D5356"/>
    <w:rsid w:val="007D621B"/>
    <w:rsid w:val="007D7B0C"/>
    <w:rsid w:val="007E3A9C"/>
    <w:rsid w:val="007E3B63"/>
    <w:rsid w:val="007E486A"/>
    <w:rsid w:val="007E6E8A"/>
    <w:rsid w:val="007F000F"/>
    <w:rsid w:val="007F38A1"/>
    <w:rsid w:val="007F4CAF"/>
    <w:rsid w:val="007F71E2"/>
    <w:rsid w:val="0080185C"/>
    <w:rsid w:val="00807C26"/>
    <w:rsid w:val="00810E40"/>
    <w:rsid w:val="0081127B"/>
    <w:rsid w:val="00811382"/>
    <w:rsid w:val="00820AB6"/>
    <w:rsid w:val="00822498"/>
    <w:rsid w:val="0082567D"/>
    <w:rsid w:val="008306E6"/>
    <w:rsid w:val="008345C8"/>
    <w:rsid w:val="008404B9"/>
    <w:rsid w:val="00843156"/>
    <w:rsid w:val="0084577C"/>
    <w:rsid w:val="00845C05"/>
    <w:rsid w:val="00845F23"/>
    <w:rsid w:val="00846012"/>
    <w:rsid w:val="0084768C"/>
    <w:rsid w:val="008519F1"/>
    <w:rsid w:val="008552D7"/>
    <w:rsid w:val="008564D9"/>
    <w:rsid w:val="0085661B"/>
    <w:rsid w:val="0085725F"/>
    <w:rsid w:val="00861ED4"/>
    <w:rsid w:val="00862565"/>
    <w:rsid w:val="008628DC"/>
    <w:rsid w:val="00876EDD"/>
    <w:rsid w:val="008809EB"/>
    <w:rsid w:val="0088205D"/>
    <w:rsid w:val="00882109"/>
    <w:rsid w:val="0089297C"/>
    <w:rsid w:val="00893AB1"/>
    <w:rsid w:val="008B062A"/>
    <w:rsid w:val="008B55DC"/>
    <w:rsid w:val="008B7887"/>
    <w:rsid w:val="008B7C65"/>
    <w:rsid w:val="008C2C3F"/>
    <w:rsid w:val="008C354A"/>
    <w:rsid w:val="008D024A"/>
    <w:rsid w:val="008D36EE"/>
    <w:rsid w:val="008D404E"/>
    <w:rsid w:val="008E1EB1"/>
    <w:rsid w:val="008E524D"/>
    <w:rsid w:val="008E5E12"/>
    <w:rsid w:val="008E6766"/>
    <w:rsid w:val="00901FF1"/>
    <w:rsid w:val="0090315E"/>
    <w:rsid w:val="00910A69"/>
    <w:rsid w:val="00914CE8"/>
    <w:rsid w:val="00920D9E"/>
    <w:rsid w:val="00921A39"/>
    <w:rsid w:val="00931097"/>
    <w:rsid w:val="009311DC"/>
    <w:rsid w:val="00933AD2"/>
    <w:rsid w:val="0093426F"/>
    <w:rsid w:val="009349F8"/>
    <w:rsid w:val="00937154"/>
    <w:rsid w:val="009444EF"/>
    <w:rsid w:val="0094489A"/>
    <w:rsid w:val="00961689"/>
    <w:rsid w:val="009616A9"/>
    <w:rsid w:val="00963FE1"/>
    <w:rsid w:val="009651F4"/>
    <w:rsid w:val="009703C9"/>
    <w:rsid w:val="0097335A"/>
    <w:rsid w:val="00973493"/>
    <w:rsid w:val="00975725"/>
    <w:rsid w:val="00976D9B"/>
    <w:rsid w:val="00977939"/>
    <w:rsid w:val="009916F2"/>
    <w:rsid w:val="00991E5D"/>
    <w:rsid w:val="009953B7"/>
    <w:rsid w:val="009972EF"/>
    <w:rsid w:val="009B61DF"/>
    <w:rsid w:val="009C07D3"/>
    <w:rsid w:val="009C23FF"/>
    <w:rsid w:val="009C392D"/>
    <w:rsid w:val="009D47ED"/>
    <w:rsid w:val="009E0CA5"/>
    <w:rsid w:val="009E120F"/>
    <w:rsid w:val="009E27F9"/>
    <w:rsid w:val="009E7204"/>
    <w:rsid w:val="009F34EA"/>
    <w:rsid w:val="009F4816"/>
    <w:rsid w:val="009F6653"/>
    <w:rsid w:val="009F6DD7"/>
    <w:rsid w:val="00A0110E"/>
    <w:rsid w:val="00A05632"/>
    <w:rsid w:val="00A13837"/>
    <w:rsid w:val="00A17919"/>
    <w:rsid w:val="00A27E94"/>
    <w:rsid w:val="00A347A7"/>
    <w:rsid w:val="00A35D4B"/>
    <w:rsid w:val="00A431C3"/>
    <w:rsid w:val="00A5348B"/>
    <w:rsid w:val="00A609D4"/>
    <w:rsid w:val="00A617C1"/>
    <w:rsid w:val="00A6778F"/>
    <w:rsid w:val="00A732FC"/>
    <w:rsid w:val="00A73B7D"/>
    <w:rsid w:val="00A7430F"/>
    <w:rsid w:val="00A75454"/>
    <w:rsid w:val="00A801BF"/>
    <w:rsid w:val="00A81944"/>
    <w:rsid w:val="00A82E81"/>
    <w:rsid w:val="00A90C24"/>
    <w:rsid w:val="00A95BDC"/>
    <w:rsid w:val="00A9773E"/>
    <w:rsid w:val="00AA2693"/>
    <w:rsid w:val="00AA50A1"/>
    <w:rsid w:val="00AB033C"/>
    <w:rsid w:val="00AB0492"/>
    <w:rsid w:val="00AB360E"/>
    <w:rsid w:val="00AB48CF"/>
    <w:rsid w:val="00AB6381"/>
    <w:rsid w:val="00AC34C2"/>
    <w:rsid w:val="00AC37D3"/>
    <w:rsid w:val="00AC65EB"/>
    <w:rsid w:val="00AD24EE"/>
    <w:rsid w:val="00AD6256"/>
    <w:rsid w:val="00AE0AEC"/>
    <w:rsid w:val="00AE14A6"/>
    <w:rsid w:val="00AE3E1A"/>
    <w:rsid w:val="00AF1B7A"/>
    <w:rsid w:val="00AF365B"/>
    <w:rsid w:val="00AF3F50"/>
    <w:rsid w:val="00AF6072"/>
    <w:rsid w:val="00B02FFC"/>
    <w:rsid w:val="00B11214"/>
    <w:rsid w:val="00B15640"/>
    <w:rsid w:val="00B15D0C"/>
    <w:rsid w:val="00B21892"/>
    <w:rsid w:val="00B26A17"/>
    <w:rsid w:val="00B3063C"/>
    <w:rsid w:val="00B40332"/>
    <w:rsid w:val="00B404D4"/>
    <w:rsid w:val="00B41CAD"/>
    <w:rsid w:val="00B43F5E"/>
    <w:rsid w:val="00B44AFC"/>
    <w:rsid w:val="00B47631"/>
    <w:rsid w:val="00B510CA"/>
    <w:rsid w:val="00B534CB"/>
    <w:rsid w:val="00B756C0"/>
    <w:rsid w:val="00B774F7"/>
    <w:rsid w:val="00B77FBB"/>
    <w:rsid w:val="00B8124C"/>
    <w:rsid w:val="00B843DB"/>
    <w:rsid w:val="00B84680"/>
    <w:rsid w:val="00B8527B"/>
    <w:rsid w:val="00BA5805"/>
    <w:rsid w:val="00BA7D7F"/>
    <w:rsid w:val="00BB0FA7"/>
    <w:rsid w:val="00BB1B83"/>
    <w:rsid w:val="00BB6881"/>
    <w:rsid w:val="00BB75E4"/>
    <w:rsid w:val="00BB7818"/>
    <w:rsid w:val="00BC2E98"/>
    <w:rsid w:val="00BC60F3"/>
    <w:rsid w:val="00BC6FB3"/>
    <w:rsid w:val="00BD4039"/>
    <w:rsid w:val="00BD568C"/>
    <w:rsid w:val="00BE07C8"/>
    <w:rsid w:val="00BE2CE2"/>
    <w:rsid w:val="00BE65C0"/>
    <w:rsid w:val="00BE7584"/>
    <w:rsid w:val="00BE758E"/>
    <w:rsid w:val="00BF09B3"/>
    <w:rsid w:val="00BF0A4D"/>
    <w:rsid w:val="00BF31FB"/>
    <w:rsid w:val="00BF7723"/>
    <w:rsid w:val="00C02C89"/>
    <w:rsid w:val="00C043CC"/>
    <w:rsid w:val="00C05CDF"/>
    <w:rsid w:val="00C079E5"/>
    <w:rsid w:val="00C113F4"/>
    <w:rsid w:val="00C15A44"/>
    <w:rsid w:val="00C17500"/>
    <w:rsid w:val="00C22F87"/>
    <w:rsid w:val="00C25490"/>
    <w:rsid w:val="00C26A78"/>
    <w:rsid w:val="00C30CFA"/>
    <w:rsid w:val="00C32F7B"/>
    <w:rsid w:val="00C341CD"/>
    <w:rsid w:val="00C3566E"/>
    <w:rsid w:val="00C465F6"/>
    <w:rsid w:val="00C468CF"/>
    <w:rsid w:val="00C56A7E"/>
    <w:rsid w:val="00C56F17"/>
    <w:rsid w:val="00C57339"/>
    <w:rsid w:val="00C62975"/>
    <w:rsid w:val="00C62F2B"/>
    <w:rsid w:val="00C64A85"/>
    <w:rsid w:val="00C90E4B"/>
    <w:rsid w:val="00C94DA8"/>
    <w:rsid w:val="00C95292"/>
    <w:rsid w:val="00CA19DA"/>
    <w:rsid w:val="00CA79C6"/>
    <w:rsid w:val="00CB62A2"/>
    <w:rsid w:val="00CC2CA0"/>
    <w:rsid w:val="00CD00B3"/>
    <w:rsid w:val="00CD15B8"/>
    <w:rsid w:val="00CD1BB4"/>
    <w:rsid w:val="00CD2399"/>
    <w:rsid w:val="00CD6CFC"/>
    <w:rsid w:val="00CE1575"/>
    <w:rsid w:val="00CE261B"/>
    <w:rsid w:val="00CE309A"/>
    <w:rsid w:val="00CF098E"/>
    <w:rsid w:val="00D073E3"/>
    <w:rsid w:val="00D16D48"/>
    <w:rsid w:val="00D175F6"/>
    <w:rsid w:val="00D26760"/>
    <w:rsid w:val="00D26C31"/>
    <w:rsid w:val="00D34271"/>
    <w:rsid w:val="00D3547A"/>
    <w:rsid w:val="00D37EA3"/>
    <w:rsid w:val="00D41595"/>
    <w:rsid w:val="00D447DC"/>
    <w:rsid w:val="00D50AAF"/>
    <w:rsid w:val="00D523FB"/>
    <w:rsid w:val="00D70AEE"/>
    <w:rsid w:val="00D730C1"/>
    <w:rsid w:val="00D7405D"/>
    <w:rsid w:val="00D75256"/>
    <w:rsid w:val="00D77662"/>
    <w:rsid w:val="00D802E4"/>
    <w:rsid w:val="00D8117E"/>
    <w:rsid w:val="00D815B9"/>
    <w:rsid w:val="00D81CA8"/>
    <w:rsid w:val="00D83F2B"/>
    <w:rsid w:val="00D86879"/>
    <w:rsid w:val="00DA6ABE"/>
    <w:rsid w:val="00DB0AFC"/>
    <w:rsid w:val="00DB4BC8"/>
    <w:rsid w:val="00DC0335"/>
    <w:rsid w:val="00DC4E69"/>
    <w:rsid w:val="00DC75E6"/>
    <w:rsid w:val="00DD29AE"/>
    <w:rsid w:val="00DD2E3E"/>
    <w:rsid w:val="00DD7042"/>
    <w:rsid w:val="00DF0916"/>
    <w:rsid w:val="00DF50FE"/>
    <w:rsid w:val="00E000B4"/>
    <w:rsid w:val="00E00758"/>
    <w:rsid w:val="00E05737"/>
    <w:rsid w:val="00E05BA3"/>
    <w:rsid w:val="00E10420"/>
    <w:rsid w:val="00E12637"/>
    <w:rsid w:val="00E14235"/>
    <w:rsid w:val="00E143A6"/>
    <w:rsid w:val="00E15F9D"/>
    <w:rsid w:val="00E16839"/>
    <w:rsid w:val="00E174E0"/>
    <w:rsid w:val="00E20199"/>
    <w:rsid w:val="00E20E4D"/>
    <w:rsid w:val="00E3249F"/>
    <w:rsid w:val="00E343A6"/>
    <w:rsid w:val="00E34403"/>
    <w:rsid w:val="00E37559"/>
    <w:rsid w:val="00E41492"/>
    <w:rsid w:val="00E41670"/>
    <w:rsid w:val="00E50016"/>
    <w:rsid w:val="00E51C35"/>
    <w:rsid w:val="00E554C0"/>
    <w:rsid w:val="00E577FF"/>
    <w:rsid w:val="00E63DD2"/>
    <w:rsid w:val="00E661B6"/>
    <w:rsid w:val="00E74B50"/>
    <w:rsid w:val="00E75173"/>
    <w:rsid w:val="00E75385"/>
    <w:rsid w:val="00E762E0"/>
    <w:rsid w:val="00E80DB2"/>
    <w:rsid w:val="00E81445"/>
    <w:rsid w:val="00E84B41"/>
    <w:rsid w:val="00E87950"/>
    <w:rsid w:val="00E90168"/>
    <w:rsid w:val="00E902C9"/>
    <w:rsid w:val="00E91A52"/>
    <w:rsid w:val="00E92ECE"/>
    <w:rsid w:val="00E92FFA"/>
    <w:rsid w:val="00E94ADE"/>
    <w:rsid w:val="00E97FA4"/>
    <w:rsid w:val="00EA0A87"/>
    <w:rsid w:val="00EA0D51"/>
    <w:rsid w:val="00EA23E8"/>
    <w:rsid w:val="00EA3D32"/>
    <w:rsid w:val="00EA44AA"/>
    <w:rsid w:val="00EA6897"/>
    <w:rsid w:val="00EA778C"/>
    <w:rsid w:val="00EB006E"/>
    <w:rsid w:val="00EB512C"/>
    <w:rsid w:val="00EB5939"/>
    <w:rsid w:val="00EB69A7"/>
    <w:rsid w:val="00EC298D"/>
    <w:rsid w:val="00ED5588"/>
    <w:rsid w:val="00EE0A8F"/>
    <w:rsid w:val="00EE0A9C"/>
    <w:rsid w:val="00EE6792"/>
    <w:rsid w:val="00EE73E6"/>
    <w:rsid w:val="00EF00BA"/>
    <w:rsid w:val="00EF58DD"/>
    <w:rsid w:val="00EF6845"/>
    <w:rsid w:val="00F179A8"/>
    <w:rsid w:val="00F31D49"/>
    <w:rsid w:val="00F341D0"/>
    <w:rsid w:val="00F36994"/>
    <w:rsid w:val="00F4146F"/>
    <w:rsid w:val="00F43195"/>
    <w:rsid w:val="00F478DD"/>
    <w:rsid w:val="00F514F1"/>
    <w:rsid w:val="00F60E02"/>
    <w:rsid w:val="00F66591"/>
    <w:rsid w:val="00F6776B"/>
    <w:rsid w:val="00F77D3F"/>
    <w:rsid w:val="00F82010"/>
    <w:rsid w:val="00F94D76"/>
    <w:rsid w:val="00F96994"/>
    <w:rsid w:val="00F96D77"/>
    <w:rsid w:val="00FB457A"/>
    <w:rsid w:val="00FB5265"/>
    <w:rsid w:val="00FC34C4"/>
    <w:rsid w:val="00FD375D"/>
    <w:rsid w:val="00FD624E"/>
    <w:rsid w:val="00FE2DC2"/>
    <w:rsid w:val="00FE667A"/>
    <w:rsid w:val="00FF075D"/>
    <w:rsid w:val="00FF0E49"/>
    <w:rsid w:val="00FF20FA"/>
    <w:rsid w:val="00FF3873"/>
    <w:rsid w:val="00FF39DC"/>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D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customStyle="1" w:styleId="NoSpacing1">
    <w:name w:val="No Spacing1"/>
    <w:basedOn w:val="prastasis"/>
    <w:rsid w:val="003E48D5"/>
    <w:pPr>
      <w:jc w:val="both"/>
    </w:pPr>
    <w:rPr>
      <w:rFonts w:ascii="Cambria" w:eastAsia="MS Mincho" w:hAnsi="Cambria" w:cs="Cambria"/>
      <w:sz w:val="20"/>
      <w:lang w:val="en-US"/>
    </w:rPr>
  </w:style>
  <w:style w:type="paragraph" w:styleId="Betarp">
    <w:name w:val="No Spacing"/>
    <w:uiPriority w:val="1"/>
    <w:qFormat/>
    <w:rsid w:val="003E48D5"/>
    <w:pPr>
      <w:ind w:firstLine="720"/>
      <w:jc w:val="both"/>
    </w:pPr>
    <w:rPr>
      <w:rFonts w:eastAsia="Calibri"/>
      <w:bCs/>
      <w:sz w:val="24"/>
      <w:szCs w:val="24"/>
      <w:lang w:eastAsia="en-US" w:bidi="ar-SA"/>
    </w:rPr>
  </w:style>
  <w:style w:type="paragraph" w:styleId="prastasiniatinklio">
    <w:name w:val="Normal (Web)"/>
    <w:basedOn w:val="prastasis"/>
    <w:uiPriority w:val="99"/>
    <w:rsid w:val="000675B1"/>
    <w:pPr>
      <w:spacing w:before="100" w:beforeAutospacing="1" w:after="100" w:afterAutospacing="1"/>
    </w:pPr>
    <w:rPr>
      <w:rFonts w:eastAsia="Calibri"/>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35086">
      <w:bodyDiv w:val="1"/>
      <w:marLeft w:val="0"/>
      <w:marRight w:val="0"/>
      <w:marTop w:val="0"/>
      <w:marBottom w:val="0"/>
      <w:divBdr>
        <w:top w:val="none" w:sz="0" w:space="0" w:color="auto"/>
        <w:left w:val="none" w:sz="0" w:space="0" w:color="auto"/>
        <w:bottom w:val="none" w:sz="0" w:space="0" w:color="auto"/>
        <w:right w:val="none" w:sz="0" w:space="0" w:color="auto"/>
      </w:divBdr>
      <w:divsChild>
        <w:div w:id="977413511">
          <w:marLeft w:val="0"/>
          <w:marRight w:val="0"/>
          <w:marTop w:val="0"/>
          <w:marBottom w:val="0"/>
          <w:divBdr>
            <w:top w:val="none" w:sz="0" w:space="0" w:color="auto"/>
            <w:left w:val="none" w:sz="0" w:space="0" w:color="auto"/>
            <w:bottom w:val="none" w:sz="0" w:space="0" w:color="auto"/>
            <w:right w:val="none" w:sz="0" w:space="0" w:color="auto"/>
          </w:divBdr>
        </w:div>
        <w:div w:id="1355811942">
          <w:marLeft w:val="0"/>
          <w:marRight w:val="0"/>
          <w:marTop w:val="0"/>
          <w:marBottom w:val="0"/>
          <w:divBdr>
            <w:top w:val="none" w:sz="0" w:space="0" w:color="auto"/>
            <w:left w:val="none" w:sz="0" w:space="0" w:color="auto"/>
            <w:bottom w:val="none" w:sz="0" w:space="0" w:color="auto"/>
            <w:right w:val="none" w:sz="0" w:space="0" w:color="auto"/>
          </w:divBdr>
        </w:div>
        <w:div w:id="941451285">
          <w:marLeft w:val="0"/>
          <w:marRight w:val="0"/>
          <w:marTop w:val="0"/>
          <w:marBottom w:val="0"/>
          <w:divBdr>
            <w:top w:val="none" w:sz="0" w:space="0" w:color="auto"/>
            <w:left w:val="none" w:sz="0" w:space="0" w:color="auto"/>
            <w:bottom w:val="none" w:sz="0" w:space="0" w:color="auto"/>
            <w:right w:val="none" w:sz="0" w:space="0" w:color="auto"/>
          </w:divBdr>
        </w:div>
      </w:divsChild>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062753256">
      <w:bodyDiv w:val="1"/>
      <w:marLeft w:val="0"/>
      <w:marRight w:val="0"/>
      <w:marTop w:val="0"/>
      <w:marBottom w:val="0"/>
      <w:divBdr>
        <w:top w:val="none" w:sz="0" w:space="0" w:color="auto"/>
        <w:left w:val="none" w:sz="0" w:space="0" w:color="auto"/>
        <w:bottom w:val="none" w:sz="0" w:space="0" w:color="auto"/>
        <w:right w:val="none" w:sz="0" w:space="0" w:color="auto"/>
      </w:divBdr>
      <w:divsChild>
        <w:div w:id="1438019532">
          <w:marLeft w:val="0"/>
          <w:marRight w:val="0"/>
          <w:marTop w:val="0"/>
          <w:marBottom w:val="0"/>
          <w:divBdr>
            <w:top w:val="none" w:sz="0" w:space="0" w:color="auto"/>
            <w:left w:val="none" w:sz="0" w:space="0" w:color="auto"/>
            <w:bottom w:val="none" w:sz="0" w:space="0" w:color="auto"/>
            <w:right w:val="none" w:sz="0" w:space="0" w:color="auto"/>
          </w:divBdr>
        </w:div>
        <w:div w:id="81800170">
          <w:marLeft w:val="0"/>
          <w:marRight w:val="0"/>
          <w:marTop w:val="0"/>
          <w:marBottom w:val="0"/>
          <w:divBdr>
            <w:top w:val="none" w:sz="0" w:space="0" w:color="auto"/>
            <w:left w:val="none" w:sz="0" w:space="0" w:color="auto"/>
            <w:bottom w:val="none" w:sz="0" w:space="0" w:color="auto"/>
            <w:right w:val="none" w:sz="0" w:space="0" w:color="auto"/>
          </w:divBdr>
        </w:div>
      </w:divsChild>
    </w:div>
    <w:div w:id="1122656051">
      <w:bodyDiv w:val="1"/>
      <w:marLeft w:val="0"/>
      <w:marRight w:val="0"/>
      <w:marTop w:val="0"/>
      <w:marBottom w:val="0"/>
      <w:divBdr>
        <w:top w:val="none" w:sz="0" w:space="0" w:color="auto"/>
        <w:left w:val="none" w:sz="0" w:space="0" w:color="auto"/>
        <w:bottom w:val="none" w:sz="0" w:space="0" w:color="auto"/>
        <w:right w:val="none" w:sz="0" w:space="0" w:color="auto"/>
      </w:divBdr>
      <w:divsChild>
        <w:div w:id="1858151977">
          <w:marLeft w:val="0"/>
          <w:marRight w:val="0"/>
          <w:marTop w:val="0"/>
          <w:marBottom w:val="0"/>
          <w:divBdr>
            <w:top w:val="none" w:sz="0" w:space="0" w:color="auto"/>
            <w:left w:val="none" w:sz="0" w:space="0" w:color="auto"/>
            <w:bottom w:val="none" w:sz="0" w:space="0" w:color="auto"/>
            <w:right w:val="none" w:sz="0" w:space="0" w:color="auto"/>
          </w:divBdr>
        </w:div>
        <w:div w:id="366874975">
          <w:marLeft w:val="0"/>
          <w:marRight w:val="0"/>
          <w:marTop w:val="0"/>
          <w:marBottom w:val="0"/>
          <w:divBdr>
            <w:top w:val="none" w:sz="0" w:space="0" w:color="auto"/>
            <w:left w:val="none" w:sz="0" w:space="0" w:color="auto"/>
            <w:bottom w:val="none" w:sz="0" w:space="0" w:color="auto"/>
            <w:right w:val="none" w:sz="0" w:space="0" w:color="auto"/>
          </w:divBdr>
          <w:divsChild>
            <w:div w:id="180822022">
              <w:marLeft w:val="0"/>
              <w:marRight w:val="0"/>
              <w:marTop w:val="0"/>
              <w:marBottom w:val="0"/>
              <w:divBdr>
                <w:top w:val="none" w:sz="0" w:space="0" w:color="auto"/>
                <w:left w:val="none" w:sz="0" w:space="0" w:color="auto"/>
                <w:bottom w:val="none" w:sz="0" w:space="0" w:color="auto"/>
                <w:right w:val="none" w:sz="0" w:space="0" w:color="auto"/>
              </w:divBdr>
            </w:div>
            <w:div w:id="650595859">
              <w:marLeft w:val="0"/>
              <w:marRight w:val="0"/>
              <w:marTop w:val="0"/>
              <w:marBottom w:val="0"/>
              <w:divBdr>
                <w:top w:val="none" w:sz="0" w:space="0" w:color="auto"/>
                <w:left w:val="none" w:sz="0" w:space="0" w:color="auto"/>
                <w:bottom w:val="none" w:sz="0" w:space="0" w:color="auto"/>
                <w:right w:val="none" w:sz="0" w:space="0" w:color="auto"/>
              </w:divBdr>
            </w:div>
            <w:div w:id="1309436353">
              <w:marLeft w:val="0"/>
              <w:marRight w:val="0"/>
              <w:marTop w:val="0"/>
              <w:marBottom w:val="0"/>
              <w:divBdr>
                <w:top w:val="none" w:sz="0" w:space="0" w:color="auto"/>
                <w:left w:val="none" w:sz="0" w:space="0" w:color="auto"/>
                <w:bottom w:val="none" w:sz="0" w:space="0" w:color="auto"/>
                <w:right w:val="none" w:sz="0" w:space="0" w:color="auto"/>
              </w:divBdr>
            </w:div>
            <w:div w:id="1239443255">
              <w:marLeft w:val="0"/>
              <w:marRight w:val="0"/>
              <w:marTop w:val="0"/>
              <w:marBottom w:val="0"/>
              <w:divBdr>
                <w:top w:val="none" w:sz="0" w:space="0" w:color="auto"/>
                <w:left w:val="none" w:sz="0" w:space="0" w:color="auto"/>
                <w:bottom w:val="none" w:sz="0" w:space="0" w:color="auto"/>
                <w:right w:val="none" w:sz="0" w:space="0" w:color="auto"/>
              </w:divBdr>
            </w:div>
            <w:div w:id="1155801087">
              <w:marLeft w:val="0"/>
              <w:marRight w:val="0"/>
              <w:marTop w:val="0"/>
              <w:marBottom w:val="0"/>
              <w:divBdr>
                <w:top w:val="none" w:sz="0" w:space="0" w:color="auto"/>
                <w:left w:val="none" w:sz="0" w:space="0" w:color="auto"/>
                <w:bottom w:val="none" w:sz="0" w:space="0" w:color="auto"/>
                <w:right w:val="none" w:sz="0" w:space="0" w:color="auto"/>
              </w:divBdr>
            </w:div>
            <w:div w:id="140470031">
              <w:marLeft w:val="0"/>
              <w:marRight w:val="0"/>
              <w:marTop w:val="0"/>
              <w:marBottom w:val="0"/>
              <w:divBdr>
                <w:top w:val="none" w:sz="0" w:space="0" w:color="auto"/>
                <w:left w:val="none" w:sz="0" w:space="0" w:color="auto"/>
                <w:bottom w:val="none" w:sz="0" w:space="0" w:color="auto"/>
                <w:right w:val="none" w:sz="0" w:space="0" w:color="auto"/>
              </w:divBdr>
            </w:div>
            <w:div w:id="1261983983">
              <w:marLeft w:val="0"/>
              <w:marRight w:val="0"/>
              <w:marTop w:val="0"/>
              <w:marBottom w:val="0"/>
              <w:divBdr>
                <w:top w:val="none" w:sz="0" w:space="0" w:color="auto"/>
                <w:left w:val="none" w:sz="0" w:space="0" w:color="auto"/>
                <w:bottom w:val="none" w:sz="0" w:space="0" w:color="auto"/>
                <w:right w:val="none" w:sz="0" w:space="0" w:color="auto"/>
              </w:divBdr>
            </w:div>
            <w:div w:id="2037004742">
              <w:marLeft w:val="0"/>
              <w:marRight w:val="0"/>
              <w:marTop w:val="0"/>
              <w:marBottom w:val="0"/>
              <w:divBdr>
                <w:top w:val="none" w:sz="0" w:space="0" w:color="auto"/>
                <w:left w:val="none" w:sz="0" w:space="0" w:color="auto"/>
                <w:bottom w:val="none" w:sz="0" w:space="0" w:color="auto"/>
                <w:right w:val="none" w:sz="0" w:space="0" w:color="auto"/>
              </w:divBdr>
            </w:div>
            <w:div w:id="2093309875">
              <w:marLeft w:val="0"/>
              <w:marRight w:val="0"/>
              <w:marTop w:val="0"/>
              <w:marBottom w:val="0"/>
              <w:divBdr>
                <w:top w:val="none" w:sz="0" w:space="0" w:color="auto"/>
                <w:left w:val="none" w:sz="0" w:space="0" w:color="auto"/>
                <w:bottom w:val="none" w:sz="0" w:space="0" w:color="auto"/>
                <w:right w:val="none" w:sz="0" w:space="0" w:color="auto"/>
              </w:divBdr>
            </w:div>
            <w:div w:id="2002348634">
              <w:marLeft w:val="0"/>
              <w:marRight w:val="0"/>
              <w:marTop w:val="0"/>
              <w:marBottom w:val="0"/>
              <w:divBdr>
                <w:top w:val="none" w:sz="0" w:space="0" w:color="auto"/>
                <w:left w:val="none" w:sz="0" w:space="0" w:color="auto"/>
                <w:bottom w:val="none" w:sz="0" w:space="0" w:color="auto"/>
                <w:right w:val="none" w:sz="0" w:space="0" w:color="auto"/>
              </w:divBdr>
            </w:div>
            <w:div w:id="819541658">
              <w:marLeft w:val="0"/>
              <w:marRight w:val="0"/>
              <w:marTop w:val="0"/>
              <w:marBottom w:val="0"/>
              <w:divBdr>
                <w:top w:val="none" w:sz="0" w:space="0" w:color="auto"/>
                <w:left w:val="none" w:sz="0" w:space="0" w:color="auto"/>
                <w:bottom w:val="none" w:sz="0" w:space="0" w:color="auto"/>
                <w:right w:val="none" w:sz="0" w:space="0" w:color="auto"/>
              </w:divBdr>
            </w:div>
            <w:div w:id="1185287705">
              <w:marLeft w:val="0"/>
              <w:marRight w:val="0"/>
              <w:marTop w:val="0"/>
              <w:marBottom w:val="0"/>
              <w:divBdr>
                <w:top w:val="none" w:sz="0" w:space="0" w:color="auto"/>
                <w:left w:val="none" w:sz="0" w:space="0" w:color="auto"/>
                <w:bottom w:val="none" w:sz="0" w:space="0" w:color="auto"/>
                <w:right w:val="none" w:sz="0" w:space="0" w:color="auto"/>
              </w:divBdr>
            </w:div>
            <w:div w:id="1850414488">
              <w:marLeft w:val="0"/>
              <w:marRight w:val="0"/>
              <w:marTop w:val="0"/>
              <w:marBottom w:val="0"/>
              <w:divBdr>
                <w:top w:val="none" w:sz="0" w:space="0" w:color="auto"/>
                <w:left w:val="none" w:sz="0" w:space="0" w:color="auto"/>
                <w:bottom w:val="none" w:sz="0" w:space="0" w:color="auto"/>
                <w:right w:val="none" w:sz="0" w:space="0" w:color="auto"/>
              </w:divBdr>
            </w:div>
            <w:div w:id="1783305131">
              <w:marLeft w:val="0"/>
              <w:marRight w:val="0"/>
              <w:marTop w:val="0"/>
              <w:marBottom w:val="0"/>
              <w:divBdr>
                <w:top w:val="none" w:sz="0" w:space="0" w:color="auto"/>
                <w:left w:val="none" w:sz="0" w:space="0" w:color="auto"/>
                <w:bottom w:val="none" w:sz="0" w:space="0" w:color="auto"/>
                <w:right w:val="none" w:sz="0" w:space="0" w:color="auto"/>
              </w:divBdr>
            </w:div>
            <w:div w:id="280963641">
              <w:marLeft w:val="0"/>
              <w:marRight w:val="0"/>
              <w:marTop w:val="0"/>
              <w:marBottom w:val="0"/>
              <w:divBdr>
                <w:top w:val="none" w:sz="0" w:space="0" w:color="auto"/>
                <w:left w:val="none" w:sz="0" w:space="0" w:color="auto"/>
                <w:bottom w:val="none" w:sz="0" w:space="0" w:color="auto"/>
                <w:right w:val="none" w:sz="0" w:space="0" w:color="auto"/>
              </w:divBdr>
            </w:div>
            <w:div w:id="1803763193">
              <w:marLeft w:val="0"/>
              <w:marRight w:val="0"/>
              <w:marTop w:val="0"/>
              <w:marBottom w:val="0"/>
              <w:divBdr>
                <w:top w:val="none" w:sz="0" w:space="0" w:color="auto"/>
                <w:left w:val="none" w:sz="0" w:space="0" w:color="auto"/>
                <w:bottom w:val="none" w:sz="0" w:space="0" w:color="auto"/>
                <w:right w:val="none" w:sz="0" w:space="0" w:color="auto"/>
              </w:divBdr>
            </w:div>
            <w:div w:id="592935495">
              <w:marLeft w:val="0"/>
              <w:marRight w:val="0"/>
              <w:marTop w:val="0"/>
              <w:marBottom w:val="0"/>
              <w:divBdr>
                <w:top w:val="none" w:sz="0" w:space="0" w:color="auto"/>
                <w:left w:val="none" w:sz="0" w:space="0" w:color="auto"/>
                <w:bottom w:val="none" w:sz="0" w:space="0" w:color="auto"/>
                <w:right w:val="none" w:sz="0" w:space="0" w:color="auto"/>
              </w:divBdr>
            </w:div>
          </w:divsChild>
        </w:div>
        <w:div w:id="1891308151">
          <w:marLeft w:val="0"/>
          <w:marRight w:val="0"/>
          <w:marTop w:val="0"/>
          <w:marBottom w:val="0"/>
          <w:divBdr>
            <w:top w:val="none" w:sz="0" w:space="0" w:color="auto"/>
            <w:left w:val="none" w:sz="0" w:space="0" w:color="auto"/>
            <w:bottom w:val="none" w:sz="0" w:space="0" w:color="auto"/>
            <w:right w:val="none" w:sz="0" w:space="0" w:color="auto"/>
          </w:divBdr>
        </w:div>
        <w:div w:id="2000036622">
          <w:marLeft w:val="0"/>
          <w:marRight w:val="0"/>
          <w:marTop w:val="0"/>
          <w:marBottom w:val="0"/>
          <w:divBdr>
            <w:top w:val="none" w:sz="0" w:space="0" w:color="auto"/>
            <w:left w:val="none" w:sz="0" w:space="0" w:color="auto"/>
            <w:bottom w:val="none" w:sz="0" w:space="0" w:color="auto"/>
            <w:right w:val="none" w:sz="0" w:space="0" w:color="auto"/>
          </w:divBdr>
        </w:div>
        <w:div w:id="1696539743">
          <w:marLeft w:val="0"/>
          <w:marRight w:val="0"/>
          <w:marTop w:val="0"/>
          <w:marBottom w:val="0"/>
          <w:divBdr>
            <w:top w:val="none" w:sz="0" w:space="0" w:color="auto"/>
            <w:left w:val="none" w:sz="0" w:space="0" w:color="auto"/>
            <w:bottom w:val="none" w:sz="0" w:space="0" w:color="auto"/>
            <w:right w:val="none" w:sz="0" w:space="0" w:color="auto"/>
          </w:divBdr>
        </w:div>
        <w:div w:id="1707025802">
          <w:marLeft w:val="0"/>
          <w:marRight w:val="0"/>
          <w:marTop w:val="0"/>
          <w:marBottom w:val="0"/>
          <w:divBdr>
            <w:top w:val="none" w:sz="0" w:space="0" w:color="auto"/>
            <w:left w:val="none" w:sz="0" w:space="0" w:color="auto"/>
            <w:bottom w:val="none" w:sz="0" w:space="0" w:color="auto"/>
            <w:right w:val="none" w:sz="0" w:space="0" w:color="auto"/>
          </w:divBdr>
        </w:div>
        <w:div w:id="1140801382">
          <w:marLeft w:val="0"/>
          <w:marRight w:val="0"/>
          <w:marTop w:val="0"/>
          <w:marBottom w:val="0"/>
          <w:divBdr>
            <w:top w:val="none" w:sz="0" w:space="0" w:color="auto"/>
            <w:left w:val="none" w:sz="0" w:space="0" w:color="auto"/>
            <w:bottom w:val="none" w:sz="0" w:space="0" w:color="auto"/>
            <w:right w:val="none" w:sz="0" w:space="0" w:color="auto"/>
          </w:divBdr>
        </w:div>
      </w:divsChild>
    </w:div>
    <w:div w:id="1161853286">
      <w:bodyDiv w:val="1"/>
      <w:marLeft w:val="0"/>
      <w:marRight w:val="0"/>
      <w:marTop w:val="0"/>
      <w:marBottom w:val="0"/>
      <w:divBdr>
        <w:top w:val="none" w:sz="0" w:space="0" w:color="auto"/>
        <w:left w:val="none" w:sz="0" w:space="0" w:color="auto"/>
        <w:bottom w:val="none" w:sz="0" w:space="0" w:color="auto"/>
        <w:right w:val="none" w:sz="0" w:space="0" w:color="auto"/>
      </w:divBdr>
      <w:divsChild>
        <w:div w:id="787236585">
          <w:marLeft w:val="0"/>
          <w:marRight w:val="0"/>
          <w:marTop w:val="0"/>
          <w:marBottom w:val="0"/>
          <w:divBdr>
            <w:top w:val="none" w:sz="0" w:space="0" w:color="auto"/>
            <w:left w:val="none" w:sz="0" w:space="0" w:color="auto"/>
            <w:bottom w:val="none" w:sz="0" w:space="0" w:color="auto"/>
            <w:right w:val="none" w:sz="0" w:space="0" w:color="auto"/>
          </w:divBdr>
          <w:divsChild>
            <w:div w:id="3752732">
              <w:marLeft w:val="0"/>
              <w:marRight w:val="0"/>
              <w:marTop w:val="0"/>
              <w:marBottom w:val="0"/>
              <w:divBdr>
                <w:top w:val="none" w:sz="0" w:space="0" w:color="auto"/>
                <w:left w:val="none" w:sz="0" w:space="0" w:color="auto"/>
                <w:bottom w:val="none" w:sz="0" w:space="0" w:color="auto"/>
                <w:right w:val="none" w:sz="0" w:space="0" w:color="auto"/>
              </w:divBdr>
            </w:div>
            <w:div w:id="741754529">
              <w:marLeft w:val="0"/>
              <w:marRight w:val="0"/>
              <w:marTop w:val="0"/>
              <w:marBottom w:val="0"/>
              <w:divBdr>
                <w:top w:val="none" w:sz="0" w:space="0" w:color="auto"/>
                <w:left w:val="none" w:sz="0" w:space="0" w:color="auto"/>
                <w:bottom w:val="none" w:sz="0" w:space="0" w:color="auto"/>
                <w:right w:val="none" w:sz="0" w:space="0" w:color="auto"/>
              </w:divBdr>
            </w:div>
            <w:div w:id="732697642">
              <w:marLeft w:val="0"/>
              <w:marRight w:val="0"/>
              <w:marTop w:val="0"/>
              <w:marBottom w:val="0"/>
              <w:divBdr>
                <w:top w:val="none" w:sz="0" w:space="0" w:color="auto"/>
                <w:left w:val="none" w:sz="0" w:space="0" w:color="auto"/>
                <w:bottom w:val="none" w:sz="0" w:space="0" w:color="auto"/>
                <w:right w:val="none" w:sz="0" w:space="0" w:color="auto"/>
              </w:divBdr>
            </w:div>
            <w:div w:id="202256550">
              <w:marLeft w:val="0"/>
              <w:marRight w:val="0"/>
              <w:marTop w:val="0"/>
              <w:marBottom w:val="0"/>
              <w:divBdr>
                <w:top w:val="none" w:sz="0" w:space="0" w:color="auto"/>
                <w:left w:val="none" w:sz="0" w:space="0" w:color="auto"/>
                <w:bottom w:val="none" w:sz="0" w:space="0" w:color="auto"/>
                <w:right w:val="none" w:sz="0" w:space="0" w:color="auto"/>
              </w:divBdr>
            </w:div>
            <w:div w:id="1549343220">
              <w:marLeft w:val="0"/>
              <w:marRight w:val="0"/>
              <w:marTop w:val="0"/>
              <w:marBottom w:val="0"/>
              <w:divBdr>
                <w:top w:val="none" w:sz="0" w:space="0" w:color="auto"/>
                <w:left w:val="none" w:sz="0" w:space="0" w:color="auto"/>
                <w:bottom w:val="none" w:sz="0" w:space="0" w:color="auto"/>
                <w:right w:val="none" w:sz="0" w:space="0" w:color="auto"/>
              </w:divBdr>
            </w:div>
          </w:divsChild>
        </w:div>
        <w:div w:id="2073000854">
          <w:marLeft w:val="0"/>
          <w:marRight w:val="0"/>
          <w:marTop w:val="0"/>
          <w:marBottom w:val="0"/>
          <w:divBdr>
            <w:top w:val="none" w:sz="0" w:space="0" w:color="auto"/>
            <w:left w:val="none" w:sz="0" w:space="0" w:color="auto"/>
            <w:bottom w:val="none" w:sz="0" w:space="0" w:color="auto"/>
            <w:right w:val="none" w:sz="0" w:space="0" w:color="auto"/>
          </w:divBdr>
        </w:div>
      </w:divsChild>
    </w:div>
    <w:div w:id="1775130575">
      <w:bodyDiv w:val="1"/>
      <w:marLeft w:val="0"/>
      <w:marRight w:val="0"/>
      <w:marTop w:val="0"/>
      <w:marBottom w:val="0"/>
      <w:divBdr>
        <w:top w:val="none" w:sz="0" w:space="0" w:color="auto"/>
        <w:left w:val="none" w:sz="0" w:space="0" w:color="auto"/>
        <w:bottom w:val="none" w:sz="0" w:space="0" w:color="auto"/>
        <w:right w:val="none" w:sz="0" w:space="0" w:color="auto"/>
      </w:divBdr>
      <w:divsChild>
        <w:div w:id="1844080647">
          <w:marLeft w:val="0"/>
          <w:marRight w:val="0"/>
          <w:marTop w:val="0"/>
          <w:marBottom w:val="0"/>
          <w:divBdr>
            <w:top w:val="none" w:sz="0" w:space="0" w:color="auto"/>
            <w:left w:val="none" w:sz="0" w:space="0" w:color="auto"/>
            <w:bottom w:val="none" w:sz="0" w:space="0" w:color="auto"/>
            <w:right w:val="none" w:sz="0" w:space="0" w:color="auto"/>
          </w:divBdr>
        </w:div>
        <w:div w:id="156985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1A15-577C-4F75-B52C-9B42E6DC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8126</Words>
  <Characters>4633</Characters>
  <Application>Microsoft Office Word</Application>
  <DocSecurity>0</DocSecurity>
  <Lines>38</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2022-05-20T18:17:00Z</dcterms:created>
  <dcterms:modified xsi:type="dcterms:W3CDTF">2022-05-31T12:02:00Z</dcterms:modified>
</cp:coreProperties>
</file>