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95760" w14:textId="2276B3E2" w:rsidR="00EF3038" w:rsidRPr="00387DF6" w:rsidRDefault="002A5581" w:rsidP="00EF3038">
      <w:pPr>
        <w:rPr>
          <w:b/>
          <w:bCs/>
          <w:szCs w:val="24"/>
        </w:rPr>
      </w:pPr>
      <w:r w:rsidRPr="00387DF6">
        <w:rPr>
          <w:b/>
          <w:bCs/>
          <w:noProof/>
          <w:szCs w:val="24"/>
          <w:lang w:eastAsia="lt-LT"/>
        </w:rPr>
        <mc:AlternateContent>
          <mc:Choice Requires="wps">
            <w:drawing>
              <wp:anchor distT="0" distB="0" distL="114300" distR="114300" simplePos="0" relativeHeight="251657728" behindDoc="1" locked="0" layoutInCell="1" allowOverlap="1" wp14:anchorId="65129E3B" wp14:editId="164D3552">
                <wp:simplePos x="0" y="0"/>
                <wp:positionH relativeFrom="column">
                  <wp:align>center</wp:align>
                </wp:positionH>
                <wp:positionV relativeFrom="paragraph">
                  <wp:posOffset>-67945</wp:posOffset>
                </wp:positionV>
                <wp:extent cx="4097655" cy="1021080"/>
                <wp:effectExtent l="0" t="0" r="0" b="7620"/>
                <wp:wrapTight wrapText="bothSides">
                  <wp:wrapPolygon edited="0">
                    <wp:start x="201" y="0"/>
                    <wp:lineTo x="201" y="21358"/>
                    <wp:lineTo x="21289" y="21358"/>
                    <wp:lineTo x="21289" y="0"/>
                    <wp:lineTo x="201"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B402" w14:textId="77777777" w:rsidR="00D41595" w:rsidRDefault="00D41595" w:rsidP="00D41595">
                            <w:pPr>
                              <w:jc w:val="center"/>
                              <w:rPr>
                                <w:b/>
                                <w:bCs/>
                                <w:sz w:val="28"/>
                              </w:rPr>
                            </w:pPr>
                            <w:r w:rsidRPr="00D41595">
                              <w:rPr>
                                <w:noProof/>
                                <w:szCs w:val="24"/>
                                <w:lang w:eastAsia="lt-LT"/>
                              </w:rPr>
                              <w:drawing>
                                <wp:inline distT="0" distB="0" distL="0" distR="0" wp14:anchorId="705C839C" wp14:editId="2831FB1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29A1A2B2"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5129E3B"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7257B402" w14:textId="77777777" w:rsidR="00D41595" w:rsidRDefault="00D41595" w:rsidP="00D41595">
                      <w:pPr>
                        <w:jc w:val="center"/>
                        <w:rPr>
                          <w:b/>
                          <w:bCs/>
                          <w:sz w:val="28"/>
                        </w:rPr>
                      </w:pPr>
                      <w:r w:rsidRPr="00D41595">
                        <w:rPr>
                          <w:noProof/>
                          <w:szCs w:val="24"/>
                          <w:lang w:eastAsia="lt-LT"/>
                        </w:rPr>
                        <w:drawing>
                          <wp:inline distT="0" distB="0" distL="0" distR="0" wp14:anchorId="705C839C" wp14:editId="2831FB1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29A1A2B2"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EF3038" w:rsidRPr="00387DF6">
        <w:rPr>
          <w:b/>
          <w:bCs/>
          <w:szCs w:val="24"/>
        </w:rPr>
        <w:t xml:space="preserve"> </w:t>
      </w:r>
    </w:p>
    <w:p w14:paraId="21F9F5D6" w14:textId="7F4C971F" w:rsidR="00D41595" w:rsidRPr="00387DF6" w:rsidRDefault="00D41595" w:rsidP="00EF3038">
      <w:pPr>
        <w:rPr>
          <w:b/>
          <w:bCs/>
          <w:szCs w:val="24"/>
        </w:rPr>
      </w:pPr>
    </w:p>
    <w:p w14:paraId="13920316" w14:textId="173B4954" w:rsidR="006B56D6" w:rsidRPr="00387DF6" w:rsidRDefault="006B56D6" w:rsidP="00B40332">
      <w:pPr>
        <w:ind w:left="7938"/>
        <w:rPr>
          <w:b/>
          <w:bCs/>
          <w:szCs w:val="24"/>
        </w:rPr>
      </w:pPr>
    </w:p>
    <w:p w14:paraId="0D58E53E" w14:textId="77777777" w:rsidR="00D41595" w:rsidRPr="00387DF6" w:rsidRDefault="00D41595" w:rsidP="00B40332">
      <w:pPr>
        <w:ind w:left="7938"/>
        <w:rPr>
          <w:b/>
          <w:bCs/>
          <w:szCs w:val="24"/>
        </w:rPr>
      </w:pPr>
    </w:p>
    <w:p w14:paraId="265F2E7A" w14:textId="77777777" w:rsidR="00901FF1" w:rsidRPr="00387DF6" w:rsidRDefault="00901FF1" w:rsidP="00B40332">
      <w:pPr>
        <w:ind w:left="7938"/>
        <w:rPr>
          <w:b/>
          <w:bCs/>
          <w:szCs w:val="24"/>
        </w:rPr>
      </w:pPr>
    </w:p>
    <w:p w14:paraId="18AAF52F" w14:textId="77777777" w:rsidR="00901FF1" w:rsidRPr="00387DF6" w:rsidRDefault="00901FF1" w:rsidP="00EF3038">
      <w:pPr>
        <w:rPr>
          <w:b/>
          <w:bCs/>
          <w:szCs w:val="24"/>
        </w:rPr>
        <w:sectPr w:rsidR="00901FF1" w:rsidRPr="00387DF6" w:rsidSect="00402BC1">
          <w:type w:val="continuous"/>
          <w:pgSz w:w="11906" w:h="16838" w:code="9"/>
          <w:pgMar w:top="1134" w:right="567" w:bottom="1134" w:left="1701" w:header="567" w:footer="510" w:gutter="0"/>
          <w:cols w:space="1296"/>
          <w:titlePg/>
          <w:docGrid w:linePitch="272"/>
        </w:sectPr>
      </w:pPr>
    </w:p>
    <w:p w14:paraId="718CCA1D" w14:textId="77777777" w:rsidR="00901FF1" w:rsidRPr="00387DF6" w:rsidRDefault="00901FF1" w:rsidP="00EF3038">
      <w:pPr>
        <w:rPr>
          <w:szCs w:val="24"/>
        </w:rPr>
      </w:pPr>
    </w:p>
    <w:p w14:paraId="4132A3A9" w14:textId="77777777" w:rsidR="00EC082D" w:rsidRPr="00387DF6" w:rsidRDefault="00EC082D" w:rsidP="00EC082D">
      <w:pPr>
        <w:jc w:val="center"/>
        <w:rPr>
          <w:b/>
          <w:szCs w:val="24"/>
        </w:rPr>
      </w:pPr>
      <w:r w:rsidRPr="00387DF6">
        <w:rPr>
          <w:b/>
          <w:szCs w:val="24"/>
        </w:rPr>
        <w:t>SPRENDIMAS</w:t>
      </w:r>
    </w:p>
    <w:p w14:paraId="51D52DD0" w14:textId="3F533474" w:rsidR="00EC082D" w:rsidRPr="00387DF6" w:rsidRDefault="009B7F7D" w:rsidP="002C3FC1">
      <w:pPr>
        <w:pStyle w:val="E"/>
        <w:spacing w:before="0" w:after="0"/>
        <w:jc w:val="center"/>
      </w:pPr>
      <w:r w:rsidRPr="00387DF6">
        <w:rPr>
          <w:b/>
        </w:rPr>
        <w:t xml:space="preserve">DĖL </w:t>
      </w:r>
      <w:r w:rsidRPr="00387DF6">
        <w:rPr>
          <w:b/>
          <w:color w:val="000000"/>
        </w:rPr>
        <w:t xml:space="preserve">TRIUKŠMO PREVENCIJOS KAZLŲ RŪDOS SAVIVALDYBĖS VIEŠOSIOSE VIETOSE </w:t>
      </w:r>
      <w:r w:rsidRPr="00387DF6">
        <w:rPr>
          <w:rStyle w:val="Grietas"/>
          <w:color w:val="000000"/>
        </w:rPr>
        <w:t>TAISYKLIŲ PATVIRTINIMO</w:t>
      </w:r>
    </w:p>
    <w:p w14:paraId="46953D5B" w14:textId="77777777" w:rsidR="00F06B7F" w:rsidRPr="00387DF6" w:rsidRDefault="00F06B7F" w:rsidP="00EC082D">
      <w:pPr>
        <w:jc w:val="center"/>
        <w:rPr>
          <w:szCs w:val="24"/>
        </w:rPr>
      </w:pPr>
    </w:p>
    <w:p w14:paraId="7A4B74BA" w14:textId="0DEF5DE9" w:rsidR="00EC082D" w:rsidRPr="00387DF6" w:rsidRDefault="00EC082D" w:rsidP="00EC082D">
      <w:pPr>
        <w:jc w:val="center"/>
        <w:rPr>
          <w:szCs w:val="24"/>
        </w:rPr>
      </w:pPr>
      <w:r w:rsidRPr="00387DF6">
        <w:rPr>
          <w:szCs w:val="24"/>
        </w:rPr>
        <w:t>202</w:t>
      </w:r>
      <w:r w:rsidR="00620938" w:rsidRPr="00387DF6">
        <w:rPr>
          <w:szCs w:val="24"/>
        </w:rPr>
        <w:t>2</w:t>
      </w:r>
      <w:r w:rsidRPr="00387DF6">
        <w:rPr>
          <w:szCs w:val="24"/>
        </w:rPr>
        <w:t xml:space="preserve"> m.</w:t>
      </w:r>
      <w:r w:rsidR="00EF3038">
        <w:rPr>
          <w:szCs w:val="24"/>
        </w:rPr>
        <w:t xml:space="preserve"> spalio 24 </w:t>
      </w:r>
      <w:r w:rsidRPr="00387DF6">
        <w:rPr>
          <w:szCs w:val="24"/>
        </w:rPr>
        <w:t>d. Nr. TS-</w:t>
      </w:r>
      <w:r w:rsidR="00EF3038">
        <w:rPr>
          <w:szCs w:val="24"/>
        </w:rPr>
        <w:t>226</w:t>
      </w:r>
    </w:p>
    <w:p w14:paraId="3BCA008D" w14:textId="77777777" w:rsidR="00EC082D" w:rsidRPr="00387DF6" w:rsidRDefault="00EC082D" w:rsidP="00EC082D">
      <w:pPr>
        <w:jc w:val="center"/>
        <w:rPr>
          <w:szCs w:val="24"/>
        </w:rPr>
      </w:pPr>
      <w:r w:rsidRPr="00387DF6">
        <w:rPr>
          <w:szCs w:val="24"/>
        </w:rPr>
        <w:t>Kazlų Rūda</w:t>
      </w:r>
    </w:p>
    <w:p w14:paraId="1FB8F772" w14:textId="77777777" w:rsidR="00F06B7F" w:rsidRPr="00387DF6" w:rsidRDefault="00F06B7F" w:rsidP="00F06B7F">
      <w:pPr>
        <w:ind w:firstLineChars="236" w:firstLine="566"/>
        <w:contextualSpacing/>
        <w:jc w:val="both"/>
        <w:rPr>
          <w:szCs w:val="24"/>
        </w:rPr>
      </w:pPr>
    </w:p>
    <w:p w14:paraId="2CC4217C" w14:textId="77777777" w:rsidR="00C0629F" w:rsidRPr="00387DF6" w:rsidRDefault="00EF44DC" w:rsidP="00C0629F">
      <w:pPr>
        <w:spacing w:line="276" w:lineRule="auto"/>
        <w:ind w:firstLineChars="236" w:firstLine="566"/>
        <w:contextualSpacing/>
        <w:jc w:val="both"/>
        <w:rPr>
          <w:szCs w:val="24"/>
        </w:rPr>
      </w:pPr>
      <w:r w:rsidRPr="00387DF6">
        <w:rPr>
          <w:color w:val="000000"/>
        </w:rPr>
        <w:t>Vadovaudamasi Lietuvos Respublikos vietos savivaldos įstatymo</w:t>
      </w:r>
      <w:r w:rsidR="00FD6CBE" w:rsidRPr="00387DF6">
        <w:rPr>
          <w:color w:val="000000"/>
        </w:rPr>
        <w:t xml:space="preserve"> 6 straipsnio 35 punktu,</w:t>
      </w:r>
      <w:r w:rsidRPr="00387DF6">
        <w:rPr>
          <w:color w:val="000000"/>
        </w:rPr>
        <w:t xml:space="preserve"> 16 straipsnio</w:t>
      </w:r>
      <w:r w:rsidR="001902CE" w:rsidRPr="00387DF6">
        <w:rPr>
          <w:color w:val="000000"/>
        </w:rPr>
        <w:t xml:space="preserve"> </w:t>
      </w:r>
      <w:r w:rsidR="00FD6CBE" w:rsidRPr="00387DF6">
        <w:rPr>
          <w:color w:val="000000"/>
        </w:rPr>
        <w:t xml:space="preserve">2 dalies </w:t>
      </w:r>
      <w:r w:rsidR="001902CE" w:rsidRPr="00387DF6">
        <w:rPr>
          <w:color w:val="000000"/>
        </w:rPr>
        <w:t xml:space="preserve">35 punktu, </w:t>
      </w:r>
      <w:r w:rsidRPr="00387DF6">
        <w:rPr>
          <w:color w:val="000000"/>
        </w:rPr>
        <w:t>18 straipsnio 1 dalimi, Lietuvos Respub</w:t>
      </w:r>
      <w:r w:rsidR="003E29EF" w:rsidRPr="00387DF6">
        <w:rPr>
          <w:color w:val="000000"/>
        </w:rPr>
        <w:t xml:space="preserve">likos triukšmo valdymo įstatymo </w:t>
      </w:r>
      <w:r w:rsidRPr="00387DF6">
        <w:rPr>
          <w:color w:val="000000"/>
        </w:rPr>
        <w:t>13 straipsnio 1 dalies 2 punktu</w:t>
      </w:r>
      <w:r w:rsidR="00F06B7F" w:rsidRPr="00387DF6">
        <w:rPr>
          <w:szCs w:val="24"/>
        </w:rPr>
        <w:t xml:space="preserve"> </w:t>
      </w:r>
      <w:r w:rsidR="00C05E2F" w:rsidRPr="00387DF6">
        <w:rPr>
          <w:szCs w:val="24"/>
        </w:rPr>
        <w:t>Kazlų Rūdos</w:t>
      </w:r>
      <w:r w:rsidR="00F06B7F" w:rsidRPr="00387DF6">
        <w:rPr>
          <w:szCs w:val="24"/>
        </w:rPr>
        <w:t xml:space="preserve"> savivaldybės taryba</w:t>
      </w:r>
      <w:r w:rsidR="003E29EF" w:rsidRPr="00387DF6">
        <w:rPr>
          <w:szCs w:val="24"/>
        </w:rPr>
        <w:t xml:space="preserve"> </w:t>
      </w:r>
      <w:r w:rsidR="00F06B7F" w:rsidRPr="00387DF6">
        <w:rPr>
          <w:szCs w:val="24"/>
        </w:rPr>
        <w:t>n</w:t>
      </w:r>
      <w:r w:rsidR="00526CE0" w:rsidRPr="00387DF6">
        <w:rPr>
          <w:szCs w:val="24"/>
        </w:rPr>
        <w:t xml:space="preserve"> </w:t>
      </w:r>
      <w:r w:rsidR="00F06B7F" w:rsidRPr="00387DF6">
        <w:rPr>
          <w:szCs w:val="24"/>
        </w:rPr>
        <w:t>u</w:t>
      </w:r>
      <w:r w:rsidR="00526CE0" w:rsidRPr="00387DF6">
        <w:rPr>
          <w:szCs w:val="24"/>
        </w:rPr>
        <w:t xml:space="preserve"> </w:t>
      </w:r>
      <w:r w:rsidR="00F06B7F" w:rsidRPr="00387DF6">
        <w:rPr>
          <w:szCs w:val="24"/>
        </w:rPr>
        <w:t>s</w:t>
      </w:r>
      <w:r w:rsidR="00526CE0" w:rsidRPr="00387DF6">
        <w:rPr>
          <w:szCs w:val="24"/>
        </w:rPr>
        <w:t xml:space="preserve"> </w:t>
      </w:r>
      <w:r w:rsidR="00F06B7F" w:rsidRPr="00387DF6">
        <w:rPr>
          <w:szCs w:val="24"/>
        </w:rPr>
        <w:t>p</w:t>
      </w:r>
      <w:r w:rsidR="00526CE0" w:rsidRPr="00387DF6">
        <w:rPr>
          <w:szCs w:val="24"/>
        </w:rPr>
        <w:t xml:space="preserve"> </w:t>
      </w:r>
      <w:r w:rsidR="00F06B7F" w:rsidRPr="00387DF6">
        <w:rPr>
          <w:szCs w:val="24"/>
        </w:rPr>
        <w:t>r</w:t>
      </w:r>
      <w:r w:rsidR="00526CE0" w:rsidRPr="00387DF6">
        <w:rPr>
          <w:szCs w:val="24"/>
        </w:rPr>
        <w:t xml:space="preserve"> </w:t>
      </w:r>
      <w:r w:rsidR="00F06B7F" w:rsidRPr="00387DF6">
        <w:rPr>
          <w:szCs w:val="24"/>
        </w:rPr>
        <w:t>e</w:t>
      </w:r>
      <w:r w:rsidR="00526CE0" w:rsidRPr="00387DF6">
        <w:rPr>
          <w:szCs w:val="24"/>
        </w:rPr>
        <w:t xml:space="preserve"> </w:t>
      </w:r>
      <w:r w:rsidR="00F06B7F" w:rsidRPr="00387DF6">
        <w:rPr>
          <w:szCs w:val="24"/>
        </w:rPr>
        <w:t>n</w:t>
      </w:r>
      <w:r w:rsidR="00526CE0" w:rsidRPr="00387DF6">
        <w:rPr>
          <w:szCs w:val="24"/>
        </w:rPr>
        <w:t xml:space="preserve"> </w:t>
      </w:r>
      <w:r w:rsidR="00F06B7F" w:rsidRPr="00387DF6">
        <w:rPr>
          <w:szCs w:val="24"/>
        </w:rPr>
        <w:t>d</w:t>
      </w:r>
      <w:r w:rsidR="00526CE0" w:rsidRPr="00387DF6">
        <w:rPr>
          <w:szCs w:val="24"/>
        </w:rPr>
        <w:t xml:space="preserve"> </w:t>
      </w:r>
      <w:r w:rsidR="00F06B7F" w:rsidRPr="00387DF6">
        <w:rPr>
          <w:szCs w:val="24"/>
        </w:rPr>
        <w:t>ž</w:t>
      </w:r>
      <w:r w:rsidR="00526CE0" w:rsidRPr="00387DF6">
        <w:rPr>
          <w:szCs w:val="24"/>
        </w:rPr>
        <w:t xml:space="preserve"> </w:t>
      </w:r>
      <w:r w:rsidR="00F06B7F" w:rsidRPr="00387DF6">
        <w:rPr>
          <w:szCs w:val="24"/>
        </w:rPr>
        <w:t>i</w:t>
      </w:r>
      <w:r w:rsidR="00526CE0" w:rsidRPr="00387DF6">
        <w:rPr>
          <w:szCs w:val="24"/>
        </w:rPr>
        <w:t xml:space="preserve"> </w:t>
      </w:r>
      <w:r w:rsidR="00F06B7F" w:rsidRPr="00387DF6">
        <w:rPr>
          <w:szCs w:val="24"/>
        </w:rPr>
        <w:t>a:</w:t>
      </w:r>
    </w:p>
    <w:p w14:paraId="448E134A" w14:textId="77777777" w:rsidR="00C0629F" w:rsidRPr="00387DF6" w:rsidRDefault="00C0629F" w:rsidP="00C0629F">
      <w:pPr>
        <w:pStyle w:val="Sraopastraipa"/>
        <w:numPr>
          <w:ilvl w:val="0"/>
          <w:numId w:val="18"/>
        </w:numPr>
        <w:spacing w:line="276" w:lineRule="auto"/>
        <w:ind w:left="0" w:firstLine="567"/>
        <w:jc w:val="both"/>
        <w:rPr>
          <w:szCs w:val="24"/>
        </w:rPr>
      </w:pPr>
      <w:r w:rsidRPr="00387DF6">
        <w:rPr>
          <w:szCs w:val="24"/>
        </w:rPr>
        <w:t>Patvirtinti Triukšmo prevencijos Kazlų Rūdos savivaldybės viešosiose vietose taisykles (pridedama).</w:t>
      </w:r>
    </w:p>
    <w:p w14:paraId="5FD552FC" w14:textId="61FC684F" w:rsidR="00F06B7F" w:rsidRPr="00387DF6" w:rsidRDefault="008B6740" w:rsidP="00C0629F">
      <w:pPr>
        <w:pStyle w:val="Sraopastraipa"/>
        <w:numPr>
          <w:ilvl w:val="0"/>
          <w:numId w:val="18"/>
        </w:numPr>
        <w:spacing w:line="276" w:lineRule="auto"/>
        <w:ind w:left="0" w:firstLine="567"/>
        <w:jc w:val="both"/>
        <w:rPr>
          <w:szCs w:val="24"/>
        </w:rPr>
      </w:pPr>
      <w:r w:rsidRPr="00387DF6">
        <w:rPr>
          <w:szCs w:val="24"/>
        </w:rPr>
        <w:t>P</w:t>
      </w:r>
      <w:r w:rsidR="00C0629F" w:rsidRPr="00387DF6">
        <w:rPr>
          <w:szCs w:val="24"/>
        </w:rPr>
        <w:t>ripažinti netekusiu galios</w:t>
      </w:r>
      <w:r w:rsidR="00F06B7F" w:rsidRPr="00387DF6">
        <w:rPr>
          <w:szCs w:val="24"/>
        </w:rPr>
        <w:t xml:space="preserve"> </w:t>
      </w:r>
      <w:r w:rsidR="00C05E2F" w:rsidRPr="00387DF6">
        <w:rPr>
          <w:szCs w:val="24"/>
        </w:rPr>
        <w:t>Kazlų Rūdos</w:t>
      </w:r>
      <w:r w:rsidR="00F06B7F" w:rsidRPr="00387DF6">
        <w:rPr>
          <w:szCs w:val="24"/>
        </w:rPr>
        <w:t xml:space="preserve"> </w:t>
      </w:r>
      <w:r w:rsidR="00B76B97" w:rsidRPr="00387DF6">
        <w:rPr>
          <w:szCs w:val="24"/>
        </w:rPr>
        <w:t>savivaldybės tarybos 2010-04-02 sprendi</w:t>
      </w:r>
      <w:r w:rsidR="001A57DA" w:rsidRPr="00387DF6">
        <w:rPr>
          <w:szCs w:val="24"/>
        </w:rPr>
        <w:t>mą</w:t>
      </w:r>
      <w:r w:rsidR="00B76B97" w:rsidRPr="00387DF6">
        <w:rPr>
          <w:szCs w:val="24"/>
        </w:rPr>
        <w:t xml:space="preserve"> N</w:t>
      </w:r>
      <w:r w:rsidR="00A206C5" w:rsidRPr="00387DF6">
        <w:rPr>
          <w:szCs w:val="24"/>
        </w:rPr>
        <w:t>r.</w:t>
      </w:r>
      <w:r w:rsidR="00B76B97" w:rsidRPr="00387DF6">
        <w:rPr>
          <w:szCs w:val="24"/>
        </w:rPr>
        <w:t xml:space="preserve"> TS 31-889 „Dėl </w:t>
      </w:r>
      <w:r w:rsidR="00A206C5" w:rsidRPr="00387DF6">
        <w:rPr>
          <w:szCs w:val="24"/>
        </w:rPr>
        <w:t>T</w:t>
      </w:r>
      <w:r w:rsidR="00B76B97" w:rsidRPr="00387DF6">
        <w:rPr>
          <w:szCs w:val="24"/>
        </w:rPr>
        <w:t>riukšmo prevencijos Kazlų Rūdos savivaldybės viešosiose vietose taisyklių patvirtinimo“</w:t>
      </w:r>
      <w:r w:rsidR="00C0629F" w:rsidRPr="00387DF6">
        <w:rPr>
          <w:szCs w:val="24"/>
        </w:rPr>
        <w:t>.</w:t>
      </w:r>
    </w:p>
    <w:p w14:paraId="7DD5BA73" w14:textId="0B5ECA29" w:rsidR="00410C70" w:rsidRPr="00387DF6" w:rsidRDefault="00EC082D" w:rsidP="00526CE0">
      <w:pPr>
        <w:spacing w:line="276" w:lineRule="auto"/>
        <w:ind w:firstLineChars="236" w:firstLine="566"/>
        <w:contextualSpacing/>
        <w:jc w:val="both"/>
        <w:rPr>
          <w:szCs w:val="24"/>
        </w:rPr>
      </w:pPr>
      <w:r w:rsidRPr="00387DF6">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w:t>
      </w:r>
      <w:r w:rsidR="00BA4E5B" w:rsidRPr="00387DF6">
        <w:rPr>
          <w:szCs w:val="24"/>
        </w:rPr>
        <w:t>senos įstatymo nustatyta tvarka.</w:t>
      </w:r>
    </w:p>
    <w:p w14:paraId="5E947D86" w14:textId="01A05F2A" w:rsidR="00410C70" w:rsidRPr="00387DF6" w:rsidRDefault="00410C70" w:rsidP="00A206C5">
      <w:pPr>
        <w:spacing w:line="276" w:lineRule="auto"/>
        <w:rPr>
          <w:szCs w:val="24"/>
        </w:rPr>
      </w:pPr>
    </w:p>
    <w:p w14:paraId="006F8DCD" w14:textId="7B1B1935" w:rsidR="00410C70" w:rsidRPr="00387DF6" w:rsidRDefault="00410C70" w:rsidP="001A57DA">
      <w:pPr>
        <w:spacing w:line="276" w:lineRule="auto"/>
        <w:rPr>
          <w:szCs w:val="24"/>
        </w:rPr>
      </w:pPr>
    </w:p>
    <w:p w14:paraId="59A30196" w14:textId="77777777" w:rsidR="001A57DA" w:rsidRPr="00387DF6" w:rsidRDefault="001A57DA" w:rsidP="001A57DA">
      <w:pPr>
        <w:spacing w:line="276" w:lineRule="auto"/>
        <w:rPr>
          <w:szCs w:val="24"/>
        </w:rPr>
      </w:pPr>
    </w:p>
    <w:p w14:paraId="2EF33EAC" w14:textId="77777777" w:rsidR="00901FF1" w:rsidRPr="00387DF6" w:rsidRDefault="00EC082D" w:rsidP="00526CE0">
      <w:pPr>
        <w:spacing w:line="276" w:lineRule="auto"/>
        <w:rPr>
          <w:szCs w:val="24"/>
        </w:rPr>
      </w:pPr>
      <w:r w:rsidRPr="00387DF6">
        <w:rPr>
          <w:szCs w:val="24"/>
        </w:rPr>
        <w:t xml:space="preserve">Savivaldybės meras                                                                    </w:t>
      </w:r>
      <w:r w:rsidR="004E0C97" w:rsidRPr="00387DF6">
        <w:rPr>
          <w:szCs w:val="24"/>
        </w:rPr>
        <w:t xml:space="preserve">                      </w:t>
      </w:r>
      <w:r w:rsidR="00412EDA" w:rsidRPr="00387DF6">
        <w:rPr>
          <w:szCs w:val="24"/>
        </w:rPr>
        <w:t xml:space="preserve">           </w:t>
      </w:r>
      <w:r w:rsidRPr="00387DF6">
        <w:rPr>
          <w:szCs w:val="24"/>
        </w:rPr>
        <w:t xml:space="preserve"> Mantas Varaška</w:t>
      </w:r>
    </w:p>
    <w:p w14:paraId="3E81C5B7" w14:textId="77777777" w:rsidR="00F1369F" w:rsidRPr="00387DF6" w:rsidRDefault="00F1369F" w:rsidP="00603048">
      <w:pPr>
        <w:rPr>
          <w:szCs w:val="24"/>
        </w:rPr>
      </w:pPr>
    </w:p>
    <w:p w14:paraId="0DE35F7D" w14:textId="77777777" w:rsidR="00387DF6" w:rsidRPr="00387DF6" w:rsidRDefault="00387DF6" w:rsidP="00603048">
      <w:pPr>
        <w:rPr>
          <w:szCs w:val="24"/>
        </w:rPr>
        <w:sectPr w:rsidR="00387DF6" w:rsidRPr="00387DF6" w:rsidSect="00387DF6">
          <w:type w:val="continuous"/>
          <w:pgSz w:w="11906" w:h="16838" w:code="9"/>
          <w:pgMar w:top="1134" w:right="567" w:bottom="993" w:left="1701" w:header="567" w:footer="510" w:gutter="0"/>
          <w:cols w:space="1296"/>
          <w:formProt w:val="0"/>
          <w:titlePg/>
          <w:docGrid w:linePitch="272"/>
        </w:sectPr>
      </w:pPr>
    </w:p>
    <w:p w14:paraId="4996362E" w14:textId="6AC1C1F7" w:rsidR="00BE4A86" w:rsidRPr="00387DF6" w:rsidRDefault="00A206C5" w:rsidP="00BE4A86">
      <w:pPr>
        <w:rPr>
          <w:szCs w:val="24"/>
        </w:rPr>
      </w:pPr>
      <w:r w:rsidRPr="00387DF6">
        <w:rPr>
          <w:szCs w:val="24"/>
        </w:rPr>
        <w:lastRenderedPageBreak/>
        <w:t xml:space="preserve">                                                                                                       </w:t>
      </w:r>
      <w:r w:rsidR="00BE4A86" w:rsidRPr="00387DF6">
        <w:rPr>
          <w:szCs w:val="24"/>
        </w:rPr>
        <w:t>PATVIRTINTA</w:t>
      </w:r>
    </w:p>
    <w:p w14:paraId="22A96625" w14:textId="5E294C4E" w:rsidR="00BE4A86" w:rsidRPr="00387DF6" w:rsidRDefault="00BE4A86" w:rsidP="00BE4A86">
      <w:pPr>
        <w:rPr>
          <w:szCs w:val="24"/>
        </w:rPr>
      </w:pPr>
      <w:r w:rsidRPr="00387DF6">
        <w:rPr>
          <w:szCs w:val="24"/>
        </w:rPr>
        <w:t xml:space="preserve">               </w:t>
      </w:r>
      <w:r w:rsidRPr="00387DF6">
        <w:rPr>
          <w:szCs w:val="24"/>
        </w:rPr>
        <w:tab/>
        <w:t xml:space="preserve">                                                                                    Kazlų Rūdos savivaldybės tarybos</w:t>
      </w:r>
    </w:p>
    <w:p w14:paraId="57C04E57" w14:textId="32AE7AA4" w:rsidR="00BE4A86" w:rsidRPr="00387DF6" w:rsidRDefault="00BE4A86" w:rsidP="00BE4A86">
      <w:pPr>
        <w:rPr>
          <w:szCs w:val="24"/>
        </w:rPr>
      </w:pPr>
      <w:r w:rsidRPr="00387DF6">
        <w:rPr>
          <w:szCs w:val="24"/>
        </w:rPr>
        <w:t xml:space="preserve">                                                                                                       20</w:t>
      </w:r>
      <w:r w:rsidR="00C0629F" w:rsidRPr="00387DF6">
        <w:rPr>
          <w:szCs w:val="24"/>
        </w:rPr>
        <w:t>22</w:t>
      </w:r>
      <w:r w:rsidRPr="00387DF6">
        <w:rPr>
          <w:szCs w:val="24"/>
        </w:rPr>
        <w:t xml:space="preserve"> m.</w:t>
      </w:r>
      <w:r w:rsidR="00EF3038">
        <w:rPr>
          <w:szCs w:val="24"/>
        </w:rPr>
        <w:t xml:space="preserve"> spalio 24 </w:t>
      </w:r>
      <w:r w:rsidRPr="00387DF6">
        <w:rPr>
          <w:szCs w:val="24"/>
        </w:rPr>
        <w:t xml:space="preserve">d. </w:t>
      </w:r>
      <w:r w:rsidR="00EF3038" w:rsidRPr="00387DF6">
        <w:rPr>
          <w:szCs w:val="24"/>
        </w:rPr>
        <w:t>sprendimu</w:t>
      </w:r>
    </w:p>
    <w:p w14:paraId="6C82ED43" w14:textId="07D9CD94" w:rsidR="00F1369F" w:rsidRPr="00387DF6" w:rsidRDefault="00BE4A86" w:rsidP="00BE4A86">
      <w:pPr>
        <w:rPr>
          <w:szCs w:val="24"/>
        </w:rPr>
      </w:pPr>
      <w:r w:rsidRPr="00387DF6">
        <w:rPr>
          <w:szCs w:val="24"/>
        </w:rPr>
        <w:t xml:space="preserve">                                                                                                       Nr. T</w:t>
      </w:r>
      <w:r w:rsidR="00502915" w:rsidRPr="00387DF6">
        <w:rPr>
          <w:szCs w:val="24"/>
        </w:rPr>
        <w:t>S</w:t>
      </w:r>
      <w:r w:rsidR="00C0629F" w:rsidRPr="00387DF6">
        <w:rPr>
          <w:szCs w:val="24"/>
        </w:rPr>
        <w:t>-</w:t>
      </w:r>
      <w:r w:rsidR="00EF3038">
        <w:rPr>
          <w:szCs w:val="24"/>
        </w:rPr>
        <w:t>226</w:t>
      </w:r>
      <w:r w:rsidR="00502915" w:rsidRPr="00387DF6">
        <w:rPr>
          <w:szCs w:val="24"/>
        </w:rPr>
        <w:t xml:space="preserve"> </w:t>
      </w:r>
    </w:p>
    <w:p w14:paraId="2510887B" w14:textId="7425B5AF" w:rsidR="00502915" w:rsidRPr="00387DF6" w:rsidRDefault="00502915" w:rsidP="005C4CEC">
      <w:pPr>
        <w:rPr>
          <w:szCs w:val="24"/>
        </w:rPr>
      </w:pPr>
      <w:r w:rsidRPr="00387DF6">
        <w:rPr>
          <w:szCs w:val="24"/>
        </w:rPr>
        <w:tab/>
        <w:t xml:space="preserve">                                                                                                  </w:t>
      </w:r>
    </w:p>
    <w:p w14:paraId="3D85F367" w14:textId="7AAEBECB" w:rsidR="00502915" w:rsidRPr="00387DF6" w:rsidRDefault="009B7F7D" w:rsidP="00502915">
      <w:pPr>
        <w:pStyle w:val="E"/>
        <w:spacing w:before="0" w:after="0"/>
        <w:jc w:val="center"/>
      </w:pPr>
      <w:r w:rsidRPr="00387DF6">
        <w:rPr>
          <w:b/>
          <w:color w:val="000000"/>
        </w:rPr>
        <w:t xml:space="preserve">TRIUKŠMO PREVENCIJOS KAZLŲ RŪDOS SAVIVALDYBĖS VIEŠOSIOSE VIETOSE </w:t>
      </w:r>
      <w:r w:rsidRPr="00387DF6">
        <w:rPr>
          <w:rStyle w:val="Grietas"/>
          <w:color w:val="000000"/>
        </w:rPr>
        <w:t>TAISYKLĖS</w:t>
      </w:r>
    </w:p>
    <w:p w14:paraId="56D799D9" w14:textId="77777777" w:rsidR="00502915" w:rsidRPr="00387DF6" w:rsidRDefault="00502915" w:rsidP="00502915">
      <w:pPr>
        <w:pStyle w:val="E"/>
        <w:spacing w:before="0" w:after="0"/>
        <w:ind w:firstLine="720"/>
        <w:jc w:val="both"/>
        <w:rPr>
          <w:caps/>
          <w:color w:val="000000"/>
        </w:rPr>
      </w:pPr>
    </w:p>
    <w:p w14:paraId="2835F519" w14:textId="77777777" w:rsidR="00502915" w:rsidRPr="00387DF6" w:rsidRDefault="00502915" w:rsidP="00502915">
      <w:pPr>
        <w:spacing w:line="276" w:lineRule="auto"/>
        <w:jc w:val="center"/>
      </w:pPr>
      <w:r w:rsidRPr="00387DF6">
        <w:rPr>
          <w:b/>
        </w:rPr>
        <w:t>I SKYRIUS</w:t>
      </w:r>
    </w:p>
    <w:p w14:paraId="39087CB3" w14:textId="77777777" w:rsidR="00502915" w:rsidRPr="00387DF6" w:rsidRDefault="00502915" w:rsidP="00502915">
      <w:pPr>
        <w:pStyle w:val="E"/>
        <w:tabs>
          <w:tab w:val="left" w:pos="1080"/>
        </w:tabs>
        <w:spacing w:before="0" w:after="0"/>
        <w:jc w:val="center"/>
      </w:pPr>
      <w:r w:rsidRPr="00387DF6">
        <w:rPr>
          <w:rStyle w:val="Grietas"/>
          <w:caps/>
          <w:color w:val="000000"/>
        </w:rPr>
        <w:t>BENDROSIOS NUOSTATOS</w:t>
      </w:r>
    </w:p>
    <w:p w14:paraId="15A4B6D9" w14:textId="77777777" w:rsidR="00502915" w:rsidRPr="00387DF6" w:rsidRDefault="00502915" w:rsidP="00502915">
      <w:pPr>
        <w:pStyle w:val="E"/>
        <w:spacing w:before="0" w:after="0"/>
        <w:ind w:firstLine="720"/>
        <w:jc w:val="both"/>
        <w:rPr>
          <w:shd w:val="clear" w:color="auto" w:fill="FFFF00"/>
        </w:rPr>
      </w:pPr>
    </w:p>
    <w:p w14:paraId="6B0751CF" w14:textId="3B7952B7" w:rsidR="00502915" w:rsidRPr="00387DF6" w:rsidRDefault="00502915" w:rsidP="00502915">
      <w:pPr>
        <w:pStyle w:val="E"/>
        <w:tabs>
          <w:tab w:val="left" w:pos="1080"/>
        </w:tabs>
        <w:spacing w:before="0" w:after="0"/>
        <w:ind w:firstLine="720"/>
        <w:jc w:val="both"/>
        <w:rPr>
          <w:color w:val="000000"/>
        </w:rPr>
      </w:pPr>
      <w:r w:rsidRPr="00387DF6">
        <w:rPr>
          <w:color w:val="000000"/>
        </w:rPr>
        <w:t xml:space="preserve">1. Triukšmo prevencijos Kazlų Rūdos savivaldybės viešosiose vietose taisyklės (toliau – Taisyklės) nustato triukšmo prevencijos </w:t>
      </w:r>
      <w:r w:rsidR="00FC4171" w:rsidRPr="00387DF6">
        <w:rPr>
          <w:color w:val="000000"/>
        </w:rPr>
        <w:t xml:space="preserve">Kazlų Rūdos savivaldybės </w:t>
      </w:r>
      <w:r w:rsidRPr="00387DF6">
        <w:rPr>
          <w:color w:val="000000"/>
        </w:rPr>
        <w:t>viešosiose vietose teisinius pagrindus, triukšmo valdymo subjektų teises, pareigas, triukšmo kontrolės ir atsakomybės tvarką.</w:t>
      </w:r>
    </w:p>
    <w:p w14:paraId="12DA6E22" w14:textId="77777777" w:rsidR="00502915" w:rsidRPr="00387DF6" w:rsidRDefault="00502915" w:rsidP="00502915">
      <w:pPr>
        <w:pStyle w:val="E"/>
        <w:tabs>
          <w:tab w:val="left" w:pos="1080"/>
        </w:tabs>
        <w:spacing w:before="0" w:after="0"/>
        <w:ind w:firstLine="720"/>
        <w:jc w:val="both"/>
        <w:rPr>
          <w:color w:val="000000"/>
        </w:rPr>
      </w:pPr>
      <w:r w:rsidRPr="00387DF6">
        <w:rPr>
          <w:color w:val="000000"/>
        </w:rPr>
        <w:t>2. Taisyklių tikslas – reglamentuoti veiklos, kurią vykdant viešosiose vietose skleidžiamas triukšmas, valdymą, siekiant apsaugoti žmonių sveikatą bei aplinką nuo neigiamo triukšmo poveikio ir užtikrinti žmonių gyvenimo kokybę.</w:t>
      </w:r>
    </w:p>
    <w:p w14:paraId="60BFD29C" w14:textId="77777777" w:rsidR="00502915" w:rsidRPr="00387DF6" w:rsidRDefault="00502915" w:rsidP="00502915">
      <w:pPr>
        <w:pStyle w:val="E"/>
        <w:tabs>
          <w:tab w:val="left" w:pos="1080"/>
        </w:tabs>
        <w:spacing w:before="0" w:after="0"/>
        <w:ind w:firstLine="720"/>
        <w:jc w:val="both"/>
        <w:rPr>
          <w:color w:val="000000"/>
        </w:rPr>
      </w:pPr>
      <w:r w:rsidRPr="00387DF6">
        <w:rPr>
          <w:color w:val="000000"/>
        </w:rPr>
        <w:t>3. Taisyklės parengtos vadovaujantis Lietuvos Respublikos triukšmo valdymo įstatymu (toliau – Triukšmo valdymo įstatymas), kitais įstatymais ir poįstatyminiais teisės aktais, reglamentuojančiais triukšmo valdymą.</w:t>
      </w:r>
    </w:p>
    <w:p w14:paraId="39FF96B8" w14:textId="77777777" w:rsidR="00502915" w:rsidRPr="00387DF6" w:rsidRDefault="00502915" w:rsidP="00502915">
      <w:pPr>
        <w:pStyle w:val="E"/>
        <w:tabs>
          <w:tab w:val="left" w:pos="1080"/>
        </w:tabs>
        <w:spacing w:before="0" w:after="0"/>
        <w:ind w:firstLine="720"/>
        <w:jc w:val="both"/>
      </w:pPr>
      <w:r w:rsidRPr="00387DF6">
        <w:rPr>
          <w:color w:val="000000"/>
        </w:rPr>
        <w:t xml:space="preserve">4. </w:t>
      </w:r>
      <w:r w:rsidRPr="00387DF6">
        <w:t>Taisyklės netaikomos paties asmens keliamo ir jį veikiančio triukšmo atvejais, esant triukšmui darbo vietose ir transporto priemonių viduje, taip pat triukšmo dėl karinių veiksmų karinėse teritorijose atvejais.</w:t>
      </w:r>
    </w:p>
    <w:p w14:paraId="1D45E7D7" w14:textId="77777777" w:rsidR="00502915" w:rsidRPr="00387DF6" w:rsidRDefault="00502915" w:rsidP="00502915">
      <w:pPr>
        <w:pStyle w:val="E"/>
        <w:tabs>
          <w:tab w:val="left" w:pos="1080"/>
        </w:tabs>
        <w:spacing w:before="0" w:after="0"/>
        <w:ind w:firstLine="720"/>
        <w:jc w:val="both"/>
      </w:pPr>
      <w:r w:rsidRPr="00387DF6">
        <w:t>5. Šių Taisyklių Kazlų Rūdos savivaldybėje (toliau – Savivaldybė) privalo laikytis visi fiziniai ir juridiniai asmenys.</w:t>
      </w:r>
    </w:p>
    <w:p w14:paraId="1DDBD22A" w14:textId="77777777" w:rsidR="00502915" w:rsidRPr="00387DF6" w:rsidRDefault="00502915" w:rsidP="00502915">
      <w:pPr>
        <w:pStyle w:val="E"/>
        <w:spacing w:before="0" w:after="0"/>
        <w:ind w:firstLine="720"/>
        <w:jc w:val="both"/>
        <w:rPr>
          <w:color w:val="000000"/>
        </w:rPr>
      </w:pPr>
    </w:p>
    <w:p w14:paraId="151A4B6F" w14:textId="77777777" w:rsidR="00502915" w:rsidRPr="00387DF6" w:rsidRDefault="00502915" w:rsidP="00502915">
      <w:pPr>
        <w:spacing w:line="276" w:lineRule="auto"/>
        <w:jc w:val="center"/>
      </w:pPr>
      <w:r w:rsidRPr="00387DF6">
        <w:rPr>
          <w:rStyle w:val="Grietas"/>
          <w:caps/>
          <w:color w:val="000000"/>
        </w:rPr>
        <w:t>I</w:t>
      </w:r>
      <w:r w:rsidRPr="00387DF6">
        <w:rPr>
          <w:b/>
        </w:rPr>
        <w:t>I SKYRIUS</w:t>
      </w:r>
    </w:p>
    <w:p w14:paraId="2CCCA151" w14:textId="77777777" w:rsidR="00502915" w:rsidRPr="00387DF6" w:rsidRDefault="00502915" w:rsidP="00502915">
      <w:pPr>
        <w:pStyle w:val="E"/>
        <w:tabs>
          <w:tab w:val="left" w:pos="1080"/>
        </w:tabs>
        <w:spacing w:before="0" w:after="0"/>
        <w:jc w:val="center"/>
      </w:pPr>
      <w:r w:rsidRPr="00387DF6">
        <w:rPr>
          <w:rStyle w:val="Grietas"/>
          <w:caps/>
          <w:color w:val="000000"/>
        </w:rPr>
        <w:t>PAGRINDINĖS SĄVOKOS</w:t>
      </w:r>
    </w:p>
    <w:p w14:paraId="4155588C" w14:textId="77777777" w:rsidR="00502915" w:rsidRPr="00387DF6" w:rsidRDefault="00502915" w:rsidP="00502915">
      <w:pPr>
        <w:pStyle w:val="E"/>
        <w:tabs>
          <w:tab w:val="left" w:pos="1080"/>
        </w:tabs>
        <w:spacing w:before="0" w:after="0"/>
        <w:ind w:firstLine="720"/>
        <w:jc w:val="both"/>
      </w:pPr>
    </w:p>
    <w:p w14:paraId="0232CE93" w14:textId="77777777" w:rsidR="00502915" w:rsidRPr="00387DF6" w:rsidRDefault="00502915" w:rsidP="00502915">
      <w:pPr>
        <w:pStyle w:val="E"/>
        <w:spacing w:before="0" w:after="0"/>
        <w:ind w:firstLine="720"/>
        <w:jc w:val="both"/>
      </w:pPr>
      <w:r w:rsidRPr="00387DF6">
        <w:rPr>
          <w:color w:val="000000"/>
        </w:rPr>
        <w:t xml:space="preserve">6. Taisyklėse vartojamos sąvokos atitinka Triukšmo valdymo įstatyme </w:t>
      </w:r>
      <w:r w:rsidRPr="00387DF6">
        <w:t>ir kituose triukšmą reglamentuojančiuose teisės aktuose vartojamas sąvokas</w:t>
      </w:r>
      <w:r w:rsidRPr="00387DF6">
        <w:rPr>
          <w:color w:val="000000"/>
        </w:rPr>
        <w:t>.</w:t>
      </w:r>
    </w:p>
    <w:p w14:paraId="722B9D77" w14:textId="77777777" w:rsidR="00502915" w:rsidRPr="00387DF6" w:rsidRDefault="00502915" w:rsidP="00502915">
      <w:pPr>
        <w:ind w:firstLine="720"/>
        <w:jc w:val="both"/>
      </w:pPr>
      <w:r w:rsidRPr="00387DF6">
        <w:t xml:space="preserve">7. </w:t>
      </w:r>
      <w:r w:rsidRPr="00387DF6">
        <w:rPr>
          <w:b/>
        </w:rPr>
        <w:t xml:space="preserve">Dirginimas </w:t>
      </w:r>
      <w:r w:rsidRPr="00387DF6">
        <w:t>– per apklausas triukšmo poveikio vietoje nustatytas bendruomenės nepasitenkinimas dėl triukšmo.</w:t>
      </w:r>
      <w:r w:rsidRPr="00387DF6">
        <w:rPr>
          <w:b/>
          <w:bCs/>
        </w:rPr>
        <w:t xml:space="preserve"> </w:t>
      </w:r>
    </w:p>
    <w:p w14:paraId="0E44C3B0" w14:textId="77777777" w:rsidR="00502915" w:rsidRPr="00387DF6" w:rsidRDefault="00502915" w:rsidP="00502915">
      <w:pPr>
        <w:ind w:firstLine="720"/>
        <w:jc w:val="both"/>
      </w:pPr>
      <w:r w:rsidRPr="00387DF6">
        <w:rPr>
          <w:bCs/>
        </w:rPr>
        <w:t>8.</w:t>
      </w:r>
      <w:r w:rsidRPr="00387DF6">
        <w:rPr>
          <w:b/>
          <w:bCs/>
        </w:rPr>
        <w:t xml:space="preserve"> G</w:t>
      </w:r>
      <w:r w:rsidRPr="00387DF6">
        <w:rPr>
          <w:b/>
          <w:bCs/>
          <w:color w:val="000000"/>
          <w:spacing w:val="-4"/>
        </w:rPr>
        <w:t>yvenamoji aplinka</w:t>
      </w:r>
      <w:r w:rsidRPr="00387DF6">
        <w:rPr>
          <w:color w:val="000000"/>
          <w:spacing w:val="-4"/>
        </w:rPr>
        <w:t xml:space="preserve"> – </w:t>
      </w:r>
      <w:r w:rsidRPr="00387DF6">
        <w:rPr>
          <w:color w:val="000000"/>
        </w:rPr>
        <w:t>nuolatinis bei laikinasis būstas, gyvenamųjų namų bendro naudojimo ir viešosios paskirties patalpos, gyvenamosios bei rekreacinės teritorijos prie gyvenamųjų namų.</w:t>
      </w:r>
    </w:p>
    <w:p w14:paraId="7F13FF3D" w14:textId="77777777" w:rsidR="00502915" w:rsidRPr="00387DF6" w:rsidRDefault="00502915" w:rsidP="00502915">
      <w:pPr>
        <w:ind w:firstLine="720"/>
        <w:jc w:val="both"/>
      </w:pPr>
      <w:r w:rsidRPr="00387DF6">
        <w:rPr>
          <w:bCs/>
        </w:rPr>
        <w:t>9.</w:t>
      </w:r>
      <w:r w:rsidRPr="00387DF6">
        <w:rPr>
          <w:b/>
          <w:bCs/>
        </w:rPr>
        <w:t xml:space="preserve"> Stacionarus triukšmo šaltinis</w:t>
      </w:r>
      <w:r w:rsidRPr="00387DF6">
        <w:t xml:space="preserve"> – triukšmo šaltinis, kurio buvimo vieta yra nekintama.</w:t>
      </w:r>
    </w:p>
    <w:p w14:paraId="3D33D23A" w14:textId="77777777" w:rsidR="00502915" w:rsidRPr="00387DF6" w:rsidRDefault="00502915" w:rsidP="00502915">
      <w:pPr>
        <w:tabs>
          <w:tab w:val="left" w:pos="720"/>
        </w:tabs>
        <w:ind w:firstLine="720"/>
        <w:jc w:val="both"/>
      </w:pPr>
      <w:r w:rsidRPr="00387DF6">
        <w:t xml:space="preserve">10. </w:t>
      </w:r>
      <w:r w:rsidRPr="00387DF6">
        <w:rPr>
          <w:b/>
        </w:rPr>
        <w:t xml:space="preserve">Tylioji viešoji zona </w:t>
      </w:r>
      <w:r w:rsidRPr="00387DF6">
        <w:t xml:space="preserve">– urbanizuotų teritorijų zona, netrikdoma transporto, pramonės ar komercinės ir gamybinės veiklos triukšmo. </w:t>
      </w:r>
    </w:p>
    <w:p w14:paraId="0814D9B5" w14:textId="77777777" w:rsidR="00502915" w:rsidRPr="00387DF6" w:rsidRDefault="00502915" w:rsidP="00502915">
      <w:pPr>
        <w:tabs>
          <w:tab w:val="left" w:pos="720"/>
        </w:tabs>
        <w:ind w:firstLine="720"/>
        <w:jc w:val="both"/>
      </w:pPr>
      <w:r w:rsidRPr="00387DF6">
        <w:t xml:space="preserve">11. </w:t>
      </w:r>
      <w:r w:rsidRPr="00387DF6">
        <w:rPr>
          <w:b/>
        </w:rPr>
        <w:t>Tylioji gamtos zona</w:t>
      </w:r>
      <w:r w:rsidRPr="00387DF6">
        <w:t xml:space="preserve"> – zona, netrikdoma transporto, pramonės ar kitų mechanizmų skleidžiamo triukšmo ir buitinės veiklos, kaimynų ar lankytojų keliamo triukšmo ar rekreacinės veiklos triukšmo.</w:t>
      </w:r>
    </w:p>
    <w:p w14:paraId="27BA3611" w14:textId="77777777" w:rsidR="00ED35B8" w:rsidRPr="00387DF6" w:rsidRDefault="00502915" w:rsidP="00ED35B8">
      <w:pPr>
        <w:ind w:firstLine="720"/>
        <w:jc w:val="both"/>
      </w:pPr>
      <w:r w:rsidRPr="00387DF6">
        <w:t>12.</w:t>
      </w:r>
      <w:r w:rsidRPr="00387DF6">
        <w:rPr>
          <w:b/>
        </w:rPr>
        <w:t xml:space="preserve"> Triukšmas </w:t>
      </w:r>
      <w:r w:rsidRPr="00387DF6">
        <w:t>– nepageidaujami arba žmogui kenksmingi išoriniai garsai, kuriuos sukuria žmonių veikla</w:t>
      </w:r>
      <w:r w:rsidR="00ED35B8" w:rsidRPr="00387DF6">
        <w:t>.</w:t>
      </w:r>
    </w:p>
    <w:p w14:paraId="07D135D2" w14:textId="00751BDA" w:rsidR="00502915" w:rsidRPr="00387DF6" w:rsidRDefault="00502915" w:rsidP="00ED35B8">
      <w:pPr>
        <w:ind w:firstLine="720"/>
        <w:jc w:val="both"/>
      </w:pPr>
      <w:r w:rsidRPr="00387DF6">
        <w:t xml:space="preserve">13. </w:t>
      </w:r>
      <w:r w:rsidRPr="00387DF6">
        <w:rPr>
          <w:rFonts w:eastAsia="Calibri"/>
          <w:b/>
          <w:bCs/>
        </w:rPr>
        <w:t>Triukšmo ribinis dydis</w:t>
      </w:r>
      <w:r w:rsidRPr="00387DF6">
        <w:rPr>
          <w:rFonts w:eastAsia="Calibri"/>
        </w:rPr>
        <w:t xml:space="preserve"> – triukšmo rodiklio vertė, kurią viršijus triukšmo šaltinio valdytojas privalo imtis priemonių skleidžiamam triukšmui šalinti ar mažinti.</w:t>
      </w:r>
    </w:p>
    <w:p w14:paraId="000A7922" w14:textId="77777777" w:rsidR="00502915" w:rsidRPr="00387DF6" w:rsidRDefault="00502915" w:rsidP="00502915">
      <w:pPr>
        <w:ind w:firstLine="720"/>
        <w:jc w:val="both"/>
      </w:pPr>
      <w:r w:rsidRPr="00387DF6">
        <w:t>14.</w:t>
      </w:r>
      <w:r w:rsidRPr="00387DF6">
        <w:rPr>
          <w:b/>
        </w:rPr>
        <w:t xml:space="preserve"> Triukšmo prevencija </w:t>
      </w:r>
      <w:r w:rsidRPr="00387DF6">
        <w:t>– priemonių, mažinančių triukšmo šaltinių įvairovę ir (ar) skaičių, užkertančių kelią viršyti triukšmo ribinius dydžius ir (ar) mažinančių triukšmo šaltinių garso slėgio, galios, stiprumo, energijos lygius, įgyvendinimas.</w:t>
      </w:r>
    </w:p>
    <w:p w14:paraId="2CD5B78A" w14:textId="77777777" w:rsidR="00502915" w:rsidRPr="00387DF6" w:rsidRDefault="00502915" w:rsidP="00502915">
      <w:pPr>
        <w:ind w:firstLine="720"/>
        <w:jc w:val="both"/>
      </w:pPr>
      <w:r w:rsidRPr="00387DF6">
        <w:t xml:space="preserve">15. </w:t>
      </w:r>
      <w:r w:rsidRPr="00387DF6">
        <w:rPr>
          <w:b/>
        </w:rPr>
        <w:t xml:space="preserve">Triukšmo šaltinis </w:t>
      </w:r>
      <w:r w:rsidRPr="00387DF6">
        <w:t>– bet koks įrenginys ar objektas, kuris kelia (skleidžia) triukšmą.</w:t>
      </w:r>
    </w:p>
    <w:p w14:paraId="1DEEE6BA" w14:textId="77777777" w:rsidR="00502915" w:rsidRPr="00387DF6" w:rsidRDefault="00502915" w:rsidP="00502915">
      <w:pPr>
        <w:ind w:firstLine="720"/>
        <w:jc w:val="both"/>
      </w:pPr>
      <w:r w:rsidRPr="00387DF6">
        <w:t>16.</w:t>
      </w:r>
      <w:r w:rsidRPr="00387DF6">
        <w:rPr>
          <w:b/>
        </w:rPr>
        <w:t xml:space="preserve"> Triukšmo šaltinio valdytojas </w:t>
      </w:r>
      <w:r w:rsidRPr="00387DF6">
        <w:t>– triukšmo šaltinio savininkas arba kitas asmuo, teisėtai valdantis triukšmo šaltinį.</w:t>
      </w:r>
    </w:p>
    <w:p w14:paraId="71163A85" w14:textId="77777777" w:rsidR="00502915" w:rsidRPr="00387DF6" w:rsidRDefault="00502915" w:rsidP="00502915">
      <w:pPr>
        <w:ind w:firstLine="720"/>
        <w:jc w:val="both"/>
      </w:pPr>
      <w:r w:rsidRPr="00387DF6">
        <w:lastRenderedPageBreak/>
        <w:t xml:space="preserve">17. </w:t>
      </w:r>
      <w:r w:rsidRPr="00387DF6">
        <w:rPr>
          <w:b/>
        </w:rPr>
        <w:t xml:space="preserve">Viešoji vieta </w:t>
      </w:r>
      <w:r w:rsidRPr="00387DF6">
        <w:t xml:space="preserve">– </w:t>
      </w:r>
      <w:r w:rsidRPr="00387DF6">
        <w:rPr>
          <w:color w:val="000000"/>
        </w:rPr>
        <w:t xml:space="preserve">vieša erdvė </w:t>
      </w:r>
      <w:r w:rsidRPr="00387DF6">
        <w:t xml:space="preserve">(aikštės, skverai, parkai, gatvės, paplūdimiai, gyvenamųjų namų kiemai, viešasis transportas ir </w:t>
      </w:r>
      <w:r w:rsidRPr="00387DF6">
        <w:rPr>
          <w:color w:val="000000"/>
        </w:rPr>
        <w:t>kita žmonių susibūrimui, poilsiui skirta vieta</w:t>
      </w:r>
      <w:r w:rsidRPr="00387DF6">
        <w:t xml:space="preserve">), </w:t>
      </w:r>
      <w:r w:rsidRPr="00387DF6">
        <w:rPr>
          <w:color w:val="000000"/>
        </w:rPr>
        <w:t>į kurią turi teisę patekti visi asmenys ir kurioje būnant asmeniui keliami tam tikri elgesio reikalavimai: gerbti kitų žmonių teises, jų nepažeisti, laikytis rimties, netrukdyti aplinkiniams.</w:t>
      </w:r>
    </w:p>
    <w:p w14:paraId="7CCFEF0F" w14:textId="77777777" w:rsidR="00502915" w:rsidRPr="00387DF6" w:rsidRDefault="00502915" w:rsidP="00502915">
      <w:pPr>
        <w:ind w:firstLine="720"/>
        <w:jc w:val="both"/>
      </w:pPr>
      <w:r w:rsidRPr="00387DF6">
        <w:t xml:space="preserve">18. </w:t>
      </w:r>
      <w:r w:rsidRPr="00387DF6">
        <w:rPr>
          <w:b/>
        </w:rPr>
        <w:t xml:space="preserve">Viešosios rimties trikdymas </w:t>
      </w:r>
      <w:r w:rsidRPr="00387DF6">
        <w:t xml:space="preserve">– šauksmai, švilpimas, garsus dainavimas arba grojimas muzikos instrumentais ir kitokiais garsiniais aparatais </w:t>
      </w:r>
      <w:r w:rsidRPr="00387DF6">
        <w:rPr>
          <w:color w:val="000000"/>
          <w:shd w:val="clear" w:color="auto" w:fill="FFFFFF"/>
        </w:rPr>
        <w:t xml:space="preserve">ar kiti triukšmą keliantys veiksmai </w:t>
      </w:r>
      <w:r w:rsidRPr="00387DF6">
        <w:t>gatvėse</w:t>
      </w:r>
      <w:r w:rsidRPr="00387DF6">
        <w:rPr>
          <w:rFonts w:ascii="TimesLT" w:hAnsi="TimesLT"/>
        </w:rPr>
        <w:t xml:space="preserve">, aikštėse, parkuose, paplūdimiuose, viešajame transporte ir kitose viešosiose vietose, o vakaro ir nakties metu – ir gyvenamosiose patalpose, įmonėse, įstaigose ar organizacijose, jeigu tai trikdo </w:t>
      </w:r>
      <w:r w:rsidRPr="00387DF6">
        <w:rPr>
          <w:color w:val="000000"/>
          <w:shd w:val="clear" w:color="auto" w:fill="FFFFFF"/>
        </w:rPr>
        <w:t>asmenų ramybę, poilsį ar darbą</w:t>
      </w:r>
      <w:r w:rsidRPr="00387DF6">
        <w:t>.</w:t>
      </w:r>
    </w:p>
    <w:p w14:paraId="5012FE45" w14:textId="77777777" w:rsidR="00502915" w:rsidRPr="00387DF6" w:rsidRDefault="00502915" w:rsidP="00502915">
      <w:pPr>
        <w:pStyle w:val="E"/>
        <w:spacing w:before="0" w:after="0"/>
        <w:ind w:firstLine="720"/>
        <w:jc w:val="both"/>
      </w:pPr>
      <w:r w:rsidRPr="00387DF6">
        <w:rPr>
          <w:color w:val="000000"/>
        </w:rPr>
        <w:t xml:space="preserve">19. </w:t>
      </w:r>
      <w:r w:rsidRPr="00387DF6">
        <w:t>Triukšmas pagal paros laiką skirstomas:</w:t>
      </w:r>
    </w:p>
    <w:p w14:paraId="03B18598" w14:textId="77777777" w:rsidR="00502915" w:rsidRPr="00387DF6" w:rsidRDefault="00502915" w:rsidP="00502915">
      <w:pPr>
        <w:ind w:firstLine="720"/>
        <w:jc w:val="both"/>
      </w:pPr>
      <w:r w:rsidRPr="00387DF6">
        <w:rPr>
          <w:color w:val="000000"/>
        </w:rPr>
        <w:t xml:space="preserve">19.1. </w:t>
      </w:r>
      <w:r w:rsidRPr="00387DF6">
        <w:t>dienos – nuo 7.00 val. iki 19.00 val.;</w:t>
      </w:r>
    </w:p>
    <w:p w14:paraId="4C5EDA9B" w14:textId="77777777" w:rsidR="00502915" w:rsidRPr="00387DF6" w:rsidRDefault="00502915" w:rsidP="00502915">
      <w:pPr>
        <w:ind w:firstLine="720"/>
        <w:jc w:val="both"/>
      </w:pPr>
      <w:r w:rsidRPr="00387DF6">
        <w:rPr>
          <w:color w:val="000000"/>
        </w:rPr>
        <w:t xml:space="preserve">19.2. </w:t>
      </w:r>
      <w:r w:rsidRPr="00387DF6">
        <w:t>vakaro – nuo 19.00 val. iki 22.00 val.;</w:t>
      </w:r>
    </w:p>
    <w:p w14:paraId="6DF54399" w14:textId="77777777" w:rsidR="00502915" w:rsidRPr="00387DF6" w:rsidRDefault="00502915" w:rsidP="00502915">
      <w:pPr>
        <w:ind w:firstLine="720"/>
        <w:jc w:val="both"/>
      </w:pPr>
      <w:r w:rsidRPr="00387DF6">
        <w:rPr>
          <w:color w:val="000000"/>
        </w:rPr>
        <w:t xml:space="preserve">19.3. </w:t>
      </w:r>
      <w:r w:rsidRPr="00387DF6">
        <w:t>nakties – nuo 22.00 val. iki 7.00 val.</w:t>
      </w:r>
    </w:p>
    <w:p w14:paraId="752F35DF" w14:textId="77777777" w:rsidR="00502915" w:rsidRPr="00387DF6" w:rsidRDefault="00502915" w:rsidP="00502915">
      <w:pPr>
        <w:pStyle w:val="E"/>
        <w:tabs>
          <w:tab w:val="left" w:pos="1080"/>
        </w:tabs>
        <w:spacing w:before="0" w:after="0"/>
        <w:jc w:val="both"/>
        <w:rPr>
          <w:color w:val="000000"/>
        </w:rPr>
      </w:pPr>
    </w:p>
    <w:p w14:paraId="2F329E6E" w14:textId="77777777" w:rsidR="00502915" w:rsidRPr="00387DF6" w:rsidRDefault="00502915" w:rsidP="00502915">
      <w:pPr>
        <w:spacing w:line="276" w:lineRule="auto"/>
        <w:jc w:val="center"/>
      </w:pPr>
      <w:r w:rsidRPr="00387DF6">
        <w:rPr>
          <w:rStyle w:val="Grietas"/>
          <w:caps/>
          <w:color w:val="000000"/>
        </w:rPr>
        <w:t>II</w:t>
      </w:r>
      <w:r w:rsidRPr="00387DF6">
        <w:rPr>
          <w:b/>
        </w:rPr>
        <w:t>I SKYRIUS</w:t>
      </w:r>
    </w:p>
    <w:p w14:paraId="43F4A386" w14:textId="77777777" w:rsidR="00502915" w:rsidRPr="00387DF6" w:rsidRDefault="00502915" w:rsidP="00502915">
      <w:pPr>
        <w:pStyle w:val="E"/>
        <w:tabs>
          <w:tab w:val="left" w:pos="1080"/>
        </w:tabs>
        <w:spacing w:before="0" w:after="0"/>
        <w:jc w:val="center"/>
      </w:pPr>
      <w:r w:rsidRPr="00387DF6">
        <w:rPr>
          <w:rStyle w:val="Grietas"/>
          <w:caps/>
          <w:color w:val="000000"/>
        </w:rPr>
        <w:t>TRIUKŠMO PREVENCIJOS PRIEMONĖS</w:t>
      </w:r>
    </w:p>
    <w:p w14:paraId="1B32230C" w14:textId="77777777" w:rsidR="00502915" w:rsidRPr="00387DF6" w:rsidRDefault="00502915" w:rsidP="00502915">
      <w:pPr>
        <w:pStyle w:val="E"/>
        <w:tabs>
          <w:tab w:val="left" w:pos="1080"/>
        </w:tabs>
        <w:spacing w:before="0" w:after="0"/>
        <w:ind w:firstLine="720"/>
        <w:jc w:val="both"/>
        <w:rPr>
          <w:color w:val="000000"/>
        </w:rPr>
      </w:pPr>
    </w:p>
    <w:p w14:paraId="6D775541" w14:textId="77777777" w:rsidR="00502915" w:rsidRPr="00387DF6" w:rsidRDefault="00502915" w:rsidP="00502915">
      <w:pPr>
        <w:pStyle w:val="E"/>
        <w:tabs>
          <w:tab w:val="left" w:pos="1080"/>
        </w:tabs>
        <w:spacing w:before="0" w:after="0"/>
        <w:ind w:firstLine="720"/>
        <w:jc w:val="both"/>
        <w:rPr>
          <w:color w:val="000000"/>
        </w:rPr>
      </w:pPr>
      <w:r w:rsidRPr="00387DF6">
        <w:rPr>
          <w:color w:val="000000"/>
        </w:rPr>
        <w:t>20. Triukšmo prevencija įgyvendinama siekiant valdyti triukšmą bei jo poveikį žmonių sveikatai.</w:t>
      </w:r>
    </w:p>
    <w:p w14:paraId="160E8CE9" w14:textId="77777777" w:rsidR="00502915" w:rsidRPr="00387DF6" w:rsidRDefault="00502915" w:rsidP="00502915">
      <w:pPr>
        <w:pStyle w:val="E"/>
        <w:tabs>
          <w:tab w:val="left" w:pos="1080"/>
        </w:tabs>
        <w:spacing w:before="0" w:after="0"/>
        <w:ind w:firstLine="720"/>
        <w:jc w:val="both"/>
      </w:pPr>
      <w:r w:rsidRPr="00387DF6">
        <w:rPr>
          <w:color w:val="000000"/>
        </w:rPr>
        <w:t xml:space="preserve">21. </w:t>
      </w:r>
      <w:r w:rsidRPr="00387DF6">
        <w:t>Triukšmo prevencijos ir mažinimo priemonės nustatomos Savivaldybės strateginiame veiklos plane.</w:t>
      </w:r>
    </w:p>
    <w:p w14:paraId="47408882" w14:textId="77777777" w:rsidR="00502915" w:rsidRPr="00387DF6" w:rsidRDefault="00502915" w:rsidP="00502915">
      <w:pPr>
        <w:ind w:firstLine="720"/>
        <w:jc w:val="both"/>
      </w:pPr>
      <w:r w:rsidRPr="00387DF6">
        <w:rPr>
          <w:rFonts w:ascii="TimesLT" w:hAnsi="TimesLT"/>
        </w:rPr>
        <w:t xml:space="preserve">22. </w:t>
      </w:r>
      <w:r w:rsidRPr="00387DF6">
        <w:rPr>
          <w:color w:val="000000"/>
        </w:rPr>
        <w:t>Triukšmo šaltinių skleidžiamo triukšmo matavimai atliekami standartizacijos norminių dokumentų nustatyta tvarka.</w:t>
      </w:r>
    </w:p>
    <w:p w14:paraId="11C1B01B" w14:textId="77777777" w:rsidR="00502915" w:rsidRPr="00387DF6" w:rsidRDefault="00502915" w:rsidP="00502915">
      <w:pPr>
        <w:ind w:firstLine="720"/>
        <w:jc w:val="both"/>
        <w:rPr>
          <w:color w:val="000000"/>
        </w:rPr>
      </w:pPr>
      <w:r w:rsidRPr="00387DF6">
        <w:rPr>
          <w:color w:val="000000"/>
        </w:rPr>
        <w:t>23. Savivaldybės taryba gali 50 m atstumu aplink tyliųjų viešųjų zonų triukšmo šaltinį nustatyti žemesnį leidžiamą triukšmo lygį, negu yra nustatytas triukšmo lygis tyliojoje viešojoje zonoje, jei ji pripažįsta, kad tyliųjų viešųjų zonų atskiros vietos dėl jose esančių triukšmo šaltinių kelia pavojų žmonių sveikatai.</w:t>
      </w:r>
    </w:p>
    <w:p w14:paraId="4E8DBD38" w14:textId="77777777" w:rsidR="00502915" w:rsidRPr="00387DF6" w:rsidRDefault="00502915" w:rsidP="00502915">
      <w:pPr>
        <w:pStyle w:val="E"/>
        <w:tabs>
          <w:tab w:val="left" w:pos="1080"/>
        </w:tabs>
        <w:spacing w:before="0" w:after="0"/>
        <w:ind w:firstLine="720"/>
        <w:jc w:val="both"/>
      </w:pPr>
      <w:r w:rsidRPr="00387DF6">
        <w:rPr>
          <w:color w:val="000000"/>
        </w:rPr>
        <w:t xml:space="preserve">24. Bendruosius renginių organizavimo Kazlų Rūdos savivaldybės viešosiose vietose reikalavimus nustato Renginių organizavimo Kazlų Rūdos savivaldybės viešosiose vietose tvarkos aprašas. </w:t>
      </w:r>
    </w:p>
    <w:p w14:paraId="2EA0FD23" w14:textId="77777777" w:rsidR="00502915" w:rsidRPr="00387DF6" w:rsidRDefault="00502915" w:rsidP="00502915">
      <w:pPr>
        <w:pStyle w:val="E"/>
        <w:tabs>
          <w:tab w:val="left" w:pos="1080"/>
        </w:tabs>
        <w:spacing w:before="0" w:after="0"/>
        <w:ind w:firstLine="720"/>
        <w:jc w:val="both"/>
      </w:pPr>
      <w:r w:rsidRPr="00387DF6">
        <w:rPr>
          <w:color w:val="000000"/>
        </w:rPr>
        <w:t xml:space="preserve">25. Viešosiose vietose renginiai gali būti organizuojami dienos ir vakaro metu, išskyrus Joninių, Kalėdų, Naujųjų Metų ar kitus miesto ir valstybinius renginius bei kitu laiku pagal Renginių organizavimo Kazlų Rūdos savivaldybės viešosiose vietose tvarkos aprašą. </w:t>
      </w:r>
    </w:p>
    <w:p w14:paraId="711C01DA" w14:textId="77777777" w:rsidR="00502915" w:rsidRPr="00387DF6" w:rsidRDefault="00502915" w:rsidP="00502915">
      <w:pPr>
        <w:pStyle w:val="E"/>
        <w:tabs>
          <w:tab w:val="left" w:pos="1080"/>
        </w:tabs>
        <w:spacing w:before="0" w:after="0"/>
        <w:ind w:firstLine="720"/>
        <w:jc w:val="both"/>
      </w:pPr>
      <w:r w:rsidRPr="00387DF6">
        <w:rPr>
          <w:rFonts w:ascii="TimesLT" w:hAnsi="TimesLT"/>
        </w:rPr>
        <w:t xml:space="preserve">26. </w:t>
      </w:r>
      <w:r w:rsidRPr="00387DF6">
        <w:rPr>
          <w:color w:val="000000"/>
        </w:rPr>
        <w:t>Muzikinių ar kitų renginių viešosiose vietose metu triukšmas negali viršyti teisės aktais nustatytų triukšmo ribinių dydžių.</w:t>
      </w:r>
    </w:p>
    <w:p w14:paraId="5A7FF5BD" w14:textId="77777777" w:rsidR="00502915" w:rsidRPr="00387DF6" w:rsidRDefault="00502915" w:rsidP="00502915">
      <w:pPr>
        <w:ind w:firstLine="720"/>
        <w:jc w:val="both"/>
      </w:pPr>
      <w:r w:rsidRPr="00387DF6">
        <w:t xml:space="preserve">27. </w:t>
      </w:r>
      <w:r w:rsidRPr="00387DF6">
        <w:rPr>
          <w:color w:val="000000"/>
        </w:rPr>
        <w:t>Neuždarose patalpose ir atvirose teritorijose įrengti žaidimų, cirko ir kiti atrakcionai gali veikti dienos ir vakaro metu. Naktį jie gali veikti tik tuo atveju, jei nėra grojama muzika, o naudojami žaidimų, cirko ir kiti atrakcionų įrenginiai nekelia triukšmo,</w:t>
      </w:r>
      <w:r w:rsidRPr="00387DF6">
        <w:rPr>
          <w:b/>
          <w:color w:val="000000"/>
        </w:rPr>
        <w:t xml:space="preserve"> </w:t>
      </w:r>
      <w:r w:rsidRPr="00387DF6">
        <w:rPr>
          <w:color w:val="000000"/>
        </w:rPr>
        <w:t>n</w:t>
      </w:r>
      <w:r w:rsidRPr="00387DF6">
        <w:t xml:space="preserve">eviršijami </w:t>
      </w:r>
      <w:r w:rsidRPr="00387DF6">
        <w:rPr>
          <w:rFonts w:ascii="TimesLT" w:hAnsi="TimesLT"/>
          <w:shd w:val="clear" w:color="auto" w:fill="FFFFFF"/>
        </w:rPr>
        <w:t xml:space="preserve">Lietuvos Respublikos sveikatos apsaugos ministro 2011 m. birželio 13 d. įsakymu Nr. V-604 „Dėl Lietuvos higienos normos HN 33:2011 „Triukšmo ribiniai dydžiai gyvenamuosiuose ir visuomeninės paskirties pastatuose bei jų aplinkoje“ patvirtinimo“ </w:t>
      </w:r>
      <w:r w:rsidRPr="00387DF6">
        <w:rPr>
          <w:rFonts w:ascii="TimesLT" w:hAnsi="TimesLT"/>
          <w:color w:val="000000"/>
        </w:rPr>
        <w:t>(toliau – higienos norma HN 33:2011)</w:t>
      </w:r>
      <w:r w:rsidRPr="00387DF6">
        <w:t xml:space="preserve"> nustatyti triukšmo ribiniai dydžiai, nepažeidžiami Savivaldybės administracijos nustatyta tvarka šiai veiklai išduotų leidimų reikalavimai ir netrikdoma asmenų ramybė, poilsis ir darbas.</w:t>
      </w:r>
    </w:p>
    <w:p w14:paraId="29E8C373" w14:textId="77777777" w:rsidR="00780976" w:rsidRPr="00387DF6" w:rsidRDefault="00502915" w:rsidP="00780976">
      <w:pPr>
        <w:ind w:firstLine="720"/>
        <w:jc w:val="both"/>
      </w:pPr>
      <w:r w:rsidRPr="00387DF6">
        <w:t>28. Daugiabučių namų savininkų bendrijoms, namus administruojančioms įmonėms rekomenduojama pasirengti Namo vidaus tvarkos ir žemės sklypo priežiūros taisykles ir jose nustatyti triukšmo prevencijos reikalavimus. Visuotiniame namo savininkų susirinkime patvirtintos vidaus tvarkos taisyklės privalomos visiems daugiabučių namų gyvenamųjų ir kitos paskirties patalpų savininkams (naudotojams).</w:t>
      </w:r>
    </w:p>
    <w:p w14:paraId="6A3133EC" w14:textId="619ED05E" w:rsidR="00502915" w:rsidRPr="00387DF6" w:rsidRDefault="00502915" w:rsidP="00780976">
      <w:pPr>
        <w:ind w:firstLine="720"/>
        <w:jc w:val="both"/>
      </w:pPr>
      <w:r w:rsidRPr="00387DF6">
        <w:t>29. T</w:t>
      </w:r>
      <w:r w:rsidRPr="00387DF6">
        <w:rPr>
          <w:color w:val="000000"/>
        </w:rPr>
        <w:t>yliosiose viešosiose zonose ir tyliosiose gamtos zonose</w:t>
      </w:r>
      <w:r w:rsidRPr="00387DF6">
        <w:t xml:space="preserve"> transporto priemones ir rankinius mechanizmus, keliančius triukšmą, darbo dienomis draudžiama naudoti </w:t>
      </w:r>
      <w:r w:rsidRPr="00387DF6">
        <w:rPr>
          <w:szCs w:val="24"/>
        </w:rPr>
        <w:t>nuo 22.00 val. iki 7.00 val., poilsio ir švenčių dienomis – nuo 18.00 val. iki 8.00 val.</w:t>
      </w:r>
    </w:p>
    <w:p w14:paraId="7CA1E708" w14:textId="77777777" w:rsidR="00502915" w:rsidRPr="00387DF6" w:rsidRDefault="00502915" w:rsidP="00502915">
      <w:pPr>
        <w:ind w:firstLine="720"/>
        <w:jc w:val="both"/>
      </w:pPr>
      <w:r w:rsidRPr="00387DF6">
        <w:rPr>
          <w:rFonts w:ascii="TimesLT" w:hAnsi="TimesLT"/>
          <w:lang w:eastAsia="ar-SA"/>
        </w:rPr>
        <w:t xml:space="preserve">30. </w:t>
      </w:r>
      <w:r w:rsidRPr="00387DF6">
        <w:t xml:space="preserve">Viešosiose vietose nuo </w:t>
      </w:r>
      <w:r w:rsidRPr="00387DF6">
        <w:rPr>
          <w:color w:val="000000"/>
        </w:rPr>
        <w:t xml:space="preserve">22.00 val. iki 7.00 val. </w:t>
      </w:r>
      <w:r w:rsidRPr="00387DF6">
        <w:t>draudžiama</w:t>
      </w:r>
      <w:r w:rsidRPr="00387DF6">
        <w:rPr>
          <w:rFonts w:ascii="TimesLT" w:hAnsi="TimesLT"/>
          <w:lang w:eastAsia="ar-SA"/>
        </w:rPr>
        <w:t>:</w:t>
      </w:r>
    </w:p>
    <w:p w14:paraId="6A29193C" w14:textId="77777777" w:rsidR="00502915" w:rsidRPr="00387DF6" w:rsidRDefault="00502915" w:rsidP="00502915">
      <w:pPr>
        <w:ind w:firstLine="720"/>
        <w:jc w:val="both"/>
        <w:textAlignment w:val="center"/>
      </w:pPr>
      <w:r w:rsidRPr="00387DF6">
        <w:rPr>
          <w:color w:val="000000"/>
        </w:rPr>
        <w:lastRenderedPageBreak/>
        <w:t xml:space="preserve">30.1. </w:t>
      </w:r>
      <w:r w:rsidRPr="00387DF6">
        <w:t>skleisti garsinę reklamą laikinose ir stacionariose prekybos ar paslaugų teikimo vietose, taip pat transporto priemonėse</w:t>
      </w:r>
      <w:r w:rsidRPr="00387DF6">
        <w:rPr>
          <w:rFonts w:ascii="TimesLT" w:hAnsi="TimesLT"/>
        </w:rPr>
        <w:t>, jei tai trikdo viešąją tvarką ir viešąją rimtį;</w:t>
      </w:r>
    </w:p>
    <w:p w14:paraId="45BA1266" w14:textId="77777777" w:rsidR="00502915" w:rsidRPr="00387DF6" w:rsidRDefault="00502915" w:rsidP="00502915">
      <w:pPr>
        <w:ind w:firstLine="720"/>
        <w:jc w:val="both"/>
      </w:pPr>
      <w:r w:rsidRPr="00387DF6">
        <w:t>30.2. motorinėse transporto priemonėse leisti muziką ir (ar) tokių transporto priemonių skleidžiamu garsu</w:t>
      </w:r>
      <w:r w:rsidRPr="00387DF6">
        <w:rPr>
          <w:rFonts w:ascii="TimesLT" w:hAnsi="TimesLT"/>
        </w:rPr>
        <w:t xml:space="preserve"> </w:t>
      </w:r>
      <w:r w:rsidRPr="00387DF6">
        <w:t>trikdyti asmenų darbą, poilsį ar miegą;</w:t>
      </w:r>
    </w:p>
    <w:p w14:paraId="0E60B9B6" w14:textId="77777777" w:rsidR="00502915" w:rsidRPr="00387DF6" w:rsidRDefault="00502915" w:rsidP="00502915">
      <w:pPr>
        <w:ind w:firstLine="720"/>
        <w:jc w:val="both"/>
        <w:textAlignment w:val="center"/>
        <w:rPr>
          <w:rFonts w:ascii="TimesLT" w:hAnsi="TimesLT"/>
        </w:rPr>
      </w:pPr>
      <w:r w:rsidRPr="00387DF6">
        <w:rPr>
          <w:rFonts w:ascii="TimesLT" w:hAnsi="TimesLT"/>
        </w:rPr>
        <w:t>30.3. naudoti mechanizmus ir kitą techniką, naudojamus lauko sąlygomis, kurie sukelia dirginimą, išskyrus tuos atvejus, kai šios priemonės reikalingos avarijoms likviduoti;</w:t>
      </w:r>
    </w:p>
    <w:p w14:paraId="2FC128C0" w14:textId="77777777" w:rsidR="00502915" w:rsidRPr="00387DF6" w:rsidRDefault="00502915" w:rsidP="00502915">
      <w:pPr>
        <w:ind w:firstLine="720"/>
        <w:jc w:val="both"/>
      </w:pPr>
      <w:r w:rsidRPr="00387DF6">
        <w:t>30.4. vykdyti prekių pristatymo ir krovos darbus prekybos įstaigose, kurios įsikūrusios arčiau nei 100 m nuo gyvenamųjų namų, jei tai trikdo gyventojų ramybę, poilsį ar darbą.</w:t>
      </w:r>
    </w:p>
    <w:p w14:paraId="204518FB" w14:textId="77777777" w:rsidR="00502915" w:rsidRPr="00387DF6" w:rsidRDefault="00502915" w:rsidP="00502915">
      <w:pPr>
        <w:ind w:firstLine="720"/>
        <w:jc w:val="both"/>
        <w:textAlignment w:val="center"/>
      </w:pPr>
      <w:r w:rsidRPr="00387DF6">
        <w:rPr>
          <w:rFonts w:ascii="TimesLT" w:hAnsi="TimesLT"/>
        </w:rPr>
        <w:t xml:space="preserve">30.5. </w:t>
      </w:r>
      <w:r w:rsidRPr="00387DF6">
        <w:rPr>
          <w:color w:val="000000"/>
        </w:rPr>
        <w:t xml:space="preserve">naudoti pirotechnikos priemones, išskyrus valstybinių švenčių dienomis </w:t>
      </w:r>
      <w:r w:rsidRPr="00387DF6">
        <w:t>bei</w:t>
      </w:r>
      <w:r w:rsidRPr="00387DF6">
        <w:rPr>
          <w:color w:val="000000"/>
        </w:rPr>
        <w:t xml:space="preserve"> per masinių pramogų renginius, kuriuos rengti nustatyta tvarka išduotas leidimas.</w:t>
      </w:r>
    </w:p>
    <w:p w14:paraId="15DC16C0" w14:textId="77777777" w:rsidR="00502915" w:rsidRPr="00387DF6" w:rsidRDefault="00502915" w:rsidP="00502915">
      <w:pPr>
        <w:ind w:firstLine="720"/>
        <w:jc w:val="both"/>
      </w:pPr>
      <w:r w:rsidRPr="00387DF6">
        <w:t xml:space="preserve">31. </w:t>
      </w:r>
      <w:r w:rsidRPr="00387DF6">
        <w:rPr>
          <w:rFonts w:ascii="TimesLT" w:hAnsi="TimesLT"/>
        </w:rPr>
        <w:t xml:space="preserve">Gyvūnų savininkai arba už juos atsakingi asmenys privalo užtikrinti, kad jų gyvūnai netrikdytų viešosios rimties. </w:t>
      </w:r>
    </w:p>
    <w:p w14:paraId="376174C1" w14:textId="77777777" w:rsidR="00502915" w:rsidRPr="00387DF6" w:rsidRDefault="00502915" w:rsidP="00502915">
      <w:pPr>
        <w:ind w:firstLine="720"/>
        <w:jc w:val="both"/>
        <w:rPr>
          <w:rFonts w:ascii="TimesLT" w:hAnsi="TimesLT"/>
        </w:rPr>
      </w:pPr>
      <w:r w:rsidRPr="00387DF6">
        <w:rPr>
          <w:rFonts w:ascii="TimesLT" w:hAnsi="TimesLT"/>
        </w:rPr>
        <w:t>32. Siekdama apsaugoti žmonių sveikatą ir aplinką, kai viršijami triukšmo ribiniai dydžiai, Kazlų Rūdos savivaldybės administracija kartu su Lietuvos Respublikos sveikatos apsaugos ministerija ar jos įgaliota institucija Nacionaliniu visuomenės sveikatos centru prie Sveikatos apsaugos ministerijos turi teisę laikinai:</w:t>
      </w:r>
    </w:p>
    <w:p w14:paraId="30C8E203" w14:textId="77777777" w:rsidR="00502915" w:rsidRPr="00387DF6" w:rsidRDefault="00502915" w:rsidP="00502915">
      <w:pPr>
        <w:ind w:firstLine="720"/>
        <w:jc w:val="both"/>
        <w:rPr>
          <w:rFonts w:ascii="TimesLT" w:hAnsi="TimesLT"/>
        </w:rPr>
      </w:pPr>
      <w:r w:rsidRPr="00387DF6">
        <w:rPr>
          <w:rFonts w:ascii="TimesLT" w:hAnsi="TimesLT"/>
        </w:rPr>
        <w:t>32.1. apriboti stacionarių triukšmo šaltinių veiklą;</w:t>
      </w:r>
    </w:p>
    <w:p w14:paraId="25935506" w14:textId="77777777" w:rsidR="00502915" w:rsidRPr="00387DF6" w:rsidRDefault="00502915" w:rsidP="00502915">
      <w:pPr>
        <w:ind w:firstLine="720"/>
        <w:jc w:val="both"/>
      </w:pPr>
      <w:r w:rsidRPr="00387DF6">
        <w:rPr>
          <w:rFonts w:ascii="TimesLT" w:hAnsi="TimesLT"/>
        </w:rPr>
        <w:t>32.2. įpareigoti</w:t>
      </w:r>
      <w:r w:rsidRPr="00387DF6">
        <w:rPr>
          <w:rFonts w:ascii="TimesLT" w:hAnsi="TimesLT"/>
          <w:sz w:val="14"/>
          <w:szCs w:val="14"/>
        </w:rPr>
        <w:t xml:space="preserve"> </w:t>
      </w:r>
      <w:r w:rsidRPr="00387DF6">
        <w:rPr>
          <w:rFonts w:ascii="TimesLT" w:hAnsi="TimesLT"/>
        </w:rPr>
        <w:t>taikyti kitas triukšmo mažinimo priemones;</w:t>
      </w:r>
    </w:p>
    <w:p w14:paraId="2031890B" w14:textId="77777777" w:rsidR="00502915" w:rsidRPr="00387DF6" w:rsidRDefault="00502915" w:rsidP="00502915">
      <w:pPr>
        <w:ind w:firstLine="720"/>
        <w:jc w:val="both"/>
      </w:pPr>
      <w:r w:rsidRPr="00387DF6">
        <w:rPr>
          <w:rFonts w:ascii="TimesLT" w:hAnsi="TimesLT"/>
        </w:rPr>
        <w:t>32.3. suderinusi su Lietuvos Respublikos susisiekimo ministerija, nustatytoje teritorijoje apriboti arba uždrausti transporto priemonių eismą.</w:t>
      </w:r>
      <w:r w:rsidRPr="00387DF6">
        <w:t xml:space="preserve"> </w:t>
      </w:r>
    </w:p>
    <w:p w14:paraId="276337E0" w14:textId="77777777" w:rsidR="00502915" w:rsidRPr="00387DF6" w:rsidRDefault="00502915" w:rsidP="00502915">
      <w:pPr>
        <w:ind w:firstLine="720"/>
        <w:jc w:val="both"/>
      </w:pPr>
      <w:r w:rsidRPr="00387DF6">
        <w:t>33. Triukšmo šaltinių valdytojai, planuojantys savo ūkinėje veikloje naudoti stacionarius triukšmo šaltinius, privalo Lietuvos Respublikos įstatymų ir kitų teisės aktų nustatyta tvarka atlikti triukšmo poveikio visuomenės sveikatai ir aplinkai įvertinimą.</w:t>
      </w:r>
      <w:r w:rsidRPr="00387DF6">
        <w:rPr>
          <w:rFonts w:ascii="TimesLT" w:hAnsi="TimesLT"/>
        </w:rPr>
        <w:t xml:space="preserve"> </w:t>
      </w:r>
    </w:p>
    <w:p w14:paraId="24634DCA" w14:textId="77777777" w:rsidR="00502915" w:rsidRPr="00387DF6" w:rsidRDefault="00502915" w:rsidP="00502915">
      <w:pPr>
        <w:ind w:firstLine="720"/>
        <w:jc w:val="both"/>
      </w:pPr>
      <w:r w:rsidRPr="00387DF6">
        <w:rPr>
          <w:rFonts w:ascii="TimesLT" w:hAnsi="TimesLT"/>
        </w:rPr>
        <w:t xml:space="preserve">34. </w:t>
      </w:r>
      <w:r w:rsidRPr="00387DF6">
        <w:rPr>
          <w:color w:val="000000"/>
        </w:rPr>
        <w:t>Taisyklių reikalavimai netaikomi uždarose patalpose grojamai muzikai, skleidžiamai garsinei informacijai ar reklamai, jei garsas nesklinda į išorinę aplinką ir neviršija teisės aktuose nustatytų triukšmo ribinių dydžių.</w:t>
      </w:r>
    </w:p>
    <w:p w14:paraId="10AC07D1" w14:textId="77777777" w:rsidR="00502915" w:rsidRPr="00387DF6" w:rsidRDefault="00502915" w:rsidP="00502915">
      <w:pPr>
        <w:ind w:firstLine="720"/>
        <w:jc w:val="both"/>
      </w:pPr>
    </w:p>
    <w:p w14:paraId="32B490B4" w14:textId="77777777" w:rsidR="00502915" w:rsidRPr="00387DF6" w:rsidRDefault="00502915" w:rsidP="00502915">
      <w:pPr>
        <w:pStyle w:val="E"/>
        <w:tabs>
          <w:tab w:val="left" w:pos="0"/>
        </w:tabs>
        <w:spacing w:before="0" w:after="0"/>
        <w:jc w:val="center"/>
        <w:rPr>
          <w:b/>
          <w:color w:val="000000"/>
        </w:rPr>
      </w:pPr>
      <w:r w:rsidRPr="00387DF6">
        <w:rPr>
          <w:b/>
          <w:color w:val="000000"/>
        </w:rPr>
        <w:t>IV SKYRIUS</w:t>
      </w:r>
    </w:p>
    <w:p w14:paraId="54201092" w14:textId="77777777" w:rsidR="00502915" w:rsidRPr="00387DF6" w:rsidRDefault="00502915" w:rsidP="00502915">
      <w:pPr>
        <w:jc w:val="center"/>
        <w:rPr>
          <w:b/>
          <w:lang w:eastAsia="ar-SA"/>
        </w:rPr>
      </w:pPr>
      <w:r w:rsidRPr="00387DF6">
        <w:rPr>
          <w:b/>
          <w:lang w:eastAsia="ar-SA"/>
        </w:rPr>
        <w:t>TRIUKŠMO PREVENCIJA RIBOJANT VEIKLĄ</w:t>
      </w:r>
    </w:p>
    <w:p w14:paraId="6D28A04E" w14:textId="77777777" w:rsidR="00502915" w:rsidRPr="00387DF6" w:rsidRDefault="00502915" w:rsidP="00502915">
      <w:pPr>
        <w:ind w:firstLine="720"/>
        <w:jc w:val="both"/>
      </w:pPr>
    </w:p>
    <w:p w14:paraId="4A9AC66C" w14:textId="77777777" w:rsidR="00502915" w:rsidRPr="00387DF6" w:rsidRDefault="00502915" w:rsidP="00502915">
      <w:pPr>
        <w:ind w:firstLine="720"/>
        <w:jc w:val="both"/>
      </w:pPr>
      <w:r w:rsidRPr="00387DF6">
        <w:t xml:space="preserve">35. Gyvenamojoje aplinkoje valyti ir tvarkyti teritorijas, naudoti tam skirtą techniką, išvežti atliekas, krauti prekes, produkciją ir kitas medžiagas naktį nuo 22 val. iki 7 val. galima tik nekeliant triukšmo ir netrikdant gyventojų ramybės. </w:t>
      </w:r>
    </w:p>
    <w:p w14:paraId="2EBB0144" w14:textId="77777777" w:rsidR="00502915" w:rsidRPr="00387DF6" w:rsidRDefault="00502915" w:rsidP="00502915">
      <w:pPr>
        <w:ind w:firstLine="720"/>
        <w:jc w:val="both"/>
      </w:pPr>
      <w:r w:rsidRPr="00387DF6">
        <w:t>36</w:t>
      </w:r>
      <w:r w:rsidRPr="00387DF6">
        <w:rPr>
          <w:lang w:eastAsia="ar-SA"/>
        </w:rPr>
        <w:t xml:space="preserve">. </w:t>
      </w:r>
      <w:r w:rsidRPr="00387DF6">
        <w:t xml:space="preserve">Daugiabučiuose namuose įsikūrusių įmonių (parduotuvių, barų, kavinių ir kt.) ir įstaigų, kurių veikloje naudojami triukšmo šaltiniai, savininkai, esant gyventojų skundams ir kontroliuojantiems pareigūnams nustačius triukšmo ribinių dydžių viršijimus, privalo normalizuoti triukšmo lygį ir (ar) keisti triukšmo šaltinio naudojimo laiką. </w:t>
      </w:r>
    </w:p>
    <w:p w14:paraId="572C53FC" w14:textId="77777777" w:rsidR="00502915" w:rsidRPr="00387DF6" w:rsidRDefault="00502915" w:rsidP="00502915">
      <w:pPr>
        <w:ind w:firstLine="720"/>
        <w:jc w:val="both"/>
      </w:pPr>
      <w:r w:rsidRPr="00387DF6">
        <w:t xml:space="preserve">37. </w:t>
      </w:r>
      <w:r w:rsidRPr="00387DF6">
        <w:rPr>
          <w:color w:val="000000"/>
        </w:rPr>
        <w:t>Savivaldybės teritorijoje fizinių ir juridinių asmenų atliekama statybos, rekonstrukcijų, remonto ir kitokia veikla (išskyrus avarijų ir stichinių nelaimių likvidavimo darbus), kurios skleidžiamas triukšmas trikdytų, neigiamai veiktų žmonių sveikatą, darbą, poilsį ar miego kokybę, vykdoma pagal Savivaldybės administracijos direktoriaus nustatytą statybos darbų pradžios ir pabaigos laiką.</w:t>
      </w:r>
    </w:p>
    <w:p w14:paraId="5A9ED2EC" w14:textId="77777777" w:rsidR="00502915" w:rsidRPr="00387DF6" w:rsidRDefault="00502915" w:rsidP="00502915">
      <w:pPr>
        <w:ind w:firstLine="720"/>
        <w:jc w:val="both"/>
      </w:pPr>
      <w:r w:rsidRPr="00387DF6">
        <w:t>38. Fizinis arba juridinis asmuo, vykdantis triukšmą keliančią ūkinę, komercinę veiklą gyvenamųjų ir visuomeninės paskirties pastatų aplinkoje, privalo numatyti triukšmo mažinimo priemones ir neviršyti leidžiamų triukšmo ribinių dydžių, nurodytų higienos normoje HN 33:</w:t>
      </w:r>
      <w:r w:rsidRPr="00387DF6">
        <w:rPr>
          <w:color w:val="000000"/>
        </w:rPr>
        <w:t xml:space="preserve">2011.  </w:t>
      </w:r>
    </w:p>
    <w:p w14:paraId="1A0E828D" w14:textId="77777777" w:rsidR="00502915" w:rsidRPr="00387DF6" w:rsidRDefault="00502915" w:rsidP="00502915">
      <w:pPr>
        <w:pStyle w:val="E"/>
        <w:spacing w:before="0" w:after="0"/>
        <w:jc w:val="both"/>
      </w:pPr>
    </w:p>
    <w:p w14:paraId="39B31465" w14:textId="77777777" w:rsidR="00502915" w:rsidRPr="00387DF6" w:rsidRDefault="00502915" w:rsidP="00502915">
      <w:pPr>
        <w:pStyle w:val="E"/>
        <w:spacing w:before="0" w:after="0"/>
        <w:jc w:val="center"/>
      </w:pPr>
      <w:r w:rsidRPr="00387DF6">
        <w:rPr>
          <w:rStyle w:val="Grietas"/>
          <w:caps/>
          <w:color w:val="000000"/>
        </w:rPr>
        <w:t>V SKYRIUS</w:t>
      </w:r>
    </w:p>
    <w:p w14:paraId="262230DF" w14:textId="77777777" w:rsidR="00502915" w:rsidRPr="00387DF6" w:rsidRDefault="00502915" w:rsidP="00502915">
      <w:pPr>
        <w:jc w:val="center"/>
      </w:pPr>
      <w:r w:rsidRPr="00387DF6">
        <w:rPr>
          <w:b/>
          <w:bCs/>
          <w:shd w:val="clear" w:color="auto" w:fill="FFFFFF"/>
        </w:rPr>
        <w:t>TRIUKŠMO</w:t>
      </w:r>
      <w:r w:rsidRPr="00387DF6">
        <w:rPr>
          <w:b/>
          <w:bCs/>
        </w:rPr>
        <w:t xml:space="preserve"> ŠALTINIŲ VALDYTOJŲ TEISĖS, PAREIGOS IR ATSAKOMYBĖ</w:t>
      </w:r>
    </w:p>
    <w:p w14:paraId="08B9AE1C" w14:textId="77777777" w:rsidR="00502915" w:rsidRPr="00387DF6" w:rsidRDefault="00502915" w:rsidP="00502915">
      <w:pPr>
        <w:ind w:firstLine="720"/>
        <w:jc w:val="center"/>
      </w:pPr>
    </w:p>
    <w:p w14:paraId="56592C81" w14:textId="5BCF6EFC" w:rsidR="00502915" w:rsidRPr="00387DF6" w:rsidRDefault="00502915" w:rsidP="00502915">
      <w:pPr>
        <w:ind w:firstLine="708"/>
        <w:jc w:val="both"/>
        <w:rPr>
          <w:color w:val="000000"/>
        </w:rPr>
      </w:pPr>
      <w:r w:rsidRPr="00387DF6">
        <w:rPr>
          <w:color w:val="000000"/>
        </w:rPr>
        <w:t xml:space="preserve">39. Triukšmo šaltinių valdytojai, kurie nėra ūkio subjektai, planuojantys statybos, remonto, montavimo darbus gyvenamosiose vietovėse, privalo ne vėliau kaip prieš 7 kalendorines dienas iki šių darbų pradžios pateikti Savivaldybės administracijai </w:t>
      </w:r>
      <w:r w:rsidR="006B61E5" w:rsidRPr="00387DF6">
        <w:rPr>
          <w:color w:val="000000"/>
        </w:rPr>
        <w:t xml:space="preserve">nustatytos formos </w:t>
      </w:r>
      <w:r w:rsidRPr="00387DF6">
        <w:rPr>
          <w:color w:val="000000"/>
        </w:rPr>
        <w:t xml:space="preserve">informaciją apie triukšmo </w:t>
      </w:r>
      <w:r w:rsidRPr="00387DF6">
        <w:rPr>
          <w:color w:val="000000"/>
        </w:rPr>
        <w:lastRenderedPageBreak/>
        <w:t>šaltinių naudojimo vietą, planuojamą triukšmo lygį ir jo trukmę per parą, triukšmo mažinimo priemones.</w:t>
      </w:r>
    </w:p>
    <w:p w14:paraId="360D43E1" w14:textId="77777777" w:rsidR="00502915" w:rsidRPr="00387DF6" w:rsidRDefault="00502915" w:rsidP="00502915">
      <w:pPr>
        <w:ind w:firstLine="708"/>
        <w:jc w:val="both"/>
      </w:pPr>
      <w:r w:rsidRPr="00387DF6">
        <w:rPr>
          <w:color w:val="000000"/>
        </w:rPr>
        <w:t xml:space="preserve">40. </w:t>
      </w:r>
      <w:r w:rsidRPr="00387DF6">
        <w:rPr>
          <w:lang w:eastAsia="ar-SA"/>
        </w:rPr>
        <w:t>Nepateikus Taisyklių 39 punkte nurodytos informacijos, darbai negali būti pradėti, o jau pradėti darbai turi būti nedelsiant nutraukti.</w:t>
      </w:r>
    </w:p>
    <w:p w14:paraId="1B68F378" w14:textId="4B7DE9CD" w:rsidR="00502915" w:rsidRPr="00387DF6" w:rsidRDefault="00502915" w:rsidP="00502915">
      <w:pPr>
        <w:ind w:firstLine="708"/>
        <w:jc w:val="both"/>
      </w:pPr>
      <w:r w:rsidRPr="00387DF6">
        <w:rPr>
          <w:rFonts w:ascii="TimesLT" w:hAnsi="TimesLT"/>
        </w:rPr>
        <w:t>4</w:t>
      </w:r>
      <w:r w:rsidR="00254456" w:rsidRPr="00387DF6">
        <w:rPr>
          <w:rFonts w:ascii="TimesLT" w:hAnsi="TimesLT"/>
        </w:rPr>
        <w:t>1</w:t>
      </w:r>
      <w:r w:rsidRPr="00387DF6">
        <w:rPr>
          <w:rFonts w:ascii="TimesLT" w:hAnsi="TimesLT"/>
        </w:rPr>
        <w:t>. Triukšmo šaltinių valdytojai privalo laikytis nustatytų triukšmo ribinių dydžių ir užtikrinti, kad naudojamų įrenginių, inžinerinių statinių ir sistemų, vykdomos ūkinės veiklos ir jos lemiamo triukšmo lygis neviršytų vietovei, kurioje naudojami triukšmo šaltiniai, nustatytų triukšmo ribinių dydžių.</w:t>
      </w:r>
    </w:p>
    <w:p w14:paraId="2450F53F" w14:textId="056DF33C" w:rsidR="00502915" w:rsidRPr="00387DF6" w:rsidRDefault="00502915" w:rsidP="00502915">
      <w:pPr>
        <w:ind w:firstLine="720"/>
        <w:jc w:val="both"/>
        <w:rPr>
          <w:rFonts w:ascii="TimesLT" w:hAnsi="TimesLT"/>
        </w:rPr>
      </w:pPr>
      <w:r w:rsidRPr="00387DF6">
        <w:rPr>
          <w:rFonts w:ascii="TimesLT" w:hAnsi="TimesLT"/>
        </w:rPr>
        <w:t>4</w:t>
      </w:r>
      <w:r w:rsidR="00254456" w:rsidRPr="00387DF6">
        <w:rPr>
          <w:rFonts w:ascii="TimesLT" w:hAnsi="TimesLT"/>
        </w:rPr>
        <w:t>2</w:t>
      </w:r>
      <w:r w:rsidRPr="00387DF6">
        <w:rPr>
          <w:rFonts w:ascii="TimesLT" w:hAnsi="TimesLT"/>
        </w:rPr>
        <w:t>. Planavimo organizatoriai, užsakovai, rengdami ir tvirtindami teritorijų planavimo dokumentus ir planuodami ūkinę veiklą, privalo atsižvelgti į galimą triukšmo lygį ir užtikrinti, kad vykdant veiklą nebūtų viršijami nustatyti triukšmo ribiniai dydžiai.</w:t>
      </w:r>
    </w:p>
    <w:p w14:paraId="50DD43A2" w14:textId="68AE5371" w:rsidR="00502915" w:rsidRPr="00387DF6" w:rsidRDefault="00502915" w:rsidP="00502915">
      <w:pPr>
        <w:ind w:firstLine="720"/>
        <w:jc w:val="both"/>
        <w:rPr>
          <w:rFonts w:ascii="TimesLT" w:hAnsi="TimesLT"/>
        </w:rPr>
      </w:pPr>
      <w:r w:rsidRPr="00387DF6">
        <w:rPr>
          <w:rFonts w:ascii="TimesLT" w:hAnsi="TimesLT"/>
        </w:rPr>
        <w:t>4</w:t>
      </w:r>
      <w:r w:rsidR="00254456" w:rsidRPr="00387DF6">
        <w:rPr>
          <w:rFonts w:ascii="TimesLT" w:hAnsi="TimesLT"/>
        </w:rPr>
        <w:t>3</w:t>
      </w:r>
      <w:r w:rsidRPr="00387DF6">
        <w:rPr>
          <w:rFonts w:ascii="TimesLT" w:hAnsi="TimesLT"/>
        </w:rPr>
        <w:t>. Statant naujus objektus, kurie gali tapti triukšmo šaltiniu, juos rekonstruojant, eksploatuojant turi būti parinkti geriausi statybos (rekonstrukcijos) būdai, numatytos priemonės triukšmo lygiams mažinti ir šios priemonės įgyvendinamos.</w:t>
      </w:r>
    </w:p>
    <w:p w14:paraId="53787E35" w14:textId="35A263CA" w:rsidR="00502915" w:rsidRPr="00387DF6" w:rsidRDefault="00502915" w:rsidP="00502915">
      <w:pPr>
        <w:widowControl w:val="0"/>
        <w:ind w:firstLine="708"/>
        <w:jc w:val="both"/>
        <w:rPr>
          <w:rFonts w:ascii="TimesLT" w:hAnsi="TimesLT"/>
        </w:rPr>
      </w:pPr>
      <w:r w:rsidRPr="00387DF6">
        <w:rPr>
          <w:rFonts w:ascii="TimesLT" w:hAnsi="TimesLT"/>
        </w:rPr>
        <w:t>4</w:t>
      </w:r>
      <w:r w:rsidR="00254456" w:rsidRPr="00387DF6">
        <w:rPr>
          <w:rFonts w:ascii="TimesLT" w:hAnsi="TimesLT"/>
        </w:rPr>
        <w:t>4</w:t>
      </w:r>
      <w:r w:rsidRPr="00387DF6">
        <w:rPr>
          <w:rFonts w:ascii="TimesLT" w:hAnsi="TimesLT"/>
        </w:rPr>
        <w:t>. Triukšmo šaltinių valdytojai, veikiantys ar vykdantys ūkinę veiklą Savivaldybės tarybos patvirtintose triukšmo prevencijos zonose:</w:t>
      </w:r>
    </w:p>
    <w:p w14:paraId="508EA7B8" w14:textId="3B190698" w:rsidR="00502915" w:rsidRPr="00387DF6" w:rsidRDefault="00502915" w:rsidP="00502915">
      <w:pPr>
        <w:widowControl w:val="0"/>
        <w:ind w:firstLine="708"/>
        <w:jc w:val="both"/>
        <w:rPr>
          <w:rFonts w:ascii="TimesLT" w:hAnsi="TimesLT"/>
        </w:rPr>
      </w:pPr>
      <w:r w:rsidRPr="00387DF6">
        <w:rPr>
          <w:rFonts w:ascii="TimesLT" w:hAnsi="TimesLT"/>
        </w:rPr>
        <w:t>4</w:t>
      </w:r>
      <w:r w:rsidR="00254456" w:rsidRPr="00387DF6">
        <w:rPr>
          <w:rFonts w:ascii="TimesLT" w:hAnsi="TimesLT"/>
        </w:rPr>
        <w:t>4</w:t>
      </w:r>
      <w:r w:rsidRPr="00387DF6">
        <w:rPr>
          <w:rFonts w:ascii="TimesLT" w:hAnsi="TimesLT"/>
        </w:rPr>
        <w:t>.1. per 30 dienų nuo šių zonų patvirtinimo privalo pateikti Savivaldybės administracijos direktoriui derinti triukšmo prevencijos veiksmų planus;</w:t>
      </w:r>
    </w:p>
    <w:p w14:paraId="0BC53056" w14:textId="1759CDE5" w:rsidR="00502915" w:rsidRPr="00387DF6" w:rsidRDefault="00502915" w:rsidP="00502915">
      <w:pPr>
        <w:widowControl w:val="0"/>
        <w:ind w:firstLine="708"/>
        <w:jc w:val="both"/>
      </w:pPr>
      <w:r w:rsidRPr="00387DF6">
        <w:rPr>
          <w:rFonts w:ascii="TimesLT" w:hAnsi="TimesLT"/>
        </w:rPr>
        <w:t>4</w:t>
      </w:r>
      <w:r w:rsidR="00254456" w:rsidRPr="00387DF6">
        <w:rPr>
          <w:rFonts w:ascii="TimesLT" w:hAnsi="TimesLT"/>
        </w:rPr>
        <w:t>4</w:t>
      </w:r>
      <w:r w:rsidRPr="00387DF6">
        <w:rPr>
          <w:rFonts w:ascii="TimesLT" w:hAnsi="TimesLT"/>
        </w:rPr>
        <w:t xml:space="preserve">.2. privalo kasmet pateikti Savivaldybės administracijos direktoriui triukšmo prevencijos veiksmų planų įgyvendinimo ataskaitas. </w:t>
      </w:r>
    </w:p>
    <w:p w14:paraId="651F6E4D" w14:textId="7FC4AE15" w:rsidR="00502915" w:rsidRPr="00387DF6" w:rsidRDefault="00502915" w:rsidP="00502915">
      <w:pPr>
        <w:tabs>
          <w:tab w:val="left" w:pos="1134"/>
        </w:tabs>
        <w:ind w:firstLine="709"/>
        <w:jc w:val="both"/>
      </w:pPr>
      <w:r w:rsidRPr="00387DF6">
        <w:t>4</w:t>
      </w:r>
      <w:r w:rsidR="00C07C59" w:rsidRPr="00387DF6">
        <w:t>5</w:t>
      </w:r>
      <w:r w:rsidRPr="00387DF6">
        <w:t>.</w:t>
      </w:r>
      <w:r w:rsidRPr="00387DF6">
        <w:tab/>
        <w:t>Fiziniai ir juridiniai asmenys iš Savivaldybės administracijos ar kitų Lietuvos Respublikos Vyriausybės įgaliotų institucijų turi teisę:</w:t>
      </w:r>
    </w:p>
    <w:p w14:paraId="01D77CBB" w14:textId="48642B4F" w:rsidR="00502915" w:rsidRPr="00387DF6" w:rsidRDefault="00502915" w:rsidP="00502915">
      <w:pPr>
        <w:tabs>
          <w:tab w:val="left" w:pos="851"/>
          <w:tab w:val="left" w:pos="1276"/>
        </w:tabs>
        <w:ind w:firstLine="709"/>
        <w:jc w:val="both"/>
      </w:pPr>
      <w:r w:rsidRPr="00387DF6">
        <w:t>4</w:t>
      </w:r>
      <w:r w:rsidR="00C07C59" w:rsidRPr="00387DF6">
        <w:t>5</w:t>
      </w:r>
      <w:r w:rsidRPr="00387DF6">
        <w:t>.1.</w:t>
      </w:r>
      <w:r w:rsidR="00A206C5" w:rsidRPr="00387DF6">
        <w:t xml:space="preserve"> </w:t>
      </w:r>
      <w:r w:rsidRPr="00387DF6">
        <w:t>gauti teisingą informaciją apie triukšmo lygius, triukšmo prevencijos ir triukšmo mažinimo priemonių įgyvendinimą, leidžiamus triukšmo normatyvus ir planuojamų naudoti triukšmo šaltinių pavojingumą sveikatai;</w:t>
      </w:r>
    </w:p>
    <w:p w14:paraId="42D8D5F8" w14:textId="5EAC4974" w:rsidR="00502915" w:rsidRPr="00387DF6" w:rsidRDefault="00502915" w:rsidP="00502915">
      <w:pPr>
        <w:tabs>
          <w:tab w:val="left" w:pos="851"/>
          <w:tab w:val="left" w:pos="1276"/>
        </w:tabs>
        <w:ind w:firstLine="709"/>
        <w:jc w:val="both"/>
      </w:pPr>
      <w:r w:rsidRPr="00387DF6">
        <w:t>4</w:t>
      </w:r>
      <w:r w:rsidR="00C07C59" w:rsidRPr="00387DF6">
        <w:t>5</w:t>
      </w:r>
      <w:r w:rsidRPr="00387DF6">
        <w:t>.2. dalyvauti vertinant planuojamos ūkinės veiklos, kurioje numatoma naudoti triukšmo šaltinius, poveikį visuomenės sveikatai ir aplinkai;</w:t>
      </w:r>
    </w:p>
    <w:p w14:paraId="27B7601D" w14:textId="302A37D2" w:rsidR="00C07C59" w:rsidRPr="00387DF6" w:rsidRDefault="00502915" w:rsidP="00C07C59">
      <w:pPr>
        <w:ind w:firstLine="709"/>
        <w:jc w:val="both"/>
        <w:rPr>
          <w:rFonts w:ascii="TimesLT" w:hAnsi="TimesLT"/>
        </w:rPr>
      </w:pPr>
      <w:r w:rsidRPr="00387DF6">
        <w:t>4</w:t>
      </w:r>
      <w:r w:rsidR="00C07C59" w:rsidRPr="00387DF6">
        <w:t>5</w:t>
      </w:r>
      <w:r w:rsidRPr="00387DF6">
        <w:t>.3. reikalauti, kad būtų nutrauktas triukšmo šaltinių poveikis visuomenės sveikatai ir aplinkai.</w:t>
      </w:r>
      <w:r w:rsidR="00C07C59" w:rsidRPr="00387DF6">
        <w:rPr>
          <w:rFonts w:ascii="TimesLT" w:hAnsi="TimesLT"/>
        </w:rPr>
        <w:t xml:space="preserve"> </w:t>
      </w:r>
    </w:p>
    <w:p w14:paraId="5F6B54EB" w14:textId="77777777" w:rsidR="002712DA" w:rsidRPr="00387DF6" w:rsidRDefault="00C07C59" w:rsidP="003D0250">
      <w:pPr>
        <w:ind w:firstLine="709"/>
        <w:jc w:val="both"/>
        <w:rPr>
          <w:rFonts w:ascii="TimesLT" w:hAnsi="TimesLT"/>
        </w:rPr>
      </w:pPr>
      <w:r w:rsidRPr="00387DF6">
        <w:rPr>
          <w:rFonts w:ascii="TimesLT" w:hAnsi="TimesLT"/>
        </w:rPr>
        <w:t>46. Vertinant gyvenamojoje aplinkoje viešosios rimties trikdymą, triukšmo matavimai nėra privalomi, nes gali būti remiamasi ir kitais įrodymais.</w:t>
      </w:r>
    </w:p>
    <w:p w14:paraId="64E69227" w14:textId="5F627690" w:rsidR="00502915" w:rsidRPr="00387DF6" w:rsidRDefault="00C07C59" w:rsidP="003D0250">
      <w:pPr>
        <w:ind w:firstLine="709"/>
        <w:jc w:val="both"/>
        <w:rPr>
          <w:rFonts w:ascii="TimesLT" w:hAnsi="TimesLT"/>
        </w:rPr>
      </w:pPr>
      <w:r w:rsidRPr="00387DF6">
        <w:rPr>
          <w:rFonts w:ascii="TimesLT" w:hAnsi="TimesLT"/>
        </w:rPr>
        <w:t xml:space="preserve"> </w:t>
      </w:r>
    </w:p>
    <w:p w14:paraId="7C81D3C2" w14:textId="77777777" w:rsidR="00502915" w:rsidRPr="00387DF6" w:rsidRDefault="00502915" w:rsidP="00502915">
      <w:pPr>
        <w:jc w:val="center"/>
        <w:rPr>
          <w:b/>
          <w:color w:val="262121"/>
        </w:rPr>
      </w:pPr>
      <w:r w:rsidRPr="00387DF6">
        <w:rPr>
          <w:b/>
          <w:color w:val="262121"/>
        </w:rPr>
        <w:t>VI SKYRIUS</w:t>
      </w:r>
    </w:p>
    <w:p w14:paraId="1BA5A168" w14:textId="77777777" w:rsidR="00502915" w:rsidRPr="00387DF6" w:rsidRDefault="00502915" w:rsidP="00502915">
      <w:pPr>
        <w:jc w:val="center"/>
        <w:rPr>
          <w:b/>
          <w:color w:val="262121"/>
        </w:rPr>
      </w:pPr>
      <w:r w:rsidRPr="00387DF6">
        <w:rPr>
          <w:b/>
          <w:color w:val="262121"/>
        </w:rPr>
        <w:t>TAISYKLIŲ KONTROLĖ</w:t>
      </w:r>
    </w:p>
    <w:p w14:paraId="3C2DC3DC" w14:textId="77777777" w:rsidR="00502915" w:rsidRPr="00387DF6" w:rsidRDefault="00502915" w:rsidP="00502915">
      <w:pPr>
        <w:jc w:val="center"/>
        <w:rPr>
          <w:color w:val="262121"/>
          <w:sz w:val="23"/>
          <w:szCs w:val="23"/>
        </w:rPr>
      </w:pPr>
    </w:p>
    <w:p w14:paraId="4D94B431" w14:textId="79E85DA8" w:rsidR="00502915" w:rsidRPr="00387DF6" w:rsidRDefault="00502915" w:rsidP="00254456">
      <w:pPr>
        <w:tabs>
          <w:tab w:val="left" w:pos="851"/>
          <w:tab w:val="left" w:pos="1276"/>
        </w:tabs>
        <w:ind w:firstLine="709"/>
        <w:jc w:val="both"/>
        <w:rPr>
          <w:color w:val="000000"/>
        </w:rPr>
      </w:pPr>
      <w:r w:rsidRPr="00387DF6">
        <w:rPr>
          <w:color w:val="000000"/>
        </w:rPr>
        <w:t>4</w:t>
      </w:r>
      <w:r w:rsidR="00254456" w:rsidRPr="00387DF6">
        <w:rPr>
          <w:color w:val="000000"/>
        </w:rPr>
        <w:t>7</w:t>
      </w:r>
      <w:r w:rsidRPr="00387DF6">
        <w:rPr>
          <w:color w:val="000000"/>
        </w:rPr>
        <w:t xml:space="preserve">. Taisyklių vykdymą kontroliuoja įgaliotos valstybės institucijos, Savivaldybės administracija. </w:t>
      </w:r>
    </w:p>
    <w:p w14:paraId="5CD1A466" w14:textId="48046168" w:rsidR="00502915" w:rsidRPr="00387DF6" w:rsidRDefault="00502915" w:rsidP="00502915">
      <w:pPr>
        <w:ind w:firstLine="709"/>
        <w:jc w:val="both"/>
        <w:rPr>
          <w:rFonts w:ascii="TimesLT" w:hAnsi="TimesLT"/>
        </w:rPr>
      </w:pPr>
      <w:r w:rsidRPr="00387DF6">
        <w:rPr>
          <w:rFonts w:ascii="TimesLT" w:hAnsi="TimesLT"/>
        </w:rPr>
        <w:t>4</w:t>
      </w:r>
      <w:r w:rsidR="00254456" w:rsidRPr="00387DF6">
        <w:rPr>
          <w:rFonts w:ascii="TimesLT" w:hAnsi="TimesLT"/>
        </w:rPr>
        <w:t>8</w:t>
      </w:r>
      <w:r w:rsidRPr="00387DF6">
        <w:rPr>
          <w:rFonts w:ascii="TimesLT" w:hAnsi="TimesLT"/>
        </w:rPr>
        <w:t>. Savivaldybės administracija privalo reikalauti, kad:</w:t>
      </w:r>
    </w:p>
    <w:p w14:paraId="719CCCC5" w14:textId="51C6CF88" w:rsidR="00502915" w:rsidRPr="00387DF6" w:rsidRDefault="00502915" w:rsidP="00502915">
      <w:pPr>
        <w:ind w:firstLine="709"/>
        <w:jc w:val="both"/>
      </w:pPr>
      <w:r w:rsidRPr="00387DF6">
        <w:rPr>
          <w:rFonts w:ascii="TimesLT" w:hAnsi="TimesLT"/>
        </w:rPr>
        <w:t>4</w:t>
      </w:r>
      <w:r w:rsidR="00254456" w:rsidRPr="00387DF6">
        <w:rPr>
          <w:rFonts w:ascii="TimesLT" w:hAnsi="TimesLT"/>
        </w:rPr>
        <w:t>8</w:t>
      </w:r>
      <w:r w:rsidRPr="00387DF6">
        <w:rPr>
          <w:rFonts w:ascii="TimesLT" w:hAnsi="TimesLT"/>
        </w:rPr>
        <w:t xml:space="preserve">.1. </w:t>
      </w:r>
      <w:r w:rsidRPr="00387DF6">
        <w:rPr>
          <w:rFonts w:ascii="TimesLT" w:hAnsi="TimesLT"/>
          <w:bCs/>
          <w:shd w:val="clear" w:color="auto" w:fill="FFFFFF"/>
        </w:rPr>
        <w:t>triukšmo</w:t>
      </w:r>
      <w:r w:rsidRPr="00387DF6">
        <w:rPr>
          <w:rFonts w:ascii="TimesLT" w:hAnsi="TimesLT"/>
          <w:shd w:val="clear" w:color="auto" w:fill="FFFFFF"/>
        </w:rPr>
        <w:t xml:space="preserve"> šaltinių valdytojai raštu patikslintų ir keistų </w:t>
      </w:r>
      <w:r w:rsidRPr="00387DF6">
        <w:rPr>
          <w:rFonts w:ascii="TimesLT" w:hAnsi="TimesLT"/>
          <w:bCs/>
          <w:shd w:val="clear" w:color="auto" w:fill="FFFFFF"/>
        </w:rPr>
        <w:t>triukšmo</w:t>
      </w:r>
      <w:r w:rsidRPr="00387DF6">
        <w:rPr>
          <w:rFonts w:ascii="TimesLT" w:hAnsi="TimesLT"/>
        </w:rPr>
        <w:t xml:space="preserve"> šaltinių naudojimo trukmę ir konkretų šių šaltinių veiklos pradžios ir pabaigos laiką;</w:t>
      </w:r>
    </w:p>
    <w:p w14:paraId="27689B1A" w14:textId="501B8C79" w:rsidR="00502915" w:rsidRPr="00387DF6" w:rsidRDefault="00502915" w:rsidP="00502915">
      <w:pPr>
        <w:ind w:firstLine="709"/>
        <w:jc w:val="both"/>
      </w:pPr>
      <w:r w:rsidRPr="00387DF6">
        <w:rPr>
          <w:rFonts w:ascii="TimesLT" w:hAnsi="TimesLT"/>
        </w:rPr>
        <w:t>4</w:t>
      </w:r>
      <w:r w:rsidR="00254456" w:rsidRPr="00387DF6">
        <w:rPr>
          <w:rFonts w:ascii="TimesLT" w:hAnsi="TimesLT"/>
        </w:rPr>
        <w:t>8</w:t>
      </w:r>
      <w:r w:rsidRPr="00387DF6">
        <w:rPr>
          <w:rFonts w:ascii="TimesLT" w:hAnsi="TimesLT"/>
        </w:rPr>
        <w:t xml:space="preserve">.2. </w:t>
      </w:r>
      <w:r w:rsidRPr="00387DF6">
        <w:t xml:space="preserve">išdavus leidimą statyti, </w:t>
      </w:r>
      <w:r w:rsidRPr="00387DF6">
        <w:rPr>
          <w:rFonts w:ascii="TimesLT" w:hAnsi="TimesLT"/>
        </w:rPr>
        <w:t>baigtuose statiniuose būtų atliktos ekspertizės ir nustatyta, ar įgyvendinti visi</w:t>
      </w:r>
      <w:r w:rsidRPr="00387DF6">
        <w:rPr>
          <w:rFonts w:ascii="TimesLT" w:hAnsi="TimesLT"/>
          <w:shd w:val="clear" w:color="auto" w:fill="FFFFFF"/>
        </w:rPr>
        <w:t xml:space="preserve"> </w:t>
      </w:r>
      <w:r w:rsidRPr="00387DF6">
        <w:rPr>
          <w:rFonts w:ascii="TimesLT" w:hAnsi="TimesLT"/>
          <w:bCs/>
          <w:shd w:val="clear" w:color="auto" w:fill="FFFFFF"/>
        </w:rPr>
        <w:t>triukšmo</w:t>
      </w:r>
      <w:r w:rsidRPr="00387DF6">
        <w:rPr>
          <w:rFonts w:ascii="TimesLT" w:hAnsi="TimesLT"/>
        </w:rPr>
        <w:t xml:space="preserve"> mažinimo reikalavimai.</w:t>
      </w:r>
    </w:p>
    <w:p w14:paraId="7312FFE5" w14:textId="56DB2D96" w:rsidR="00502915" w:rsidRPr="00387DF6" w:rsidRDefault="00502915" w:rsidP="00502915">
      <w:pPr>
        <w:pStyle w:val="E"/>
        <w:tabs>
          <w:tab w:val="left" w:pos="1080"/>
        </w:tabs>
        <w:spacing w:before="0" w:after="0"/>
        <w:ind w:firstLine="720"/>
        <w:jc w:val="both"/>
        <w:rPr>
          <w:color w:val="000000"/>
        </w:rPr>
      </w:pPr>
      <w:r w:rsidRPr="00387DF6">
        <w:rPr>
          <w:color w:val="000000"/>
        </w:rPr>
        <w:t>4</w:t>
      </w:r>
      <w:r w:rsidR="00387DF6">
        <w:rPr>
          <w:color w:val="000000"/>
        </w:rPr>
        <w:t>9</w:t>
      </w:r>
      <w:r w:rsidRPr="00387DF6">
        <w:rPr>
          <w:color w:val="000000"/>
        </w:rPr>
        <w:t>. Triukšmo šaltinių valdytojai privalo įvykdyti Savivaldybės administracijos nurodymus ar reikalavimus.</w:t>
      </w:r>
    </w:p>
    <w:p w14:paraId="3AEFF106" w14:textId="00C2DA94" w:rsidR="00502915" w:rsidRPr="00387DF6" w:rsidRDefault="00387DF6" w:rsidP="00502915">
      <w:pPr>
        <w:widowControl w:val="0"/>
        <w:tabs>
          <w:tab w:val="left" w:pos="1134"/>
          <w:tab w:val="left" w:pos="1211"/>
        </w:tabs>
        <w:ind w:firstLine="709"/>
        <w:jc w:val="both"/>
      </w:pPr>
      <w:r>
        <w:rPr>
          <w:rFonts w:ascii="TimesLT" w:hAnsi="TimesLT"/>
        </w:rPr>
        <w:t>50</w:t>
      </w:r>
      <w:r w:rsidR="00502915" w:rsidRPr="00387DF6">
        <w:rPr>
          <w:rFonts w:ascii="TimesLT" w:hAnsi="TimesLT"/>
        </w:rPr>
        <w:t xml:space="preserve">. </w:t>
      </w:r>
      <w:r w:rsidR="00502915" w:rsidRPr="00387DF6">
        <w:rPr>
          <w:color w:val="000000"/>
        </w:rPr>
        <w:t>Fiziniai ir juridiniai asmenys, pažeidę šių Taisyklių reikalavimus, atsako įstatymų nustatyta tvarka</w:t>
      </w:r>
      <w:r w:rsidR="00502915" w:rsidRPr="00387DF6">
        <w:rPr>
          <w:bCs/>
          <w:color w:val="000000"/>
        </w:rPr>
        <w:t>.</w:t>
      </w:r>
    </w:p>
    <w:p w14:paraId="21FE3E56" w14:textId="3DD2064D" w:rsidR="00502915" w:rsidRPr="00387DF6" w:rsidRDefault="00254456" w:rsidP="00502915">
      <w:pPr>
        <w:widowControl w:val="0"/>
        <w:tabs>
          <w:tab w:val="left" w:pos="1134"/>
          <w:tab w:val="left" w:pos="1211"/>
        </w:tabs>
        <w:ind w:firstLine="709"/>
        <w:jc w:val="both"/>
        <w:rPr>
          <w:color w:val="000000"/>
        </w:rPr>
      </w:pPr>
      <w:r w:rsidRPr="00387DF6">
        <w:rPr>
          <w:color w:val="000000"/>
        </w:rPr>
        <w:t>5</w:t>
      </w:r>
      <w:r w:rsidR="00387DF6">
        <w:rPr>
          <w:color w:val="000000"/>
        </w:rPr>
        <w:t>1</w:t>
      </w:r>
      <w:r w:rsidR="00502915" w:rsidRPr="00387DF6">
        <w:rPr>
          <w:color w:val="000000"/>
        </w:rPr>
        <w:t>. Triukšmo šaltinio valdytojas, padaręs žalos žmonių sveikatai, turtui, aplinkai, privalo ją atlyginti įstatymų nustatyta tvarka.</w:t>
      </w:r>
    </w:p>
    <w:p w14:paraId="48C3056A" w14:textId="23485329" w:rsidR="001527A1" w:rsidRPr="00387DF6" w:rsidRDefault="001527A1" w:rsidP="00502915">
      <w:pPr>
        <w:widowControl w:val="0"/>
        <w:tabs>
          <w:tab w:val="left" w:pos="1134"/>
          <w:tab w:val="left" w:pos="1211"/>
        </w:tabs>
        <w:ind w:firstLine="709"/>
        <w:jc w:val="both"/>
      </w:pPr>
      <w:r w:rsidRPr="00387DF6">
        <w:rPr>
          <w:color w:val="000000"/>
        </w:rPr>
        <w:t>5</w:t>
      </w:r>
      <w:r w:rsidR="00387DF6">
        <w:rPr>
          <w:color w:val="000000"/>
        </w:rPr>
        <w:t>2</w:t>
      </w:r>
      <w:r w:rsidRPr="00387DF6">
        <w:rPr>
          <w:color w:val="000000"/>
        </w:rPr>
        <w:t>. Triukšmo šaltinių skleidžiamo triukšmo matavimus atlieka viešojo administravimo institucijos teisės aktų nustatyta tvarka (matavimas vykdomas atestuotų akredituotų laboratorijų).</w:t>
      </w:r>
    </w:p>
    <w:p w14:paraId="31AA23D6" w14:textId="77777777" w:rsidR="00502915" w:rsidRPr="00387DF6" w:rsidRDefault="00502915" w:rsidP="00502915">
      <w:pPr>
        <w:shd w:val="clear" w:color="auto" w:fill="FFFFFF"/>
        <w:ind w:firstLine="708"/>
        <w:jc w:val="both"/>
        <w:rPr>
          <w:color w:val="000000"/>
        </w:rPr>
      </w:pPr>
    </w:p>
    <w:p w14:paraId="672DA43A" w14:textId="77777777" w:rsidR="00502915" w:rsidRPr="00387DF6" w:rsidRDefault="00502915" w:rsidP="00D143BF">
      <w:pPr>
        <w:jc w:val="center"/>
        <w:rPr>
          <w:b/>
          <w:color w:val="262121"/>
        </w:rPr>
      </w:pPr>
      <w:r w:rsidRPr="00387DF6">
        <w:rPr>
          <w:b/>
          <w:color w:val="262121"/>
        </w:rPr>
        <w:t>VII SKYRIUS</w:t>
      </w:r>
    </w:p>
    <w:p w14:paraId="5D023CF4" w14:textId="77777777" w:rsidR="00502915" w:rsidRPr="00387DF6" w:rsidRDefault="00502915" w:rsidP="00D143BF">
      <w:pPr>
        <w:jc w:val="center"/>
        <w:rPr>
          <w:b/>
          <w:color w:val="262121"/>
        </w:rPr>
      </w:pPr>
      <w:r w:rsidRPr="00387DF6">
        <w:rPr>
          <w:b/>
          <w:color w:val="262121"/>
        </w:rPr>
        <w:t>BAIGIAMOSIOS NUOSTATOS</w:t>
      </w:r>
    </w:p>
    <w:p w14:paraId="39E94E75" w14:textId="77777777" w:rsidR="00502915" w:rsidRPr="00387DF6" w:rsidRDefault="00502915" w:rsidP="00502915">
      <w:pPr>
        <w:jc w:val="center"/>
        <w:rPr>
          <w:i/>
          <w:color w:val="262121"/>
          <w:u w:val="single"/>
        </w:rPr>
      </w:pPr>
    </w:p>
    <w:p w14:paraId="4673B4F9" w14:textId="4560F6AC" w:rsidR="00502915" w:rsidRPr="00387DF6" w:rsidRDefault="00502915" w:rsidP="00502915">
      <w:pPr>
        <w:ind w:firstLine="709"/>
        <w:jc w:val="both"/>
      </w:pPr>
      <w:r w:rsidRPr="00387DF6">
        <w:t>5</w:t>
      </w:r>
      <w:r w:rsidR="00387DF6">
        <w:t>3</w:t>
      </w:r>
      <w:r w:rsidRPr="00387DF6">
        <w:t>. Šios Taisyklės gali būti pakeistos, papildytos ar panaikintos Savivaldybės tarybos sprendimu.</w:t>
      </w:r>
    </w:p>
    <w:p w14:paraId="5FF27F75" w14:textId="77777777" w:rsidR="00502915" w:rsidRPr="00387DF6" w:rsidRDefault="00502915" w:rsidP="00502915">
      <w:pPr>
        <w:jc w:val="center"/>
        <w:rPr>
          <w:color w:val="262121"/>
        </w:rPr>
      </w:pPr>
      <w:r w:rsidRPr="00387DF6">
        <w:rPr>
          <w:color w:val="262121"/>
        </w:rPr>
        <w:t>_______________</w:t>
      </w:r>
    </w:p>
    <w:p w14:paraId="7510A4E3" w14:textId="77777777" w:rsidR="00502915" w:rsidRPr="00387DF6" w:rsidRDefault="00502915" w:rsidP="00502915"/>
    <w:p w14:paraId="58C07DDF" w14:textId="00B35B04" w:rsidR="00BE4A86" w:rsidRPr="00387DF6" w:rsidRDefault="00BE4A86" w:rsidP="005F1222">
      <w:pPr>
        <w:jc w:val="center"/>
        <w:rPr>
          <w:szCs w:val="24"/>
        </w:rPr>
      </w:pPr>
    </w:p>
    <w:sectPr w:rsidR="00BE4A86" w:rsidRPr="00387DF6" w:rsidSect="00387DF6">
      <w:headerReference w:type="default" r:id="rId10"/>
      <w:pgSz w:w="11906" w:h="16838" w:code="9"/>
      <w:pgMar w:top="1134" w:right="567" w:bottom="993"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E3990" w14:textId="77777777" w:rsidR="00E23646" w:rsidRDefault="00E23646">
      <w:r>
        <w:separator/>
      </w:r>
    </w:p>
  </w:endnote>
  <w:endnote w:type="continuationSeparator" w:id="0">
    <w:p w14:paraId="0595C330" w14:textId="77777777" w:rsidR="00E23646" w:rsidRDefault="00E2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8A067" w14:textId="77777777" w:rsidR="00E23646" w:rsidRDefault="00E23646">
      <w:r>
        <w:separator/>
      </w:r>
    </w:p>
  </w:footnote>
  <w:footnote w:type="continuationSeparator" w:id="0">
    <w:p w14:paraId="7B231AE7" w14:textId="77777777" w:rsidR="00E23646" w:rsidRDefault="00E2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41078"/>
      <w:docPartObj>
        <w:docPartGallery w:val="Page Numbers (Top of Page)"/>
        <w:docPartUnique/>
      </w:docPartObj>
    </w:sdtPr>
    <w:sdtEndPr/>
    <w:sdtContent>
      <w:p w14:paraId="6F012100" w14:textId="4E3EDE8A" w:rsidR="00387DF6" w:rsidRDefault="00387DF6">
        <w:pPr>
          <w:pStyle w:val="Antrats"/>
          <w:jc w:val="center"/>
        </w:pPr>
        <w:r>
          <w:fldChar w:fldCharType="begin"/>
        </w:r>
        <w:r>
          <w:instrText>PAGE   \* MERGEFORMAT</w:instrText>
        </w:r>
        <w:r>
          <w:fldChar w:fldCharType="separate"/>
        </w:r>
        <w:r>
          <w:t>2</w:t>
        </w:r>
        <w:r>
          <w:fldChar w:fldCharType="end"/>
        </w:r>
      </w:p>
    </w:sdtContent>
  </w:sdt>
  <w:p w14:paraId="343C3587" w14:textId="77777777" w:rsidR="00387DF6" w:rsidRDefault="00387DF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2A818B1"/>
    <w:multiLevelType w:val="multilevel"/>
    <w:tmpl w:val="3C8E7E06"/>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0433F6"/>
    <w:multiLevelType w:val="hybridMultilevel"/>
    <w:tmpl w:val="326477F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8AC4D8E"/>
    <w:multiLevelType w:val="hybridMultilevel"/>
    <w:tmpl w:val="BF5A583A"/>
    <w:lvl w:ilvl="0" w:tplc="B02AD7F0">
      <w:start w:val="2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4E36A40"/>
    <w:multiLevelType w:val="multilevel"/>
    <w:tmpl w:val="EB20CEDC"/>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6C32F0C"/>
    <w:multiLevelType w:val="multilevel"/>
    <w:tmpl w:val="373692E8"/>
    <w:lvl w:ilvl="0">
      <w:start w:val="13"/>
      <w:numFmt w:val="decimal"/>
      <w:lvlText w:val="%1."/>
      <w:lvlJc w:val="left"/>
      <w:pPr>
        <w:ind w:left="480" w:hanging="480"/>
      </w:pPr>
      <w:rPr>
        <w:rFonts w:eastAsia="Calibri" w:hint="default"/>
      </w:rPr>
    </w:lvl>
    <w:lvl w:ilvl="1">
      <w:start w:val="1"/>
      <w:numFmt w:val="decimal"/>
      <w:lvlText w:val="%1.%2."/>
      <w:lvlJc w:val="left"/>
      <w:pPr>
        <w:ind w:left="1047"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331144B6"/>
    <w:multiLevelType w:val="multilevel"/>
    <w:tmpl w:val="55088232"/>
    <w:lvl w:ilvl="0">
      <w:start w:val="1"/>
      <w:numFmt w:val="decimal"/>
      <w:lvlText w:val="%1."/>
      <w:lvlJc w:val="left"/>
      <w:pPr>
        <w:ind w:left="644" w:hanging="360"/>
      </w:pPr>
      <w:rPr>
        <w:rFonts w:ascii="Times New Roman" w:hAnsi="Times New Roman" w:cs="Times New Roman"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1676DD"/>
    <w:multiLevelType w:val="multilevel"/>
    <w:tmpl w:val="BE10FDEE"/>
    <w:lvl w:ilvl="0">
      <w:start w:val="1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0A361A5"/>
    <w:multiLevelType w:val="multilevel"/>
    <w:tmpl w:val="9682A20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40B768FC"/>
    <w:multiLevelType w:val="hybridMultilevel"/>
    <w:tmpl w:val="7A6849C0"/>
    <w:lvl w:ilvl="0" w:tplc="BBAC514E">
      <w:start w:val="1"/>
      <w:numFmt w:val="decimal"/>
      <w:lvlText w:val="%1."/>
      <w:lvlJc w:val="left"/>
      <w:pPr>
        <w:ind w:left="926" w:hanging="360"/>
      </w:pPr>
      <w:rPr>
        <w:rFonts w:ascii="Times New Roman" w:eastAsia="Times New Roman" w:hAnsi="Times New Roman" w:cs="Times New Roman"/>
      </w:rPr>
    </w:lvl>
    <w:lvl w:ilvl="1" w:tplc="04270019" w:tentative="1">
      <w:start w:val="1"/>
      <w:numFmt w:val="lowerLetter"/>
      <w:lvlText w:val="%2."/>
      <w:lvlJc w:val="left"/>
      <w:pPr>
        <w:ind w:left="1646" w:hanging="360"/>
      </w:pPr>
    </w:lvl>
    <w:lvl w:ilvl="2" w:tplc="0427001B" w:tentative="1">
      <w:start w:val="1"/>
      <w:numFmt w:val="lowerRoman"/>
      <w:lvlText w:val="%3."/>
      <w:lvlJc w:val="right"/>
      <w:pPr>
        <w:ind w:left="2366" w:hanging="180"/>
      </w:pPr>
    </w:lvl>
    <w:lvl w:ilvl="3" w:tplc="0427000F" w:tentative="1">
      <w:start w:val="1"/>
      <w:numFmt w:val="decimal"/>
      <w:lvlText w:val="%4."/>
      <w:lvlJc w:val="left"/>
      <w:pPr>
        <w:ind w:left="3086" w:hanging="360"/>
      </w:pPr>
    </w:lvl>
    <w:lvl w:ilvl="4" w:tplc="04270019" w:tentative="1">
      <w:start w:val="1"/>
      <w:numFmt w:val="lowerLetter"/>
      <w:lvlText w:val="%5."/>
      <w:lvlJc w:val="left"/>
      <w:pPr>
        <w:ind w:left="3806" w:hanging="360"/>
      </w:pPr>
    </w:lvl>
    <w:lvl w:ilvl="5" w:tplc="0427001B" w:tentative="1">
      <w:start w:val="1"/>
      <w:numFmt w:val="lowerRoman"/>
      <w:lvlText w:val="%6."/>
      <w:lvlJc w:val="right"/>
      <w:pPr>
        <w:ind w:left="4526" w:hanging="180"/>
      </w:pPr>
    </w:lvl>
    <w:lvl w:ilvl="6" w:tplc="0427000F" w:tentative="1">
      <w:start w:val="1"/>
      <w:numFmt w:val="decimal"/>
      <w:lvlText w:val="%7."/>
      <w:lvlJc w:val="left"/>
      <w:pPr>
        <w:ind w:left="5246" w:hanging="360"/>
      </w:pPr>
    </w:lvl>
    <w:lvl w:ilvl="7" w:tplc="04270019" w:tentative="1">
      <w:start w:val="1"/>
      <w:numFmt w:val="lowerLetter"/>
      <w:lvlText w:val="%8."/>
      <w:lvlJc w:val="left"/>
      <w:pPr>
        <w:ind w:left="5966" w:hanging="360"/>
      </w:pPr>
    </w:lvl>
    <w:lvl w:ilvl="8" w:tplc="0427001B" w:tentative="1">
      <w:start w:val="1"/>
      <w:numFmt w:val="lowerRoman"/>
      <w:lvlText w:val="%9."/>
      <w:lvlJc w:val="right"/>
      <w:pPr>
        <w:ind w:left="6686" w:hanging="180"/>
      </w:pPr>
    </w:lvl>
  </w:abstractNum>
  <w:abstractNum w:abstractNumId="10"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11" w15:restartNumberingAfterBreak="0">
    <w:nsid w:val="4AAA25CA"/>
    <w:multiLevelType w:val="multilevel"/>
    <w:tmpl w:val="039E054C"/>
    <w:lvl w:ilvl="0">
      <w:start w:val="13"/>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50545A55"/>
    <w:multiLevelType w:val="multilevel"/>
    <w:tmpl w:val="5CFC9816"/>
    <w:lvl w:ilvl="0">
      <w:start w:val="14"/>
      <w:numFmt w:val="decimal"/>
      <w:lvlText w:val="%1."/>
      <w:lvlJc w:val="left"/>
      <w:pPr>
        <w:ind w:left="480" w:hanging="480"/>
      </w:pPr>
      <w:rPr>
        <w:rFonts w:eastAsia="Calibri"/>
      </w:rPr>
    </w:lvl>
    <w:lvl w:ilvl="1">
      <w:start w:val="1"/>
      <w:numFmt w:val="decimal"/>
      <w:lvlText w:val="%1.%2."/>
      <w:lvlJc w:val="left"/>
      <w:pPr>
        <w:ind w:left="1473" w:hanging="480"/>
      </w:pPr>
      <w:rPr>
        <w:rFonts w:eastAsia="Calibri"/>
      </w:rPr>
    </w:lvl>
    <w:lvl w:ilvl="2">
      <w:start w:val="1"/>
      <w:numFmt w:val="decimal"/>
      <w:lvlText w:val="%1.%2.%3."/>
      <w:lvlJc w:val="left"/>
      <w:pPr>
        <w:ind w:left="2880" w:hanging="720"/>
      </w:pPr>
      <w:rPr>
        <w:rFonts w:eastAsia="Calibri"/>
      </w:rPr>
    </w:lvl>
    <w:lvl w:ilvl="3">
      <w:start w:val="1"/>
      <w:numFmt w:val="decimal"/>
      <w:lvlText w:val="%1.%2.%3.%4."/>
      <w:lvlJc w:val="left"/>
      <w:pPr>
        <w:ind w:left="3960" w:hanging="720"/>
      </w:pPr>
      <w:rPr>
        <w:rFonts w:eastAsia="Calibri"/>
      </w:rPr>
    </w:lvl>
    <w:lvl w:ilvl="4">
      <w:start w:val="1"/>
      <w:numFmt w:val="decimal"/>
      <w:lvlText w:val="%1.%2.%3.%4.%5."/>
      <w:lvlJc w:val="left"/>
      <w:pPr>
        <w:ind w:left="5400" w:hanging="1080"/>
      </w:pPr>
      <w:rPr>
        <w:rFonts w:eastAsia="Calibri"/>
      </w:rPr>
    </w:lvl>
    <w:lvl w:ilvl="5">
      <w:start w:val="1"/>
      <w:numFmt w:val="decimal"/>
      <w:lvlText w:val="%1.%2.%3.%4.%5.%6."/>
      <w:lvlJc w:val="left"/>
      <w:pPr>
        <w:ind w:left="6480" w:hanging="1080"/>
      </w:pPr>
      <w:rPr>
        <w:rFonts w:eastAsia="Calibri"/>
      </w:rPr>
    </w:lvl>
    <w:lvl w:ilvl="6">
      <w:start w:val="1"/>
      <w:numFmt w:val="decimal"/>
      <w:lvlText w:val="%1.%2.%3.%4.%5.%6.%7."/>
      <w:lvlJc w:val="left"/>
      <w:pPr>
        <w:ind w:left="7920" w:hanging="1440"/>
      </w:pPr>
      <w:rPr>
        <w:rFonts w:eastAsia="Calibri"/>
      </w:rPr>
    </w:lvl>
    <w:lvl w:ilvl="7">
      <w:start w:val="1"/>
      <w:numFmt w:val="decimal"/>
      <w:lvlText w:val="%1.%2.%3.%4.%5.%6.%7.%8."/>
      <w:lvlJc w:val="left"/>
      <w:pPr>
        <w:ind w:left="9000" w:hanging="1440"/>
      </w:pPr>
      <w:rPr>
        <w:rFonts w:eastAsia="Calibri"/>
      </w:rPr>
    </w:lvl>
    <w:lvl w:ilvl="8">
      <w:start w:val="1"/>
      <w:numFmt w:val="decimal"/>
      <w:lvlText w:val="%1.%2.%3.%4.%5.%6.%7.%8.%9."/>
      <w:lvlJc w:val="left"/>
      <w:pPr>
        <w:ind w:left="10440" w:hanging="1800"/>
      </w:pPr>
      <w:rPr>
        <w:rFonts w:eastAsia="Calibri"/>
      </w:rPr>
    </w:lvl>
  </w:abstractNum>
  <w:abstractNum w:abstractNumId="13" w15:restartNumberingAfterBreak="0">
    <w:nsid w:val="52596FB1"/>
    <w:multiLevelType w:val="multilevel"/>
    <w:tmpl w:val="C8C84C30"/>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D363A0C"/>
    <w:multiLevelType w:val="multilevel"/>
    <w:tmpl w:val="27A684E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6" w15:restartNumberingAfterBreak="0">
    <w:nsid w:val="6F277F84"/>
    <w:multiLevelType w:val="multilevel"/>
    <w:tmpl w:val="944A42B4"/>
    <w:lvl w:ilvl="0">
      <w:start w:val="1"/>
      <w:numFmt w:val="decimal"/>
      <w:lvlText w:val="%1."/>
      <w:lvlJc w:val="left"/>
      <w:pPr>
        <w:ind w:left="1778" w:hanging="360"/>
      </w:pPr>
      <w:rPr>
        <w:rFonts w:ascii="Times New Roman" w:hAnsi="Times New Roman" w:cs="Times New Roman"/>
        <w:b w:val="0"/>
        <w:sz w:val="24"/>
        <w:szCs w:val="24"/>
      </w:rPr>
    </w:lvl>
    <w:lvl w:ilvl="1">
      <w:start w:val="1"/>
      <w:numFmt w:val="decimal"/>
      <w:lvlText w:val="%1.%2."/>
      <w:lvlJc w:val="left"/>
      <w:pPr>
        <w:ind w:left="792" w:hanging="432"/>
      </w:pPr>
      <w:rPr>
        <w:rFonts w:ascii="Times New Roman" w:hAnsi="Times New Roman" w:cs="Times New Roman"/>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5"/>
  </w:num>
  <w:num w:numId="4">
    <w:abstractNumId w:val="2"/>
  </w:num>
  <w:num w:numId="5">
    <w:abstractNumId w:val="16"/>
  </w:num>
  <w:num w:numId="6">
    <w:abstractNumId w:val="8"/>
  </w:num>
  <w:num w:numId="7">
    <w:abstractNumId w:val="8"/>
    <w:lvlOverride w:ilvl="0">
      <w:startOverride w:val="1"/>
    </w:lvlOverride>
    <w:lvlOverride w:ilvl="1">
      <w:startOverride w:val="1"/>
    </w:lvlOverride>
    <w:lvlOverride w:ilvl="2">
      <w:startOverride w:val="1"/>
    </w:lvlOverride>
  </w:num>
  <w:num w:numId="8">
    <w:abstractNumId w:val="1"/>
  </w:num>
  <w:num w:numId="9">
    <w:abstractNumId w:val="11"/>
  </w:num>
  <w:num w:numId="10">
    <w:abstractNumId w:val="12"/>
  </w:num>
  <w:num w:numId="11">
    <w:abstractNumId w:val="4"/>
  </w:num>
  <w:num w:numId="12">
    <w:abstractNumId w:val="14"/>
  </w:num>
  <w:num w:numId="13">
    <w:abstractNumId w:val="5"/>
  </w:num>
  <w:num w:numId="14">
    <w:abstractNumId w:val="6"/>
  </w:num>
  <w:num w:numId="15">
    <w:abstractNumId w:val="7"/>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3541"/>
    <w:rsid w:val="00004163"/>
    <w:rsid w:val="00005BCB"/>
    <w:rsid w:val="00015F0E"/>
    <w:rsid w:val="00017071"/>
    <w:rsid w:val="00020A7C"/>
    <w:rsid w:val="00023479"/>
    <w:rsid w:val="00023762"/>
    <w:rsid w:val="00027EA0"/>
    <w:rsid w:val="000327FA"/>
    <w:rsid w:val="00032C7F"/>
    <w:rsid w:val="000447A1"/>
    <w:rsid w:val="000447FA"/>
    <w:rsid w:val="00045773"/>
    <w:rsid w:val="00046C07"/>
    <w:rsid w:val="00050ECC"/>
    <w:rsid w:val="0005608F"/>
    <w:rsid w:val="00061A1F"/>
    <w:rsid w:val="00070120"/>
    <w:rsid w:val="000702CA"/>
    <w:rsid w:val="00070FDE"/>
    <w:rsid w:val="000719BE"/>
    <w:rsid w:val="00071C74"/>
    <w:rsid w:val="00074CAD"/>
    <w:rsid w:val="00076890"/>
    <w:rsid w:val="00076F98"/>
    <w:rsid w:val="00083A13"/>
    <w:rsid w:val="0008491B"/>
    <w:rsid w:val="000A6C75"/>
    <w:rsid w:val="000B015F"/>
    <w:rsid w:val="000B0B05"/>
    <w:rsid w:val="000B4CFE"/>
    <w:rsid w:val="000B5EF7"/>
    <w:rsid w:val="000B6710"/>
    <w:rsid w:val="000C2E29"/>
    <w:rsid w:val="000C386C"/>
    <w:rsid w:val="000C41FC"/>
    <w:rsid w:val="000C615C"/>
    <w:rsid w:val="000C72D8"/>
    <w:rsid w:val="000D14B4"/>
    <w:rsid w:val="000D3FF7"/>
    <w:rsid w:val="000D5504"/>
    <w:rsid w:val="000D55ED"/>
    <w:rsid w:val="000E3ACB"/>
    <w:rsid w:val="000F0D8C"/>
    <w:rsid w:val="000F0FCE"/>
    <w:rsid w:val="000F637A"/>
    <w:rsid w:val="001039C2"/>
    <w:rsid w:val="00104A5E"/>
    <w:rsid w:val="00105A3B"/>
    <w:rsid w:val="0010607E"/>
    <w:rsid w:val="00111956"/>
    <w:rsid w:val="00111F4A"/>
    <w:rsid w:val="00121D85"/>
    <w:rsid w:val="00123FBC"/>
    <w:rsid w:val="0012470C"/>
    <w:rsid w:val="001249DB"/>
    <w:rsid w:val="00125EB2"/>
    <w:rsid w:val="00127579"/>
    <w:rsid w:val="00127BB9"/>
    <w:rsid w:val="0013139B"/>
    <w:rsid w:val="0013476C"/>
    <w:rsid w:val="00136BBA"/>
    <w:rsid w:val="00140D0A"/>
    <w:rsid w:val="00145408"/>
    <w:rsid w:val="001513D0"/>
    <w:rsid w:val="001518CB"/>
    <w:rsid w:val="001527A1"/>
    <w:rsid w:val="00154B0F"/>
    <w:rsid w:val="00156B3A"/>
    <w:rsid w:val="00162A52"/>
    <w:rsid w:val="0016680C"/>
    <w:rsid w:val="001749BA"/>
    <w:rsid w:val="00185FA1"/>
    <w:rsid w:val="001902CE"/>
    <w:rsid w:val="00195D02"/>
    <w:rsid w:val="001964D7"/>
    <w:rsid w:val="001971B0"/>
    <w:rsid w:val="001A0FB3"/>
    <w:rsid w:val="001A5622"/>
    <w:rsid w:val="001A57DA"/>
    <w:rsid w:val="001B0AB8"/>
    <w:rsid w:val="001C0622"/>
    <w:rsid w:val="001C4D49"/>
    <w:rsid w:val="001C55A0"/>
    <w:rsid w:val="001C69ED"/>
    <w:rsid w:val="001D320C"/>
    <w:rsid w:val="001D48EA"/>
    <w:rsid w:val="001D78D8"/>
    <w:rsid w:val="001E033B"/>
    <w:rsid w:val="001F0869"/>
    <w:rsid w:val="001F0CF6"/>
    <w:rsid w:val="001F7F59"/>
    <w:rsid w:val="002004FC"/>
    <w:rsid w:val="00211ABB"/>
    <w:rsid w:val="00216631"/>
    <w:rsid w:val="00222707"/>
    <w:rsid w:val="002253B9"/>
    <w:rsid w:val="00226390"/>
    <w:rsid w:val="00232650"/>
    <w:rsid w:val="00236860"/>
    <w:rsid w:val="00237639"/>
    <w:rsid w:val="00241642"/>
    <w:rsid w:val="00247BD4"/>
    <w:rsid w:val="0025385C"/>
    <w:rsid w:val="00254456"/>
    <w:rsid w:val="002651EE"/>
    <w:rsid w:val="00267E23"/>
    <w:rsid w:val="002707C2"/>
    <w:rsid w:val="002712DA"/>
    <w:rsid w:val="00274E4C"/>
    <w:rsid w:val="00281138"/>
    <w:rsid w:val="00281C5F"/>
    <w:rsid w:val="0028257E"/>
    <w:rsid w:val="00282CA6"/>
    <w:rsid w:val="00283CA9"/>
    <w:rsid w:val="00287534"/>
    <w:rsid w:val="00287B2F"/>
    <w:rsid w:val="00293C2F"/>
    <w:rsid w:val="00294C15"/>
    <w:rsid w:val="002A3293"/>
    <w:rsid w:val="002A5581"/>
    <w:rsid w:val="002B19E2"/>
    <w:rsid w:val="002C063F"/>
    <w:rsid w:val="002C3FC1"/>
    <w:rsid w:val="002C5C77"/>
    <w:rsid w:val="002D1D7E"/>
    <w:rsid w:val="002D2276"/>
    <w:rsid w:val="002E3734"/>
    <w:rsid w:val="002E4D82"/>
    <w:rsid w:val="002E7BEF"/>
    <w:rsid w:val="002F1B2F"/>
    <w:rsid w:val="002F4233"/>
    <w:rsid w:val="002F4D47"/>
    <w:rsid w:val="002F5913"/>
    <w:rsid w:val="00307253"/>
    <w:rsid w:val="00312DB4"/>
    <w:rsid w:val="00313699"/>
    <w:rsid w:val="00313FCD"/>
    <w:rsid w:val="00314970"/>
    <w:rsid w:val="00315464"/>
    <w:rsid w:val="00316976"/>
    <w:rsid w:val="00316AD4"/>
    <w:rsid w:val="003177D0"/>
    <w:rsid w:val="00321A19"/>
    <w:rsid w:val="0032713C"/>
    <w:rsid w:val="0032793A"/>
    <w:rsid w:val="0033231D"/>
    <w:rsid w:val="003330B1"/>
    <w:rsid w:val="00334419"/>
    <w:rsid w:val="00340052"/>
    <w:rsid w:val="00340AAE"/>
    <w:rsid w:val="00345C3D"/>
    <w:rsid w:val="00346AF0"/>
    <w:rsid w:val="003504DB"/>
    <w:rsid w:val="003575E8"/>
    <w:rsid w:val="00361F86"/>
    <w:rsid w:val="003701A2"/>
    <w:rsid w:val="003775E0"/>
    <w:rsid w:val="0037767B"/>
    <w:rsid w:val="00377FC8"/>
    <w:rsid w:val="00381148"/>
    <w:rsid w:val="003828EA"/>
    <w:rsid w:val="00387DF6"/>
    <w:rsid w:val="003952B0"/>
    <w:rsid w:val="003A1E5B"/>
    <w:rsid w:val="003A52E8"/>
    <w:rsid w:val="003A6C50"/>
    <w:rsid w:val="003B43C1"/>
    <w:rsid w:val="003C04DE"/>
    <w:rsid w:val="003C0631"/>
    <w:rsid w:val="003C7CF1"/>
    <w:rsid w:val="003D0250"/>
    <w:rsid w:val="003D2CDA"/>
    <w:rsid w:val="003E29EF"/>
    <w:rsid w:val="003E7D3D"/>
    <w:rsid w:val="003E7D40"/>
    <w:rsid w:val="003F22AD"/>
    <w:rsid w:val="003F284C"/>
    <w:rsid w:val="003F5A4B"/>
    <w:rsid w:val="003F7C28"/>
    <w:rsid w:val="00402BC1"/>
    <w:rsid w:val="00410C70"/>
    <w:rsid w:val="004113D3"/>
    <w:rsid w:val="00412CF0"/>
    <w:rsid w:val="00412EDA"/>
    <w:rsid w:val="00413C7A"/>
    <w:rsid w:val="00430901"/>
    <w:rsid w:val="0043350F"/>
    <w:rsid w:val="004361B7"/>
    <w:rsid w:val="00437722"/>
    <w:rsid w:val="00441B85"/>
    <w:rsid w:val="00442781"/>
    <w:rsid w:val="00443ED5"/>
    <w:rsid w:val="004448F4"/>
    <w:rsid w:val="00451206"/>
    <w:rsid w:val="0045210C"/>
    <w:rsid w:val="00464DB8"/>
    <w:rsid w:val="00466D1C"/>
    <w:rsid w:val="004676EF"/>
    <w:rsid w:val="0047030A"/>
    <w:rsid w:val="00472555"/>
    <w:rsid w:val="004733E5"/>
    <w:rsid w:val="004744D1"/>
    <w:rsid w:val="00482B2F"/>
    <w:rsid w:val="00484A2D"/>
    <w:rsid w:val="004958E9"/>
    <w:rsid w:val="004A3FFC"/>
    <w:rsid w:val="004B4EF1"/>
    <w:rsid w:val="004B5368"/>
    <w:rsid w:val="004C0B59"/>
    <w:rsid w:val="004C3B66"/>
    <w:rsid w:val="004D2D4D"/>
    <w:rsid w:val="004D541B"/>
    <w:rsid w:val="004E0385"/>
    <w:rsid w:val="004E0C97"/>
    <w:rsid w:val="004E0D8B"/>
    <w:rsid w:val="004E5A07"/>
    <w:rsid w:val="004E6960"/>
    <w:rsid w:val="004E7A54"/>
    <w:rsid w:val="004F166B"/>
    <w:rsid w:val="004F24A9"/>
    <w:rsid w:val="004F3396"/>
    <w:rsid w:val="004F33C9"/>
    <w:rsid w:val="00502915"/>
    <w:rsid w:val="00511972"/>
    <w:rsid w:val="00512914"/>
    <w:rsid w:val="00513A2B"/>
    <w:rsid w:val="00523ABD"/>
    <w:rsid w:val="00526CE0"/>
    <w:rsid w:val="00527F29"/>
    <w:rsid w:val="005455D9"/>
    <w:rsid w:val="00554EA7"/>
    <w:rsid w:val="0056545A"/>
    <w:rsid w:val="0056776D"/>
    <w:rsid w:val="00580E6A"/>
    <w:rsid w:val="00581C02"/>
    <w:rsid w:val="00597690"/>
    <w:rsid w:val="00597BBF"/>
    <w:rsid w:val="005A3406"/>
    <w:rsid w:val="005A56C3"/>
    <w:rsid w:val="005B33F9"/>
    <w:rsid w:val="005B4F3C"/>
    <w:rsid w:val="005B7C47"/>
    <w:rsid w:val="005C3A4A"/>
    <w:rsid w:val="005C4CEC"/>
    <w:rsid w:val="005D3B7F"/>
    <w:rsid w:val="005E2640"/>
    <w:rsid w:val="005E4A3C"/>
    <w:rsid w:val="005E666B"/>
    <w:rsid w:val="005F0F9D"/>
    <w:rsid w:val="005F1222"/>
    <w:rsid w:val="005F708E"/>
    <w:rsid w:val="00600373"/>
    <w:rsid w:val="00603048"/>
    <w:rsid w:val="00605156"/>
    <w:rsid w:val="00611E1C"/>
    <w:rsid w:val="00613A70"/>
    <w:rsid w:val="0061538F"/>
    <w:rsid w:val="00617E2F"/>
    <w:rsid w:val="00620038"/>
    <w:rsid w:val="00620938"/>
    <w:rsid w:val="00622F9C"/>
    <w:rsid w:val="00623F10"/>
    <w:rsid w:val="00625264"/>
    <w:rsid w:val="00625ECA"/>
    <w:rsid w:val="0063670B"/>
    <w:rsid w:val="00642833"/>
    <w:rsid w:val="00643334"/>
    <w:rsid w:val="00645FF2"/>
    <w:rsid w:val="006473D2"/>
    <w:rsid w:val="00652743"/>
    <w:rsid w:val="00655FF2"/>
    <w:rsid w:val="00657B81"/>
    <w:rsid w:val="0066607F"/>
    <w:rsid w:val="006711F8"/>
    <w:rsid w:val="00673B3A"/>
    <w:rsid w:val="0068017D"/>
    <w:rsid w:val="00682F9C"/>
    <w:rsid w:val="00684197"/>
    <w:rsid w:val="00692EB2"/>
    <w:rsid w:val="00692FB8"/>
    <w:rsid w:val="006943BB"/>
    <w:rsid w:val="006A13C9"/>
    <w:rsid w:val="006A4F10"/>
    <w:rsid w:val="006A5EDC"/>
    <w:rsid w:val="006B56D6"/>
    <w:rsid w:val="006B61E5"/>
    <w:rsid w:val="006C3F48"/>
    <w:rsid w:val="006C77E1"/>
    <w:rsid w:val="006E0E1A"/>
    <w:rsid w:val="006E6B6C"/>
    <w:rsid w:val="006F34C8"/>
    <w:rsid w:val="006F49F7"/>
    <w:rsid w:val="006F7922"/>
    <w:rsid w:val="0070137E"/>
    <w:rsid w:val="00707DA2"/>
    <w:rsid w:val="00710981"/>
    <w:rsid w:val="0071541F"/>
    <w:rsid w:val="00715740"/>
    <w:rsid w:val="0072191F"/>
    <w:rsid w:val="007239CE"/>
    <w:rsid w:val="0073119B"/>
    <w:rsid w:val="00731728"/>
    <w:rsid w:val="00741DB8"/>
    <w:rsid w:val="00742611"/>
    <w:rsid w:val="00745050"/>
    <w:rsid w:val="00745FDE"/>
    <w:rsid w:val="007474DF"/>
    <w:rsid w:val="007479E8"/>
    <w:rsid w:val="007542F1"/>
    <w:rsid w:val="00754F90"/>
    <w:rsid w:val="00756147"/>
    <w:rsid w:val="0076380A"/>
    <w:rsid w:val="00766FDB"/>
    <w:rsid w:val="007714C1"/>
    <w:rsid w:val="007738FC"/>
    <w:rsid w:val="00775C23"/>
    <w:rsid w:val="007769CC"/>
    <w:rsid w:val="007773D9"/>
    <w:rsid w:val="00780976"/>
    <w:rsid w:val="00785BAF"/>
    <w:rsid w:val="007874BA"/>
    <w:rsid w:val="0078770F"/>
    <w:rsid w:val="00795589"/>
    <w:rsid w:val="007A4292"/>
    <w:rsid w:val="007B20B8"/>
    <w:rsid w:val="007B2EF6"/>
    <w:rsid w:val="007B6415"/>
    <w:rsid w:val="007C4767"/>
    <w:rsid w:val="007C5D1B"/>
    <w:rsid w:val="007C712A"/>
    <w:rsid w:val="007D435A"/>
    <w:rsid w:val="007D5356"/>
    <w:rsid w:val="007D621B"/>
    <w:rsid w:val="007E3B63"/>
    <w:rsid w:val="007E486A"/>
    <w:rsid w:val="007F000F"/>
    <w:rsid w:val="007F4CAF"/>
    <w:rsid w:val="007F71E2"/>
    <w:rsid w:val="007F7AFC"/>
    <w:rsid w:val="0080185C"/>
    <w:rsid w:val="00807C26"/>
    <w:rsid w:val="00810E40"/>
    <w:rsid w:val="0081127B"/>
    <w:rsid w:val="00811382"/>
    <w:rsid w:val="00820AB6"/>
    <w:rsid w:val="00822498"/>
    <w:rsid w:val="0082567D"/>
    <w:rsid w:val="008306E6"/>
    <w:rsid w:val="008319F2"/>
    <w:rsid w:val="0084577C"/>
    <w:rsid w:val="00845C05"/>
    <w:rsid w:val="00845F23"/>
    <w:rsid w:val="00846012"/>
    <w:rsid w:val="008465C2"/>
    <w:rsid w:val="0084768C"/>
    <w:rsid w:val="008564D9"/>
    <w:rsid w:val="0085661B"/>
    <w:rsid w:val="0085725F"/>
    <w:rsid w:val="00861ED4"/>
    <w:rsid w:val="00862565"/>
    <w:rsid w:val="008628DC"/>
    <w:rsid w:val="0086533D"/>
    <w:rsid w:val="00873418"/>
    <w:rsid w:val="00876EDD"/>
    <w:rsid w:val="0088205D"/>
    <w:rsid w:val="008901BC"/>
    <w:rsid w:val="00893AB1"/>
    <w:rsid w:val="008B062A"/>
    <w:rsid w:val="008B55DC"/>
    <w:rsid w:val="008B5786"/>
    <w:rsid w:val="008B6740"/>
    <w:rsid w:val="008B765F"/>
    <w:rsid w:val="008B7887"/>
    <w:rsid w:val="008B7C65"/>
    <w:rsid w:val="008C2C3F"/>
    <w:rsid w:val="008D024A"/>
    <w:rsid w:val="008D36EE"/>
    <w:rsid w:val="008D404E"/>
    <w:rsid w:val="008E1EB1"/>
    <w:rsid w:val="008E524D"/>
    <w:rsid w:val="008E5E12"/>
    <w:rsid w:val="008E6766"/>
    <w:rsid w:val="008E681A"/>
    <w:rsid w:val="008F6A47"/>
    <w:rsid w:val="00901FF1"/>
    <w:rsid w:val="0090750A"/>
    <w:rsid w:val="00910A69"/>
    <w:rsid w:val="00913895"/>
    <w:rsid w:val="00914CE8"/>
    <w:rsid w:val="009174D1"/>
    <w:rsid w:val="00920D9E"/>
    <w:rsid w:val="00931097"/>
    <w:rsid w:val="009311DC"/>
    <w:rsid w:val="0093426F"/>
    <w:rsid w:val="009349F8"/>
    <w:rsid w:val="00937154"/>
    <w:rsid w:val="009444EF"/>
    <w:rsid w:val="00950AF1"/>
    <w:rsid w:val="0095446C"/>
    <w:rsid w:val="00960F59"/>
    <w:rsid w:val="009616A9"/>
    <w:rsid w:val="00963406"/>
    <w:rsid w:val="009651F4"/>
    <w:rsid w:val="009703C9"/>
    <w:rsid w:val="00973493"/>
    <w:rsid w:val="00975725"/>
    <w:rsid w:val="00976D9B"/>
    <w:rsid w:val="00977939"/>
    <w:rsid w:val="00982FAC"/>
    <w:rsid w:val="009856DC"/>
    <w:rsid w:val="0099167A"/>
    <w:rsid w:val="009916F2"/>
    <w:rsid w:val="009953B7"/>
    <w:rsid w:val="009972EF"/>
    <w:rsid w:val="009A18FA"/>
    <w:rsid w:val="009B61DF"/>
    <w:rsid w:val="009B7F7D"/>
    <w:rsid w:val="009C07D3"/>
    <w:rsid w:val="009C23FF"/>
    <w:rsid w:val="009C392D"/>
    <w:rsid w:val="009C7B70"/>
    <w:rsid w:val="009D47ED"/>
    <w:rsid w:val="009E0CA5"/>
    <w:rsid w:val="009E27F9"/>
    <w:rsid w:val="009E7204"/>
    <w:rsid w:val="009F14D7"/>
    <w:rsid w:val="009F1B91"/>
    <w:rsid w:val="009F34EA"/>
    <w:rsid w:val="009F4816"/>
    <w:rsid w:val="009F6653"/>
    <w:rsid w:val="009F6DD7"/>
    <w:rsid w:val="00A0110E"/>
    <w:rsid w:val="00A116D0"/>
    <w:rsid w:val="00A13837"/>
    <w:rsid w:val="00A17919"/>
    <w:rsid w:val="00A206C5"/>
    <w:rsid w:val="00A27E94"/>
    <w:rsid w:val="00A347A7"/>
    <w:rsid w:val="00A35D4B"/>
    <w:rsid w:val="00A431C3"/>
    <w:rsid w:val="00A526BC"/>
    <w:rsid w:val="00A609D4"/>
    <w:rsid w:val="00A617C1"/>
    <w:rsid w:val="00A72054"/>
    <w:rsid w:val="00A732FC"/>
    <w:rsid w:val="00A7430F"/>
    <w:rsid w:val="00A75454"/>
    <w:rsid w:val="00A76D20"/>
    <w:rsid w:val="00A801BF"/>
    <w:rsid w:val="00A81944"/>
    <w:rsid w:val="00A90C24"/>
    <w:rsid w:val="00A91BC0"/>
    <w:rsid w:val="00A95BDC"/>
    <w:rsid w:val="00AA50A1"/>
    <w:rsid w:val="00AB0492"/>
    <w:rsid w:val="00AB17E8"/>
    <w:rsid w:val="00AB3645"/>
    <w:rsid w:val="00AB48CF"/>
    <w:rsid w:val="00AB506A"/>
    <w:rsid w:val="00AB6381"/>
    <w:rsid w:val="00AC1F75"/>
    <w:rsid w:val="00AC34C2"/>
    <w:rsid w:val="00AC37D3"/>
    <w:rsid w:val="00AD36C7"/>
    <w:rsid w:val="00AD6256"/>
    <w:rsid w:val="00AE0AEC"/>
    <w:rsid w:val="00AE14A6"/>
    <w:rsid w:val="00AE3E1A"/>
    <w:rsid w:val="00AF0A6F"/>
    <w:rsid w:val="00AF1B7A"/>
    <w:rsid w:val="00AF365B"/>
    <w:rsid w:val="00AF6072"/>
    <w:rsid w:val="00B10C73"/>
    <w:rsid w:val="00B204A3"/>
    <w:rsid w:val="00B21892"/>
    <w:rsid w:val="00B2246B"/>
    <w:rsid w:val="00B24C54"/>
    <w:rsid w:val="00B26A17"/>
    <w:rsid w:val="00B3063C"/>
    <w:rsid w:val="00B40332"/>
    <w:rsid w:val="00B43F5E"/>
    <w:rsid w:val="00B44AFC"/>
    <w:rsid w:val="00B45B42"/>
    <w:rsid w:val="00B47631"/>
    <w:rsid w:val="00B510CA"/>
    <w:rsid w:val="00B534CB"/>
    <w:rsid w:val="00B60E6E"/>
    <w:rsid w:val="00B756C0"/>
    <w:rsid w:val="00B76B97"/>
    <w:rsid w:val="00B77FBB"/>
    <w:rsid w:val="00B843DB"/>
    <w:rsid w:val="00B84680"/>
    <w:rsid w:val="00B8527B"/>
    <w:rsid w:val="00B92ED3"/>
    <w:rsid w:val="00BA07F7"/>
    <w:rsid w:val="00BA4E5B"/>
    <w:rsid w:val="00BA7D7F"/>
    <w:rsid w:val="00BB0FA7"/>
    <w:rsid w:val="00BB1B83"/>
    <w:rsid w:val="00BB6881"/>
    <w:rsid w:val="00BB7818"/>
    <w:rsid w:val="00BC28DB"/>
    <w:rsid w:val="00BC2E98"/>
    <w:rsid w:val="00BC6FB3"/>
    <w:rsid w:val="00BD4039"/>
    <w:rsid w:val="00BE07C8"/>
    <w:rsid w:val="00BE4A86"/>
    <w:rsid w:val="00BE7584"/>
    <w:rsid w:val="00BE758E"/>
    <w:rsid w:val="00BF09B3"/>
    <w:rsid w:val="00BF0A4D"/>
    <w:rsid w:val="00BF31FB"/>
    <w:rsid w:val="00BF34E0"/>
    <w:rsid w:val="00BF7723"/>
    <w:rsid w:val="00C017A3"/>
    <w:rsid w:val="00C043CC"/>
    <w:rsid w:val="00C05CDF"/>
    <w:rsid w:val="00C05E2F"/>
    <w:rsid w:val="00C0629F"/>
    <w:rsid w:val="00C07C59"/>
    <w:rsid w:val="00C113F4"/>
    <w:rsid w:val="00C15A44"/>
    <w:rsid w:val="00C16DD9"/>
    <w:rsid w:val="00C17500"/>
    <w:rsid w:val="00C22F87"/>
    <w:rsid w:val="00C2672C"/>
    <w:rsid w:val="00C26A78"/>
    <w:rsid w:val="00C32F7B"/>
    <w:rsid w:val="00C3566E"/>
    <w:rsid w:val="00C465F6"/>
    <w:rsid w:val="00C468CF"/>
    <w:rsid w:val="00C52264"/>
    <w:rsid w:val="00C56F17"/>
    <w:rsid w:val="00C62975"/>
    <w:rsid w:val="00C62F2B"/>
    <w:rsid w:val="00C64A85"/>
    <w:rsid w:val="00C90E4B"/>
    <w:rsid w:val="00C94DA8"/>
    <w:rsid w:val="00C95292"/>
    <w:rsid w:val="00CA19DA"/>
    <w:rsid w:val="00CA471D"/>
    <w:rsid w:val="00CA79C6"/>
    <w:rsid w:val="00CB62A2"/>
    <w:rsid w:val="00CC2CA0"/>
    <w:rsid w:val="00CC55E5"/>
    <w:rsid w:val="00CD15B8"/>
    <w:rsid w:val="00CD2399"/>
    <w:rsid w:val="00CD48D8"/>
    <w:rsid w:val="00CD6CFC"/>
    <w:rsid w:val="00CE1575"/>
    <w:rsid w:val="00CE261B"/>
    <w:rsid w:val="00CE2A6B"/>
    <w:rsid w:val="00CE309A"/>
    <w:rsid w:val="00CF098E"/>
    <w:rsid w:val="00D031E0"/>
    <w:rsid w:val="00D121C0"/>
    <w:rsid w:val="00D1346C"/>
    <w:rsid w:val="00D143BF"/>
    <w:rsid w:val="00D1627C"/>
    <w:rsid w:val="00D16D48"/>
    <w:rsid w:val="00D26760"/>
    <w:rsid w:val="00D31E76"/>
    <w:rsid w:val="00D327AE"/>
    <w:rsid w:val="00D34271"/>
    <w:rsid w:val="00D3547A"/>
    <w:rsid w:val="00D37EA3"/>
    <w:rsid w:val="00D41595"/>
    <w:rsid w:val="00D43863"/>
    <w:rsid w:val="00D445F9"/>
    <w:rsid w:val="00D447DC"/>
    <w:rsid w:val="00D50AAF"/>
    <w:rsid w:val="00D523FB"/>
    <w:rsid w:val="00D61407"/>
    <w:rsid w:val="00D70AEE"/>
    <w:rsid w:val="00D727F1"/>
    <w:rsid w:val="00D730C1"/>
    <w:rsid w:val="00D7405D"/>
    <w:rsid w:val="00D75256"/>
    <w:rsid w:val="00D77662"/>
    <w:rsid w:val="00D77B9B"/>
    <w:rsid w:val="00D802E4"/>
    <w:rsid w:val="00D8117E"/>
    <w:rsid w:val="00D815B9"/>
    <w:rsid w:val="00D81CA8"/>
    <w:rsid w:val="00D83F2B"/>
    <w:rsid w:val="00D954C6"/>
    <w:rsid w:val="00DA63DF"/>
    <w:rsid w:val="00DA6ABE"/>
    <w:rsid w:val="00DB0AFC"/>
    <w:rsid w:val="00DB4BC8"/>
    <w:rsid w:val="00DC4E69"/>
    <w:rsid w:val="00DC75E6"/>
    <w:rsid w:val="00DD2E3E"/>
    <w:rsid w:val="00DD317C"/>
    <w:rsid w:val="00DD745B"/>
    <w:rsid w:val="00DF0916"/>
    <w:rsid w:val="00DF50FE"/>
    <w:rsid w:val="00E000B4"/>
    <w:rsid w:val="00E00574"/>
    <w:rsid w:val="00E00758"/>
    <w:rsid w:val="00E043E9"/>
    <w:rsid w:val="00E05737"/>
    <w:rsid w:val="00E05BA3"/>
    <w:rsid w:val="00E10420"/>
    <w:rsid w:val="00E12637"/>
    <w:rsid w:val="00E14235"/>
    <w:rsid w:val="00E143A6"/>
    <w:rsid w:val="00E143C5"/>
    <w:rsid w:val="00E15F9D"/>
    <w:rsid w:val="00E16839"/>
    <w:rsid w:val="00E174E0"/>
    <w:rsid w:val="00E20E4D"/>
    <w:rsid w:val="00E23646"/>
    <w:rsid w:val="00E2633A"/>
    <w:rsid w:val="00E3249F"/>
    <w:rsid w:val="00E343A6"/>
    <w:rsid w:val="00E35A37"/>
    <w:rsid w:val="00E37559"/>
    <w:rsid w:val="00E41492"/>
    <w:rsid w:val="00E41670"/>
    <w:rsid w:val="00E50016"/>
    <w:rsid w:val="00E577FF"/>
    <w:rsid w:val="00E578F4"/>
    <w:rsid w:val="00E63DD2"/>
    <w:rsid w:val="00E661B6"/>
    <w:rsid w:val="00E75173"/>
    <w:rsid w:val="00E75385"/>
    <w:rsid w:val="00E762E0"/>
    <w:rsid w:val="00E80DB2"/>
    <w:rsid w:val="00E90168"/>
    <w:rsid w:val="00E902C9"/>
    <w:rsid w:val="00E91A52"/>
    <w:rsid w:val="00E92ECE"/>
    <w:rsid w:val="00E92FFA"/>
    <w:rsid w:val="00E96C7D"/>
    <w:rsid w:val="00E97FA4"/>
    <w:rsid w:val="00EA0A87"/>
    <w:rsid w:val="00EA0D51"/>
    <w:rsid w:val="00EA23E8"/>
    <w:rsid w:val="00EA3D32"/>
    <w:rsid w:val="00EA4473"/>
    <w:rsid w:val="00EA44AA"/>
    <w:rsid w:val="00EA6897"/>
    <w:rsid w:val="00EA7286"/>
    <w:rsid w:val="00EB006E"/>
    <w:rsid w:val="00EB512C"/>
    <w:rsid w:val="00EB69A7"/>
    <w:rsid w:val="00EC0709"/>
    <w:rsid w:val="00EC082D"/>
    <w:rsid w:val="00EC298D"/>
    <w:rsid w:val="00ED35B8"/>
    <w:rsid w:val="00ED5588"/>
    <w:rsid w:val="00EE0A8F"/>
    <w:rsid w:val="00EE0A9C"/>
    <w:rsid w:val="00EE6792"/>
    <w:rsid w:val="00EF00BA"/>
    <w:rsid w:val="00EF3038"/>
    <w:rsid w:val="00EF44DC"/>
    <w:rsid w:val="00EF58DD"/>
    <w:rsid w:val="00EF6C3F"/>
    <w:rsid w:val="00F06B7F"/>
    <w:rsid w:val="00F1369F"/>
    <w:rsid w:val="00F152A5"/>
    <w:rsid w:val="00F36994"/>
    <w:rsid w:val="00F4146F"/>
    <w:rsid w:val="00F43195"/>
    <w:rsid w:val="00F478DD"/>
    <w:rsid w:val="00F60E02"/>
    <w:rsid w:val="00F66591"/>
    <w:rsid w:val="00F6776B"/>
    <w:rsid w:val="00F814C5"/>
    <w:rsid w:val="00F82010"/>
    <w:rsid w:val="00F94D76"/>
    <w:rsid w:val="00F950EC"/>
    <w:rsid w:val="00F96994"/>
    <w:rsid w:val="00F96D77"/>
    <w:rsid w:val="00FB457A"/>
    <w:rsid w:val="00FC34C4"/>
    <w:rsid w:val="00FC4171"/>
    <w:rsid w:val="00FD375D"/>
    <w:rsid w:val="00FD624E"/>
    <w:rsid w:val="00FD6CB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A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DD74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customStyle="1" w:styleId="Antrat2Diagrama">
    <w:name w:val="Antraštė 2 Diagrama"/>
    <w:basedOn w:val="Numatytasispastraiposriftas"/>
    <w:link w:val="Antrat2"/>
    <w:semiHidden/>
    <w:rsid w:val="00DD745B"/>
    <w:rPr>
      <w:rFonts w:asciiTheme="majorHAnsi" w:eastAsiaTheme="majorEastAsia" w:hAnsiTheme="majorHAnsi" w:cstheme="majorBidi"/>
      <w:color w:val="365F91" w:themeColor="accent1" w:themeShade="BF"/>
      <w:sz w:val="26"/>
      <w:szCs w:val="26"/>
      <w:lang w:eastAsia="en-US" w:bidi="ar-SA"/>
    </w:rPr>
  </w:style>
  <w:style w:type="paragraph" w:styleId="Pagrindiniotekstotrauka">
    <w:name w:val="Body Text Indent"/>
    <w:basedOn w:val="prastasis"/>
    <w:link w:val="PagrindiniotekstotraukaDiagrama"/>
    <w:unhideWhenUsed/>
    <w:rsid w:val="00DD745B"/>
    <w:pPr>
      <w:spacing w:after="120"/>
      <w:ind w:left="283"/>
    </w:pPr>
  </w:style>
  <w:style w:type="character" w:customStyle="1" w:styleId="PagrindiniotekstotraukaDiagrama">
    <w:name w:val="Pagrindinio teksto įtrauka Diagrama"/>
    <w:basedOn w:val="Numatytasispastraiposriftas"/>
    <w:link w:val="Pagrindiniotekstotrauka"/>
    <w:rsid w:val="00DD745B"/>
    <w:rPr>
      <w:sz w:val="24"/>
      <w:lang w:eastAsia="en-US" w:bidi="ar-SA"/>
    </w:rPr>
  </w:style>
  <w:style w:type="paragraph" w:customStyle="1" w:styleId="E">
    <w:name w:val="E"/>
    <w:basedOn w:val="prastasis"/>
    <w:next w:val="prastasiniatinklio"/>
    <w:rsid w:val="00AC1F75"/>
    <w:pPr>
      <w:suppressAutoHyphens/>
      <w:autoSpaceDN w:val="0"/>
      <w:spacing w:before="100" w:after="100"/>
      <w:textAlignment w:val="baseline"/>
    </w:pPr>
    <w:rPr>
      <w:szCs w:val="24"/>
      <w:lang w:eastAsia="lt-LT"/>
    </w:rPr>
  </w:style>
  <w:style w:type="character" w:styleId="Grietas">
    <w:name w:val="Strong"/>
    <w:rsid w:val="00AC1F75"/>
    <w:rPr>
      <w:b/>
      <w:bCs/>
    </w:rPr>
  </w:style>
  <w:style w:type="paragraph" w:styleId="prastasiniatinklio">
    <w:name w:val="Normal (Web)"/>
    <w:basedOn w:val="prastasis"/>
    <w:semiHidden/>
    <w:unhideWhenUsed/>
    <w:rsid w:val="00AC1F7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4622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A958-7A3D-48C2-9948-8B27571C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9834</Words>
  <Characters>5606</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2022-10-12T06:27:00Z</dcterms:created>
  <dcterms:modified xsi:type="dcterms:W3CDTF">2022-10-25T07:04:00Z</dcterms:modified>
</cp:coreProperties>
</file>