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0C3CC" w14:textId="0844151F" w:rsidR="00A431C3" w:rsidRPr="00AB08C4" w:rsidRDefault="00EE4206" w:rsidP="00CC53D4">
      <w:pPr>
        <w:ind w:left="7938"/>
        <w:rPr>
          <w:b/>
          <w:bCs/>
          <w:szCs w:val="24"/>
        </w:rPr>
      </w:pPr>
      <w:r w:rsidRPr="00AB08C4">
        <w:rPr>
          <w:noProof/>
          <w:szCs w:val="24"/>
          <w:lang w:eastAsia="lt-LT"/>
        </w:rPr>
        <w:drawing>
          <wp:anchor distT="0" distB="0" distL="114300" distR="114300" simplePos="0" relativeHeight="251657728" behindDoc="1" locked="0" layoutInCell="1" allowOverlap="1" wp14:anchorId="289406F3" wp14:editId="51DB65F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r w:rsidR="00AB08C4">
        <w:rPr>
          <w:szCs w:val="24"/>
        </w:rPr>
        <w:t xml:space="preserve">          </w:t>
      </w:r>
      <w:r w:rsidR="00AB08C4" w:rsidRPr="00AB08C4">
        <w:rPr>
          <w:b/>
          <w:bCs/>
          <w:szCs w:val="24"/>
        </w:rPr>
        <w:t xml:space="preserve">   </w:t>
      </w:r>
      <w:r w:rsidR="00AB08C4">
        <w:rPr>
          <w:b/>
          <w:bCs/>
          <w:szCs w:val="24"/>
        </w:rPr>
        <w:t xml:space="preserve">  </w:t>
      </w:r>
      <w:r w:rsidR="00AB08C4" w:rsidRPr="00AB08C4">
        <w:rPr>
          <w:b/>
          <w:bCs/>
          <w:szCs w:val="24"/>
        </w:rPr>
        <w:t>Projektas</w:t>
      </w:r>
    </w:p>
    <w:p w14:paraId="600DE7B2" w14:textId="25C8BE1F" w:rsidR="00C61D84" w:rsidRDefault="00C61D84" w:rsidP="00CC53D4">
      <w:pPr>
        <w:ind w:left="7938"/>
        <w:rPr>
          <w:b/>
          <w:bCs/>
          <w:szCs w:val="24"/>
        </w:rPr>
      </w:pPr>
    </w:p>
    <w:p w14:paraId="415C0777" w14:textId="12980C11" w:rsidR="00A431C3" w:rsidRPr="0012306F" w:rsidRDefault="00A431C3" w:rsidP="00CC53D4">
      <w:pPr>
        <w:ind w:left="7938"/>
        <w:rPr>
          <w:b/>
          <w:bCs/>
          <w:szCs w:val="24"/>
        </w:rPr>
      </w:pPr>
    </w:p>
    <w:p w14:paraId="02973162" w14:textId="77777777" w:rsidR="00A431C3" w:rsidRDefault="00A431C3" w:rsidP="00CC53D4">
      <w:pPr>
        <w:jc w:val="center"/>
        <w:rPr>
          <w:szCs w:val="24"/>
        </w:rPr>
      </w:pPr>
    </w:p>
    <w:p w14:paraId="7D4E2536" w14:textId="77777777" w:rsidR="00402BC1" w:rsidRPr="00575EBD" w:rsidRDefault="00E92ECE" w:rsidP="00CC53D4">
      <w:pPr>
        <w:jc w:val="center"/>
        <w:rPr>
          <w:b/>
          <w:bCs/>
          <w:sz w:val="28"/>
          <w:szCs w:val="28"/>
        </w:rPr>
      </w:pPr>
      <w:r w:rsidRPr="00575EBD">
        <w:rPr>
          <w:b/>
          <w:bCs/>
          <w:sz w:val="28"/>
          <w:szCs w:val="28"/>
        </w:rPr>
        <w:t xml:space="preserve">KAZLŲ RŪDOS SAVIVALDYBĖS </w:t>
      </w:r>
      <w:r w:rsidR="00A732FC" w:rsidRPr="00575EBD">
        <w:rPr>
          <w:b/>
          <w:bCs/>
          <w:sz w:val="28"/>
          <w:szCs w:val="28"/>
        </w:rPr>
        <w:t>TARYBA</w:t>
      </w:r>
    </w:p>
    <w:p w14:paraId="39F673B1" w14:textId="77777777" w:rsidR="00484A2D" w:rsidRPr="00575EBD" w:rsidRDefault="00484A2D" w:rsidP="00CC53D4">
      <w:pPr>
        <w:jc w:val="center"/>
        <w:rPr>
          <w:b/>
          <w:bCs/>
          <w:sz w:val="28"/>
          <w:szCs w:val="28"/>
        </w:rPr>
      </w:pPr>
    </w:p>
    <w:p w14:paraId="46096A3A" w14:textId="77777777" w:rsidR="00436A31" w:rsidRPr="00F578A8" w:rsidRDefault="00436A31" w:rsidP="00CC53D4">
      <w:pPr>
        <w:pStyle w:val="Pavadinimas"/>
        <w:tabs>
          <w:tab w:val="left" w:pos="720"/>
        </w:tabs>
      </w:pPr>
    </w:p>
    <w:p w14:paraId="13F8D6E4" w14:textId="130F1E48" w:rsidR="00077DE8" w:rsidRPr="00F578A8" w:rsidRDefault="00D105E1" w:rsidP="00CC53D4">
      <w:pPr>
        <w:pStyle w:val="Pavadinimas"/>
        <w:tabs>
          <w:tab w:val="left" w:pos="720"/>
        </w:tabs>
      </w:pPr>
      <w:r w:rsidRPr="00F578A8">
        <w:t>SPRENDIMAS</w:t>
      </w:r>
    </w:p>
    <w:p w14:paraId="6AD3E88D" w14:textId="77777777" w:rsidR="00C87813" w:rsidRPr="00F578A8" w:rsidRDefault="00C87813" w:rsidP="00CC53D4">
      <w:pPr>
        <w:jc w:val="center"/>
        <w:rPr>
          <w:b/>
          <w:bCs/>
          <w:szCs w:val="24"/>
        </w:rPr>
      </w:pPr>
      <w:r w:rsidRPr="00F578A8">
        <w:rPr>
          <w:b/>
          <w:bCs/>
          <w:szCs w:val="24"/>
        </w:rPr>
        <w:t>DĖL ĮMOKOS UŽ KOMUNALINIŲ ATLIEKŲ IR KOMUNALINĖMS ATLIEKOMS NEPRISKIRIAMŲ BUITYJE SUSIDARANČIŲ ATLIEKŲ SURINKIMĄ IŠ ATLIEKŲ TURĖTOJŲ IR ATLIEKŲ TVARKYMĄ KAZLŲ RŪDOS SAVIVALDYBĖJE DYDŽIO NUSTATYMO METODIKOS PATVIRTINIMO</w:t>
      </w:r>
    </w:p>
    <w:p w14:paraId="11F81F43" w14:textId="77777777" w:rsidR="00C87813" w:rsidRPr="00F578A8" w:rsidRDefault="00C87813" w:rsidP="00CC53D4">
      <w:pPr>
        <w:jc w:val="center"/>
        <w:rPr>
          <w:b/>
          <w:bCs/>
          <w:szCs w:val="24"/>
        </w:rPr>
      </w:pPr>
    </w:p>
    <w:p w14:paraId="3EFDAC98" w14:textId="2FE35FD9" w:rsidR="00C87813" w:rsidRPr="00F578A8" w:rsidRDefault="00C87813" w:rsidP="00CC53D4">
      <w:pPr>
        <w:jc w:val="center"/>
      </w:pPr>
      <w:r w:rsidRPr="00F578A8">
        <w:t xml:space="preserve">2024 m. gruodžio  </w:t>
      </w:r>
      <w:r w:rsidR="00131EC2" w:rsidRPr="00F578A8">
        <w:t xml:space="preserve">      </w:t>
      </w:r>
      <w:r w:rsidRPr="00F578A8">
        <w:t>d. Nr. TS-</w:t>
      </w:r>
    </w:p>
    <w:p w14:paraId="3F49D6ED" w14:textId="6ABBCF7F" w:rsidR="00C87813" w:rsidRPr="00F578A8" w:rsidRDefault="00C87813" w:rsidP="00CC53D4">
      <w:pPr>
        <w:jc w:val="center"/>
      </w:pPr>
      <w:r w:rsidRPr="00F578A8">
        <w:t>Kazlų Rūda</w:t>
      </w:r>
    </w:p>
    <w:p w14:paraId="5E8D4E73" w14:textId="77777777" w:rsidR="00C87813" w:rsidRPr="00F578A8" w:rsidRDefault="00C87813" w:rsidP="00CC53D4">
      <w:pPr>
        <w:jc w:val="center"/>
        <w:rPr>
          <w:szCs w:val="24"/>
        </w:rPr>
      </w:pPr>
    </w:p>
    <w:p w14:paraId="751A13C5" w14:textId="3596B63E" w:rsidR="00C87813" w:rsidRPr="00F578A8" w:rsidRDefault="00C87813" w:rsidP="00CC53D4">
      <w:pPr>
        <w:tabs>
          <w:tab w:val="left" w:pos="851"/>
        </w:tabs>
        <w:ind w:firstLine="851"/>
        <w:jc w:val="both"/>
      </w:pPr>
      <w:bookmarkStart w:id="0" w:name="part_7a8c647f84ee4c2c86c6368d974d0e5d"/>
      <w:bookmarkEnd w:id="0"/>
      <w:r w:rsidRPr="00F578A8">
        <w:rPr>
          <w:szCs w:val="24"/>
        </w:rPr>
        <w:t>Vadovaudamasi Lietuvos Respublikos vietos savivaldos </w:t>
      </w:r>
      <w:r w:rsidR="00BC7C11" w:rsidRPr="00F578A8">
        <w:rPr>
          <w:szCs w:val="24"/>
        </w:rPr>
        <w:t>įsta</w:t>
      </w:r>
      <w:r w:rsidR="00131EC2" w:rsidRPr="00F578A8">
        <w:rPr>
          <w:szCs w:val="24"/>
        </w:rPr>
        <w:t>t</w:t>
      </w:r>
      <w:r w:rsidR="00BC7C11" w:rsidRPr="00F578A8">
        <w:rPr>
          <w:szCs w:val="24"/>
        </w:rPr>
        <w:t>ymo</w:t>
      </w:r>
      <w:r w:rsidRPr="00F578A8">
        <w:rPr>
          <w:szCs w:val="24"/>
        </w:rPr>
        <w:t> </w:t>
      </w:r>
      <w:r w:rsidR="002E3215" w:rsidRPr="00F578A8">
        <w:rPr>
          <w:szCs w:val="24"/>
        </w:rPr>
        <w:t xml:space="preserve">6 straipsnio 2 punktu, </w:t>
      </w:r>
      <w:r w:rsidRPr="00F578A8">
        <w:rPr>
          <w:szCs w:val="24"/>
        </w:rPr>
        <w:t xml:space="preserve">15 straipsnio 2 dalies 29 punktu, </w:t>
      </w:r>
      <w:r w:rsidR="006A70F1" w:rsidRPr="00F578A8">
        <w:rPr>
          <w:szCs w:val="24"/>
        </w:rPr>
        <w:t xml:space="preserve">16 straipsnio 1 dalimi, </w:t>
      </w:r>
      <w:r w:rsidRPr="00F578A8">
        <w:rPr>
          <w:szCs w:val="24"/>
        </w:rPr>
        <w:t>Lietuvos Respublikos atliekų tvarkymo įstatymo Nr. VIII-787 2, 4, 25, 28, 30, 30-2, 30-5, 31 straipsnių pakeitimo įstatymu, Vietinės rinkliavos ar kitos įmokos už komunalinių atliekų surinkimą iš atliekų turėtojų ir atliekų tvarkymą dydžio nustatymo taisyklėmis, patvirtintomis Lietuvos Respublikos Vyriausybės 2013 m. liepos 24 d. nutarimu Nr. 711 „Dėl Vietinės rinkliavos ar kitos įmokos už komunalinių atliekų surinkimą iš atliekų turėtojų ir atliekų tvarkymą dydžio nustatymo taisyklių patvirtinimo“ (įsigaliosianti redakcija nuo 2025-01-01) ir atsižvelgdama į UAB Marijampolės apskrities atliekų tvarkymo centro</w:t>
      </w:r>
      <w:r w:rsidR="002D3A46" w:rsidRPr="00F578A8">
        <w:rPr>
          <w:szCs w:val="24"/>
        </w:rPr>
        <w:t xml:space="preserve"> 2024 m. lapkričio 6 d. raštą Nr. (1.11) SD-539</w:t>
      </w:r>
      <w:r w:rsidRPr="00F578A8">
        <w:rPr>
          <w:szCs w:val="24"/>
        </w:rPr>
        <w:t xml:space="preserve"> „Dėl Įmokos už komunalinių atliekų ir komunalinėms atliekoms nepriskiriamų buityje susidarančių atliekų surinkimą iš atliekų turėtojų ir atliekų tvarkymą Kazlų Rūdos savivaldybėje dydžio nustatymo metodikos“ Kazlų Rūdos savivaldybės taryba n</w:t>
      </w:r>
      <w:r w:rsidR="00782395">
        <w:rPr>
          <w:szCs w:val="24"/>
        </w:rPr>
        <w:t xml:space="preserve"> </w:t>
      </w:r>
      <w:r w:rsidRPr="00F578A8">
        <w:rPr>
          <w:szCs w:val="24"/>
        </w:rPr>
        <w:t>u</w:t>
      </w:r>
      <w:r w:rsidR="00782395">
        <w:rPr>
          <w:szCs w:val="24"/>
        </w:rPr>
        <w:t xml:space="preserve"> </w:t>
      </w:r>
      <w:r w:rsidRPr="00F578A8">
        <w:rPr>
          <w:szCs w:val="24"/>
        </w:rPr>
        <w:t>s</w:t>
      </w:r>
      <w:r w:rsidR="00782395">
        <w:rPr>
          <w:szCs w:val="24"/>
        </w:rPr>
        <w:t xml:space="preserve"> p e r </w:t>
      </w:r>
      <w:r w:rsidRPr="00F578A8">
        <w:rPr>
          <w:szCs w:val="24"/>
        </w:rPr>
        <w:t>e</w:t>
      </w:r>
      <w:r w:rsidR="00782395">
        <w:rPr>
          <w:szCs w:val="24"/>
        </w:rPr>
        <w:t xml:space="preserve"> </w:t>
      </w:r>
      <w:r w:rsidRPr="00F578A8">
        <w:rPr>
          <w:szCs w:val="24"/>
        </w:rPr>
        <w:t>n</w:t>
      </w:r>
      <w:r w:rsidR="00782395">
        <w:rPr>
          <w:szCs w:val="24"/>
        </w:rPr>
        <w:t xml:space="preserve"> </w:t>
      </w:r>
      <w:r w:rsidRPr="00F578A8">
        <w:rPr>
          <w:szCs w:val="24"/>
        </w:rPr>
        <w:t>d</w:t>
      </w:r>
      <w:r w:rsidR="00782395">
        <w:rPr>
          <w:szCs w:val="24"/>
        </w:rPr>
        <w:t xml:space="preserve"> </w:t>
      </w:r>
      <w:r w:rsidRPr="00F578A8">
        <w:rPr>
          <w:szCs w:val="24"/>
        </w:rPr>
        <w:t>ž</w:t>
      </w:r>
      <w:r w:rsidR="00782395">
        <w:rPr>
          <w:szCs w:val="24"/>
        </w:rPr>
        <w:t xml:space="preserve"> </w:t>
      </w:r>
      <w:r w:rsidRPr="00F578A8">
        <w:rPr>
          <w:szCs w:val="24"/>
        </w:rPr>
        <w:t>i</w:t>
      </w:r>
      <w:r w:rsidR="00782395">
        <w:rPr>
          <w:szCs w:val="24"/>
        </w:rPr>
        <w:t xml:space="preserve"> </w:t>
      </w:r>
      <w:r w:rsidRPr="00F578A8">
        <w:rPr>
          <w:szCs w:val="24"/>
        </w:rPr>
        <w:t>a:</w:t>
      </w:r>
    </w:p>
    <w:p w14:paraId="04756ECC" w14:textId="77777777" w:rsidR="00C87813" w:rsidRPr="00F578A8" w:rsidRDefault="00C87813" w:rsidP="00CC53D4">
      <w:pPr>
        <w:ind w:firstLine="851"/>
        <w:jc w:val="both"/>
        <w:rPr>
          <w:szCs w:val="24"/>
        </w:rPr>
      </w:pPr>
      <w:bookmarkStart w:id="1" w:name="part_f93ea95eb3ae44a8bdd84e98068aa39d"/>
      <w:bookmarkEnd w:id="1"/>
      <w:r w:rsidRPr="00F578A8">
        <w:rPr>
          <w:szCs w:val="24"/>
        </w:rPr>
        <w:t>1. Patvirtinti Įmokos už komunalinių atliekų ir komunalinėms atliekoms nepriskiriamų buityje susidarančių atliekų surinkimą iš atliekų turėtojų ir atliekų tvarkymą Kazlų Rūdos savivaldybėje dydžio nustatymo metodiką (pridedama).</w:t>
      </w:r>
    </w:p>
    <w:p w14:paraId="28282FE6" w14:textId="69AA70E2" w:rsidR="00C87813" w:rsidRPr="00F578A8" w:rsidRDefault="00C87813" w:rsidP="00CC53D4">
      <w:pPr>
        <w:tabs>
          <w:tab w:val="left" w:pos="1134"/>
        </w:tabs>
        <w:ind w:firstLine="851"/>
        <w:jc w:val="both"/>
        <w:rPr>
          <w:szCs w:val="24"/>
        </w:rPr>
      </w:pPr>
      <w:bookmarkStart w:id="2" w:name="part_44f8e8de5bc84a3b94a12476a380df16"/>
      <w:bookmarkEnd w:id="2"/>
      <w:r w:rsidRPr="00F578A8">
        <w:rPr>
          <w:szCs w:val="24"/>
        </w:rPr>
        <w:t>2. Pripažinti netekusiu galios Kazlų Rūdos savivaldybės tarybos 2016 m. gruodžio 28 d. sprendimą Nr. TS V(19)-2734 „Dėl Įmokos už komunalinių atliekų surinkimą ir atliekų tvarkymą Kazlų Rūdos savivaldybėje dydžio nustatymo metodikos</w:t>
      </w:r>
      <w:r w:rsidR="00DF7F65" w:rsidRPr="00F578A8">
        <w:rPr>
          <w:szCs w:val="24"/>
        </w:rPr>
        <w:t xml:space="preserve"> ir įmokos už komunalinių atliekų surinkimą ir atliekų tvarkymą dydžių</w:t>
      </w:r>
      <w:r w:rsidRPr="00F578A8">
        <w:rPr>
          <w:szCs w:val="24"/>
        </w:rPr>
        <w:t xml:space="preserve"> patvirtinimo“ su visais pakeitimais ir papildymais.</w:t>
      </w:r>
    </w:p>
    <w:p w14:paraId="28C24F57" w14:textId="58535E02" w:rsidR="00C87813" w:rsidRPr="00F578A8" w:rsidRDefault="00C87813" w:rsidP="00CC53D4">
      <w:pPr>
        <w:ind w:firstLine="851"/>
        <w:jc w:val="both"/>
        <w:rPr>
          <w:szCs w:val="24"/>
        </w:rPr>
      </w:pPr>
      <w:bookmarkStart w:id="3" w:name="part_483900ae435c461d881d3d22f569dffe"/>
      <w:bookmarkEnd w:id="3"/>
      <w:r w:rsidRPr="00F578A8">
        <w:rPr>
          <w:szCs w:val="24"/>
        </w:rPr>
        <w:t xml:space="preserve">3. </w:t>
      </w:r>
      <w:r w:rsidR="00CC53D4" w:rsidRPr="00F578A8">
        <w:rPr>
          <w:szCs w:val="24"/>
        </w:rPr>
        <w:t xml:space="preserve"> </w:t>
      </w:r>
      <w:r w:rsidRPr="00F578A8">
        <w:rPr>
          <w:szCs w:val="24"/>
        </w:rPr>
        <w:t>Nustatyti, kad šis sprendimas įsigalioja 2025 m. sausio 1 d.</w:t>
      </w:r>
    </w:p>
    <w:p w14:paraId="11578AA2" w14:textId="40F1DD9A" w:rsidR="00CC4A53" w:rsidRPr="00F578A8" w:rsidRDefault="00CC4A53" w:rsidP="00CC53D4">
      <w:pPr>
        <w:ind w:firstLine="851"/>
        <w:jc w:val="both"/>
        <w:rPr>
          <w:szCs w:val="24"/>
        </w:rPr>
      </w:pPr>
      <w:r w:rsidRPr="00F578A8">
        <w:rPr>
          <w:szCs w:val="24"/>
        </w:rPr>
        <w:t>4. Paskelbti šį sprendimą Teisės aktų registre ir Kazlų Rūdos savivaldybės interneto svetainėje.</w:t>
      </w:r>
    </w:p>
    <w:p w14:paraId="16BF991B" w14:textId="42663A8A" w:rsidR="00BC5799" w:rsidRPr="00F578A8" w:rsidRDefault="00131EC2" w:rsidP="00CC53D4">
      <w:pPr>
        <w:ind w:firstLine="709"/>
        <w:jc w:val="both"/>
      </w:pPr>
      <w:r w:rsidRPr="00F578A8">
        <w:rPr>
          <w:szCs w:val="24"/>
        </w:rPr>
        <w:t xml:space="preserve"> </w:t>
      </w:r>
      <w:r w:rsidR="00C87813" w:rsidRPr="00F578A8">
        <w:rPr>
          <w:szCs w:val="24"/>
        </w:rPr>
        <w:t> </w:t>
      </w:r>
      <w:r w:rsidR="00BC5799" w:rsidRPr="00F578A8">
        <w:rPr>
          <w:szCs w:val="24"/>
        </w:rPr>
        <w:t>Šis sprendimas per vieną mėnesį nuo jo paskelbimo arba įteikimo</w:t>
      </w:r>
      <w:r w:rsidR="00BC5799" w:rsidRPr="00F578A8">
        <w:t xml:space="preserve">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4F61575B" w14:textId="77777777" w:rsidR="00BC5799" w:rsidRPr="00F578A8" w:rsidRDefault="00BC5799" w:rsidP="00CC53D4">
      <w:pPr>
        <w:ind w:firstLine="851"/>
        <w:jc w:val="both"/>
      </w:pPr>
    </w:p>
    <w:p w14:paraId="2FA4B5E6" w14:textId="33AB5F2A" w:rsidR="00C87813" w:rsidRPr="00F578A8" w:rsidRDefault="00C87813" w:rsidP="00CC53D4">
      <w:pPr>
        <w:jc w:val="both"/>
        <w:rPr>
          <w:szCs w:val="24"/>
        </w:rPr>
      </w:pPr>
    </w:p>
    <w:p w14:paraId="5CE31098" w14:textId="77777777" w:rsidR="00C87813" w:rsidRPr="00F578A8" w:rsidRDefault="00C87813" w:rsidP="00CC53D4">
      <w:pPr>
        <w:ind w:firstLine="851"/>
        <w:jc w:val="both"/>
        <w:rPr>
          <w:szCs w:val="24"/>
        </w:rPr>
      </w:pPr>
      <w:r w:rsidRPr="00F578A8">
        <w:rPr>
          <w:szCs w:val="24"/>
        </w:rPr>
        <w:t> </w:t>
      </w:r>
    </w:p>
    <w:p w14:paraId="0E008178" w14:textId="77777777" w:rsidR="00C87813" w:rsidRPr="00F578A8" w:rsidRDefault="00C87813" w:rsidP="00CC53D4">
      <w:r w:rsidRPr="00F578A8">
        <w:t>Savivaldybės meras                                                                                                      Mantas Varaška</w:t>
      </w:r>
    </w:p>
    <w:p w14:paraId="4473A1CC" w14:textId="77777777" w:rsidR="00C87813" w:rsidRPr="00F578A8" w:rsidRDefault="00C87813" w:rsidP="00CC53D4"/>
    <w:p w14:paraId="2312FAB5" w14:textId="77777777" w:rsidR="00C87813" w:rsidRPr="00F578A8" w:rsidRDefault="00C87813" w:rsidP="00CC53D4"/>
    <w:p w14:paraId="2A28C54D" w14:textId="77777777" w:rsidR="00C87813" w:rsidRPr="00F578A8" w:rsidRDefault="00C87813" w:rsidP="00CC53D4"/>
    <w:p w14:paraId="7925E2C0" w14:textId="77777777" w:rsidR="00C87813" w:rsidRPr="00F578A8" w:rsidRDefault="00C87813" w:rsidP="00CC53D4"/>
    <w:p w14:paraId="3D78E067" w14:textId="74FD72A6" w:rsidR="00C87813" w:rsidRPr="00F578A8" w:rsidRDefault="00CC4A53" w:rsidP="00CC53D4">
      <w:pPr>
        <w:pStyle w:val="Pagrindinistekstas"/>
        <w:spacing w:before="214"/>
        <w:ind w:left="5483" w:right="566"/>
      </w:pPr>
      <w:r w:rsidRPr="00F578A8">
        <w:rPr>
          <w:spacing w:val="-2"/>
        </w:rPr>
        <w:lastRenderedPageBreak/>
        <w:t>P</w:t>
      </w:r>
      <w:r w:rsidR="00C87813" w:rsidRPr="00F578A8">
        <w:rPr>
          <w:spacing w:val="-2"/>
        </w:rPr>
        <w:t>ATVIRTINTA</w:t>
      </w:r>
    </w:p>
    <w:p w14:paraId="6145A49C" w14:textId="2110E92C" w:rsidR="00C87813" w:rsidRPr="00F578A8" w:rsidRDefault="00C87813" w:rsidP="00CC53D4">
      <w:pPr>
        <w:pStyle w:val="Pagrindinistekstas"/>
        <w:spacing w:before="2"/>
        <w:ind w:left="5483" w:right="566"/>
        <w:rPr>
          <w:spacing w:val="-1"/>
        </w:rPr>
      </w:pPr>
      <w:r w:rsidRPr="00F578A8">
        <w:t>Kazlų Rūdos</w:t>
      </w:r>
      <w:r w:rsidRPr="00F578A8">
        <w:rPr>
          <w:spacing w:val="-11"/>
        </w:rPr>
        <w:t xml:space="preserve"> </w:t>
      </w:r>
      <w:r w:rsidRPr="00F578A8">
        <w:t>savivaldybės</w:t>
      </w:r>
      <w:r w:rsidRPr="00F578A8">
        <w:rPr>
          <w:spacing w:val="-10"/>
        </w:rPr>
        <w:t xml:space="preserve"> </w:t>
      </w:r>
      <w:r w:rsidRPr="00F578A8">
        <w:rPr>
          <w:spacing w:val="-2"/>
        </w:rPr>
        <w:t xml:space="preserve">tarybos </w:t>
      </w:r>
      <w:r w:rsidR="00CC4A53" w:rsidRPr="00F578A8">
        <w:rPr>
          <w:spacing w:val="-2"/>
        </w:rPr>
        <w:t xml:space="preserve">2024 m. gruodžio       d. </w:t>
      </w:r>
      <w:r w:rsidRPr="00F578A8">
        <w:t>sprendimu</w:t>
      </w:r>
      <w:r w:rsidRPr="00F578A8">
        <w:rPr>
          <w:spacing w:val="-1"/>
        </w:rPr>
        <w:t xml:space="preserve"> </w:t>
      </w:r>
    </w:p>
    <w:p w14:paraId="20CE0358" w14:textId="00EE2C60" w:rsidR="00CC4A53" w:rsidRPr="00F578A8" w:rsidRDefault="00CC4A53" w:rsidP="00CC53D4">
      <w:pPr>
        <w:pStyle w:val="Pagrindinistekstas"/>
        <w:spacing w:before="2"/>
        <w:ind w:left="5483" w:right="566"/>
        <w:rPr>
          <w:spacing w:val="-1"/>
        </w:rPr>
      </w:pPr>
      <w:r w:rsidRPr="00F578A8">
        <w:rPr>
          <w:spacing w:val="-1"/>
        </w:rPr>
        <w:t>Nr. TS-</w:t>
      </w:r>
    </w:p>
    <w:p w14:paraId="47C8E2AB" w14:textId="77777777" w:rsidR="00C87813" w:rsidRPr="00F578A8" w:rsidRDefault="00C87813" w:rsidP="00CC53D4">
      <w:pPr>
        <w:pStyle w:val="Pagrindinistekstas"/>
        <w:spacing w:before="2"/>
        <w:ind w:left="5483" w:right="566"/>
      </w:pPr>
    </w:p>
    <w:p w14:paraId="75AFAD51" w14:textId="6F7B3366" w:rsidR="00C87813" w:rsidRPr="00F578A8" w:rsidRDefault="00782395" w:rsidP="00CC53D4">
      <w:pPr>
        <w:tabs>
          <w:tab w:val="left" w:pos="851"/>
        </w:tabs>
        <w:spacing w:before="100"/>
        <w:ind w:right="566"/>
        <w:jc w:val="center"/>
      </w:pPr>
      <w:r w:rsidRPr="00F578A8">
        <w:rPr>
          <w:b/>
        </w:rPr>
        <w:t>ĮMOKOS UŽ KOMUNALINIŲ ATLIEKŲ IR KOMUNALINĖMS ATLIEKOMS NEPRISKIRIAMŲ BUITYJE SUSIDARANČIŲ ATLIEKŲ SURINKIMĄ IŠ ATLIEKŲ TURĖTOJŲ IR ATLIEKŲ</w:t>
      </w:r>
      <w:r w:rsidRPr="00F578A8">
        <w:rPr>
          <w:b/>
          <w:spacing w:val="-15"/>
        </w:rPr>
        <w:t xml:space="preserve"> </w:t>
      </w:r>
      <w:r w:rsidRPr="00F578A8">
        <w:rPr>
          <w:b/>
        </w:rPr>
        <w:t>TVARKYMĄ</w:t>
      </w:r>
      <w:r w:rsidRPr="00F578A8">
        <w:rPr>
          <w:b/>
          <w:spacing w:val="-15"/>
        </w:rPr>
        <w:t xml:space="preserve"> </w:t>
      </w:r>
      <w:r w:rsidRPr="00F578A8">
        <w:rPr>
          <w:b/>
        </w:rPr>
        <w:t>KAZLŲ RŪDOS</w:t>
      </w:r>
      <w:r w:rsidRPr="00F578A8">
        <w:rPr>
          <w:b/>
          <w:spacing w:val="-15"/>
        </w:rPr>
        <w:t xml:space="preserve"> </w:t>
      </w:r>
      <w:r w:rsidRPr="00F578A8">
        <w:rPr>
          <w:b/>
        </w:rPr>
        <w:t>SAVIVALDYBĖJE</w:t>
      </w:r>
      <w:r w:rsidRPr="00F578A8">
        <w:rPr>
          <w:b/>
          <w:spacing w:val="-14"/>
        </w:rPr>
        <w:t xml:space="preserve"> </w:t>
      </w:r>
      <w:r w:rsidRPr="00F578A8">
        <w:rPr>
          <w:b/>
        </w:rPr>
        <w:t>DYDŽIO</w:t>
      </w:r>
      <w:r w:rsidRPr="00F578A8">
        <w:rPr>
          <w:b/>
          <w:spacing w:val="-12"/>
        </w:rPr>
        <w:t xml:space="preserve"> </w:t>
      </w:r>
      <w:r w:rsidRPr="00F578A8">
        <w:rPr>
          <w:b/>
        </w:rPr>
        <w:t xml:space="preserve">NUSTATYMO </w:t>
      </w:r>
      <w:r w:rsidRPr="00F578A8">
        <w:rPr>
          <w:b/>
          <w:spacing w:val="-2"/>
        </w:rPr>
        <w:t>METODIKA</w:t>
      </w:r>
    </w:p>
    <w:p w14:paraId="6F98E2B4" w14:textId="77777777" w:rsidR="00C87813" w:rsidRPr="00F578A8" w:rsidRDefault="00C87813" w:rsidP="00CC53D4">
      <w:pPr>
        <w:pStyle w:val="Pagrindinistekstas"/>
        <w:spacing w:before="2"/>
        <w:ind w:right="566" w:firstLine="709"/>
        <w:rPr>
          <w:b/>
        </w:rPr>
      </w:pPr>
    </w:p>
    <w:p w14:paraId="573DF685" w14:textId="77777777" w:rsidR="00C87813" w:rsidRPr="00F578A8" w:rsidRDefault="00C87813" w:rsidP="00CC53D4">
      <w:pPr>
        <w:ind w:right="566"/>
        <w:jc w:val="center"/>
        <w:rPr>
          <w:b/>
        </w:rPr>
      </w:pPr>
      <w:r w:rsidRPr="00F578A8">
        <w:rPr>
          <w:b/>
        </w:rPr>
        <w:t>I SKYRIUS</w:t>
      </w:r>
    </w:p>
    <w:p w14:paraId="7F273224" w14:textId="77777777" w:rsidR="00C87813" w:rsidRPr="00F578A8" w:rsidRDefault="00C87813" w:rsidP="00CC53D4">
      <w:pPr>
        <w:ind w:right="566"/>
        <w:jc w:val="center"/>
        <w:rPr>
          <w:b/>
        </w:rPr>
      </w:pPr>
      <w:r w:rsidRPr="00F578A8">
        <w:rPr>
          <w:b/>
        </w:rPr>
        <w:t xml:space="preserve"> BENDROSIOS NUOSTATOS</w:t>
      </w:r>
    </w:p>
    <w:p w14:paraId="1DBB8983" w14:textId="77777777" w:rsidR="00C87813" w:rsidRPr="00F578A8" w:rsidRDefault="00C87813" w:rsidP="00CC53D4">
      <w:pPr>
        <w:ind w:left="3436" w:right="566" w:firstLine="709"/>
        <w:rPr>
          <w:b/>
        </w:rPr>
      </w:pPr>
    </w:p>
    <w:p w14:paraId="3E9738F0" w14:textId="77777777" w:rsidR="00C87813" w:rsidRPr="00F578A8" w:rsidRDefault="00C87813" w:rsidP="00CC53D4">
      <w:pPr>
        <w:pStyle w:val="Sraopastraipa"/>
        <w:widowControl w:val="0"/>
        <w:numPr>
          <w:ilvl w:val="0"/>
          <w:numId w:val="8"/>
        </w:numPr>
        <w:tabs>
          <w:tab w:val="left" w:pos="984"/>
        </w:tabs>
        <w:autoSpaceDE w:val="0"/>
        <w:autoSpaceDN w:val="0"/>
        <w:ind w:left="0" w:right="566" w:firstLine="709"/>
        <w:contextualSpacing w:val="0"/>
        <w:jc w:val="both"/>
      </w:pPr>
      <w:r w:rsidRPr="00F578A8">
        <w:t>Įmokos</w:t>
      </w:r>
      <w:r w:rsidRPr="00F578A8">
        <w:rPr>
          <w:spacing w:val="-15"/>
        </w:rPr>
        <w:t xml:space="preserve"> </w:t>
      </w:r>
      <w:r w:rsidRPr="00F578A8">
        <w:t>už</w:t>
      </w:r>
      <w:r w:rsidRPr="00F578A8">
        <w:rPr>
          <w:spacing w:val="-15"/>
        </w:rPr>
        <w:t xml:space="preserve"> </w:t>
      </w:r>
      <w:r w:rsidRPr="00F578A8">
        <w:t>komunalinių</w:t>
      </w:r>
      <w:r w:rsidRPr="00F578A8">
        <w:rPr>
          <w:spacing w:val="-15"/>
        </w:rPr>
        <w:t xml:space="preserve"> </w:t>
      </w:r>
      <w:r w:rsidRPr="00F578A8">
        <w:t xml:space="preserve">atliekų </w:t>
      </w:r>
      <w:bookmarkStart w:id="4" w:name="_Hlk179879243"/>
      <w:r w:rsidRPr="00F578A8">
        <w:t xml:space="preserve">ir komunalinėms atliekoms nepriskiriamų buityje susidarančių atliekų (toliau </w:t>
      </w:r>
      <w:r w:rsidRPr="00F578A8">
        <w:rPr>
          <w:szCs w:val="24"/>
        </w:rPr>
        <w:t>–</w:t>
      </w:r>
      <w:r w:rsidRPr="00F578A8">
        <w:t xml:space="preserve"> kitos buityje susidarančios atliekos)</w:t>
      </w:r>
      <w:r w:rsidRPr="00F578A8">
        <w:rPr>
          <w:spacing w:val="-15"/>
        </w:rPr>
        <w:t xml:space="preserve"> </w:t>
      </w:r>
      <w:bookmarkEnd w:id="4"/>
      <w:r w:rsidRPr="00F578A8">
        <w:t>surinkimą</w:t>
      </w:r>
      <w:r w:rsidRPr="00F578A8">
        <w:rPr>
          <w:spacing w:val="-14"/>
        </w:rPr>
        <w:t xml:space="preserve"> </w:t>
      </w:r>
      <w:r w:rsidRPr="00F578A8">
        <w:t>iš</w:t>
      </w:r>
      <w:r w:rsidRPr="00F578A8">
        <w:rPr>
          <w:spacing w:val="-15"/>
        </w:rPr>
        <w:t xml:space="preserve"> </w:t>
      </w:r>
      <w:r w:rsidRPr="00F578A8">
        <w:t>atliekų</w:t>
      </w:r>
      <w:r w:rsidRPr="00F578A8">
        <w:rPr>
          <w:spacing w:val="-13"/>
        </w:rPr>
        <w:t xml:space="preserve"> </w:t>
      </w:r>
      <w:r w:rsidRPr="00F578A8">
        <w:t>turėtojų</w:t>
      </w:r>
      <w:r w:rsidRPr="00F578A8">
        <w:rPr>
          <w:spacing w:val="-10"/>
        </w:rPr>
        <w:t xml:space="preserve"> </w:t>
      </w:r>
      <w:r w:rsidRPr="00F578A8">
        <w:t>ir</w:t>
      </w:r>
      <w:r w:rsidRPr="00F578A8">
        <w:rPr>
          <w:spacing w:val="-13"/>
        </w:rPr>
        <w:t xml:space="preserve"> </w:t>
      </w:r>
      <w:r w:rsidRPr="00F578A8">
        <w:t>atliekų</w:t>
      </w:r>
      <w:r w:rsidRPr="00F578A8">
        <w:rPr>
          <w:spacing w:val="-14"/>
        </w:rPr>
        <w:t xml:space="preserve"> </w:t>
      </w:r>
      <w:r w:rsidRPr="00F578A8">
        <w:t>tvarkymą</w:t>
      </w:r>
      <w:r w:rsidRPr="00F578A8">
        <w:rPr>
          <w:spacing w:val="-8"/>
        </w:rPr>
        <w:t xml:space="preserve"> </w:t>
      </w:r>
      <w:r w:rsidRPr="00F578A8">
        <w:t>Kazlų Rūdos savivaldybėje (toliau – Savivaldybė) dydžio nustatymo</w:t>
      </w:r>
      <w:r w:rsidRPr="00F578A8">
        <w:rPr>
          <w:spacing w:val="40"/>
        </w:rPr>
        <w:t xml:space="preserve"> </w:t>
      </w:r>
      <w:r w:rsidRPr="00F578A8">
        <w:t>metodikos (toliau – Metodika) tikslas – nustatyti Kazlų Rūdos savivaldybės teikiamų atliekų tvarkymo paslaugų įkainių skaičiavimo tvarką.</w:t>
      </w:r>
    </w:p>
    <w:p w14:paraId="4A701A91" w14:textId="77777777" w:rsidR="00C87813" w:rsidRPr="00F578A8" w:rsidRDefault="00C87813" w:rsidP="00CC53D4">
      <w:pPr>
        <w:pStyle w:val="Sraopastraipa"/>
        <w:widowControl w:val="0"/>
        <w:numPr>
          <w:ilvl w:val="0"/>
          <w:numId w:val="8"/>
        </w:numPr>
        <w:tabs>
          <w:tab w:val="left" w:pos="984"/>
        </w:tabs>
        <w:autoSpaceDE w:val="0"/>
        <w:autoSpaceDN w:val="0"/>
        <w:ind w:left="0" w:right="566" w:firstLine="709"/>
        <w:contextualSpacing w:val="0"/>
        <w:jc w:val="both"/>
      </w:pPr>
      <w:r w:rsidRPr="00F578A8">
        <w:rPr>
          <w:szCs w:val="24"/>
        </w:rPr>
        <w:t xml:space="preserve">Metodika parengta vadovaujantis Lietuvos Respublikos atliekų tvarkymo įstatymu, Vietinės rinkliavos ar kitos įmokos už komunalinių atliekų surinkimą iš atliekų turėtojų ir atliekų tvarkymą dydžio nustatymo taisyklėmis, patvirtintomis </w:t>
      </w:r>
      <w:bookmarkStart w:id="5" w:name="_Hlk181085579"/>
      <w:r w:rsidRPr="00F578A8">
        <w:rPr>
          <w:szCs w:val="24"/>
        </w:rPr>
        <w:t>Lietuvos Respublikos Vyriausybės 2013 m. liepos 24 d. nutarimu Nr. 711 „Dėl Vietinės rinkliavos ar kitos įmokos už komunalinių atliekų surinkimą iš atliekų turėtojų ir atliekų tvarkymą dydžio nustatymo taisyklių patvirtinimo“ (toliau – Taisyklės), Nekilnojamojo turto objektų, kurių savininkas arba įgalioti asmenys privalo mokėti nustatytą rinkliavą arba sudaryti komunalinių atliekų tvarkymo paslaugos teikimo sutartį, rūšių sąrašu, patvirtintu Lietuvos Respublikos aplinkos ministro 2013 m. vasario 20 d. įsakymu Nr. D1- 150 „Dėl nekilnojamojo turto objektų, kurių savininkas arba įgalioti asmenys privalo mokėti nustatytą rinkliavą arba sudaryti komunalinių atliekų tvarkymo paslaugos teikimo sutartį, rūšių sąrašo patvirtinimo“</w:t>
      </w:r>
      <w:bookmarkEnd w:id="5"/>
      <w:r w:rsidRPr="00F578A8">
        <w:rPr>
          <w:szCs w:val="24"/>
        </w:rPr>
        <w:t xml:space="preserve"> (toliau – Įsakymas).</w:t>
      </w:r>
    </w:p>
    <w:p w14:paraId="49B7FC2D" w14:textId="77777777" w:rsidR="00C87813" w:rsidRPr="00F578A8" w:rsidRDefault="00C87813" w:rsidP="00CC53D4">
      <w:pPr>
        <w:pStyle w:val="Sraopastraipa"/>
        <w:widowControl w:val="0"/>
        <w:numPr>
          <w:ilvl w:val="0"/>
          <w:numId w:val="8"/>
        </w:numPr>
        <w:tabs>
          <w:tab w:val="left" w:pos="-142"/>
          <w:tab w:val="left" w:pos="984"/>
        </w:tabs>
        <w:suppressAutoHyphens/>
        <w:autoSpaceDN w:val="0"/>
        <w:ind w:left="0" w:right="566" w:firstLine="851"/>
        <w:contextualSpacing w:val="0"/>
        <w:jc w:val="both"/>
        <w:textAlignment w:val="baseline"/>
      </w:pPr>
      <w:r w:rsidRPr="00F578A8">
        <w:rPr>
          <w:szCs w:val="24"/>
        </w:rPr>
        <w:t xml:space="preserve">Metodikoje vartojamos sąvokos suprantamos taip, kaip jos apibrėžtos Lietuvos Respublikos atliekų tvarkymo įstatyme, Lietuvos Respublikos statybos įstatyme, Lietuvos Respublikos nekilnojamojo turto kadastro įstatyme, Lietuvos Respublikos rinkliavų įstatyme. </w:t>
      </w:r>
    </w:p>
    <w:p w14:paraId="32521979" w14:textId="77777777" w:rsidR="00C87813" w:rsidRPr="00F578A8" w:rsidRDefault="00C87813" w:rsidP="00CC53D4">
      <w:pPr>
        <w:pStyle w:val="Sraopastraipa"/>
        <w:widowControl w:val="0"/>
        <w:numPr>
          <w:ilvl w:val="0"/>
          <w:numId w:val="8"/>
        </w:numPr>
        <w:tabs>
          <w:tab w:val="left" w:pos="984"/>
        </w:tabs>
        <w:suppressAutoHyphens/>
        <w:autoSpaceDN w:val="0"/>
        <w:ind w:left="0" w:right="566" w:firstLine="851"/>
        <w:contextualSpacing w:val="0"/>
        <w:jc w:val="both"/>
        <w:textAlignment w:val="baseline"/>
      </w:pPr>
      <w:r w:rsidRPr="00F578A8">
        <w:rPr>
          <w:szCs w:val="24"/>
        </w:rPr>
        <w:t>UAB Marijampolės apskrities atliekų tvarkymo centras (toliau – Administratorius), vadovaudamasis šia Metodika, apskaičiuoja įmokos už komunalinių atliekų ir kitų buityje susidarančių atliekų surinkimą iš atliekų turėtojų ir tvarkymą dydžius ir teikia Savivaldybės tarybai tvirtinti.</w:t>
      </w:r>
    </w:p>
    <w:p w14:paraId="12A8099B" w14:textId="77777777" w:rsidR="00C87813" w:rsidRPr="00F578A8" w:rsidRDefault="00C87813" w:rsidP="00CC53D4">
      <w:pPr>
        <w:ind w:right="566" w:firstLine="709"/>
        <w:jc w:val="center"/>
      </w:pPr>
      <w:r w:rsidRPr="00F578A8">
        <w:rPr>
          <w:b/>
        </w:rPr>
        <w:t>II</w:t>
      </w:r>
      <w:r w:rsidRPr="00F578A8">
        <w:rPr>
          <w:b/>
          <w:spacing w:val="-3"/>
        </w:rPr>
        <w:t xml:space="preserve"> </w:t>
      </w:r>
      <w:r w:rsidRPr="00F578A8">
        <w:rPr>
          <w:b/>
          <w:spacing w:val="-2"/>
        </w:rPr>
        <w:t>SKYRIUS</w:t>
      </w:r>
    </w:p>
    <w:p w14:paraId="53854032" w14:textId="5EB045A1" w:rsidR="00C87813" w:rsidRPr="00F578A8" w:rsidRDefault="00C87813" w:rsidP="00CC53D4">
      <w:pPr>
        <w:ind w:right="566"/>
        <w:jc w:val="center"/>
        <w:rPr>
          <w:b/>
        </w:rPr>
      </w:pPr>
      <w:r w:rsidRPr="00F578A8">
        <w:rPr>
          <w:b/>
        </w:rPr>
        <w:t>BENDRŲJŲ BŪTINŲJŲ</w:t>
      </w:r>
      <w:r w:rsidRPr="00F578A8">
        <w:rPr>
          <w:b/>
          <w:spacing w:val="-15"/>
        </w:rPr>
        <w:t xml:space="preserve"> </w:t>
      </w:r>
      <w:r w:rsidRPr="00F578A8">
        <w:rPr>
          <w:b/>
        </w:rPr>
        <w:t>SU</w:t>
      </w:r>
      <w:r w:rsidRPr="00F578A8">
        <w:rPr>
          <w:b/>
          <w:spacing w:val="-15"/>
        </w:rPr>
        <w:t xml:space="preserve"> </w:t>
      </w:r>
      <w:r w:rsidRPr="00F578A8">
        <w:rPr>
          <w:b/>
        </w:rPr>
        <w:t>KOMUNALINIŲ</w:t>
      </w:r>
      <w:r w:rsidRPr="00F578A8">
        <w:rPr>
          <w:b/>
          <w:spacing w:val="-15"/>
        </w:rPr>
        <w:t xml:space="preserve"> </w:t>
      </w:r>
      <w:r w:rsidRPr="00F578A8">
        <w:rPr>
          <w:b/>
        </w:rPr>
        <w:t>ATLIEKŲ</w:t>
      </w:r>
      <w:r w:rsidRPr="00F578A8">
        <w:rPr>
          <w:b/>
          <w:spacing w:val="-15"/>
        </w:rPr>
        <w:t xml:space="preserve"> </w:t>
      </w:r>
      <w:r w:rsidRPr="00F578A8">
        <w:rPr>
          <w:b/>
          <w:spacing w:val="-8"/>
        </w:rPr>
        <w:t xml:space="preserve">IR KOMUNALINĖMS ATLIEKOMS NEPRISKIRIAMŲ BUITYJE SUSIDARANČIŲ ATLIEKŲ </w:t>
      </w:r>
      <w:r w:rsidRPr="00F578A8">
        <w:rPr>
          <w:b/>
        </w:rPr>
        <w:t>TVARKYMU</w:t>
      </w:r>
      <w:r w:rsidRPr="00F578A8">
        <w:rPr>
          <w:b/>
          <w:spacing w:val="-15"/>
        </w:rPr>
        <w:t xml:space="preserve"> </w:t>
      </w:r>
      <w:r w:rsidRPr="00F578A8">
        <w:rPr>
          <w:b/>
        </w:rPr>
        <w:t>SUSIJUSIŲ SĄNAUDŲ NUSTATYMAS</w:t>
      </w:r>
    </w:p>
    <w:p w14:paraId="2B6C136C" w14:textId="77777777" w:rsidR="00CC4A53" w:rsidRPr="00F578A8" w:rsidRDefault="00CC4A53" w:rsidP="00CC53D4">
      <w:pPr>
        <w:ind w:right="566"/>
        <w:jc w:val="center"/>
      </w:pPr>
    </w:p>
    <w:p w14:paraId="39FCA38B" w14:textId="77777777" w:rsidR="00C87813" w:rsidRPr="00F578A8" w:rsidRDefault="00C87813" w:rsidP="00CC53D4">
      <w:pPr>
        <w:pStyle w:val="Sraopastraipa"/>
        <w:widowControl w:val="0"/>
        <w:numPr>
          <w:ilvl w:val="0"/>
          <w:numId w:val="8"/>
        </w:numPr>
        <w:tabs>
          <w:tab w:val="left" w:pos="0"/>
          <w:tab w:val="left" w:pos="984"/>
        </w:tabs>
        <w:suppressAutoHyphens/>
        <w:autoSpaceDN w:val="0"/>
        <w:ind w:left="0" w:right="566" w:firstLine="851"/>
        <w:contextualSpacing w:val="0"/>
        <w:jc w:val="both"/>
        <w:textAlignment w:val="baseline"/>
      </w:pPr>
      <w:r w:rsidRPr="00F578A8">
        <w:t>Metodika</w:t>
      </w:r>
      <w:r w:rsidRPr="00F578A8">
        <w:rPr>
          <w:spacing w:val="-10"/>
        </w:rPr>
        <w:t xml:space="preserve"> </w:t>
      </w:r>
      <w:r w:rsidRPr="00F578A8">
        <w:t>parengta</w:t>
      </w:r>
      <w:r w:rsidRPr="00F578A8">
        <w:rPr>
          <w:spacing w:val="-10"/>
        </w:rPr>
        <w:t xml:space="preserve"> </w:t>
      </w:r>
      <w:r w:rsidRPr="00F578A8">
        <w:t>remiantis</w:t>
      </w:r>
      <w:r w:rsidRPr="00F578A8">
        <w:rPr>
          <w:spacing w:val="-11"/>
        </w:rPr>
        <w:t xml:space="preserve"> </w:t>
      </w:r>
      <w:r w:rsidRPr="00F578A8">
        <w:t>principu,</w:t>
      </w:r>
      <w:r w:rsidRPr="00F578A8">
        <w:rPr>
          <w:spacing w:val="-8"/>
        </w:rPr>
        <w:t xml:space="preserve"> </w:t>
      </w:r>
      <w:r w:rsidRPr="00F578A8">
        <w:t>kad</w:t>
      </w:r>
      <w:r w:rsidRPr="00F578A8">
        <w:rPr>
          <w:spacing w:val="-9"/>
        </w:rPr>
        <w:t xml:space="preserve"> </w:t>
      </w:r>
      <w:r w:rsidRPr="00F578A8">
        <w:t>iš</w:t>
      </w:r>
      <w:r w:rsidRPr="00F578A8">
        <w:rPr>
          <w:spacing w:val="-11"/>
        </w:rPr>
        <w:t xml:space="preserve"> </w:t>
      </w:r>
      <w:r w:rsidRPr="00F578A8">
        <w:t>nekilnojamojo</w:t>
      </w:r>
      <w:r w:rsidRPr="00F578A8">
        <w:rPr>
          <w:spacing w:val="-5"/>
        </w:rPr>
        <w:t xml:space="preserve"> </w:t>
      </w:r>
      <w:r w:rsidRPr="00F578A8">
        <w:t>turto</w:t>
      </w:r>
      <w:r w:rsidRPr="00F578A8">
        <w:rPr>
          <w:spacing w:val="-13"/>
        </w:rPr>
        <w:t xml:space="preserve"> </w:t>
      </w:r>
      <w:r w:rsidRPr="00F578A8">
        <w:t>objektų</w:t>
      </w:r>
      <w:r w:rsidRPr="00F578A8">
        <w:rPr>
          <w:spacing w:val="-9"/>
        </w:rPr>
        <w:t xml:space="preserve"> </w:t>
      </w:r>
      <w:r w:rsidRPr="00F578A8">
        <w:t>savininkų</w:t>
      </w:r>
      <w:r w:rsidRPr="00F578A8">
        <w:rPr>
          <w:spacing w:val="-9"/>
        </w:rPr>
        <w:t xml:space="preserve"> </w:t>
      </w:r>
      <w:r w:rsidRPr="00F578A8">
        <w:t>arba</w:t>
      </w:r>
      <w:r w:rsidRPr="00F578A8">
        <w:rPr>
          <w:spacing w:val="-6"/>
        </w:rPr>
        <w:t xml:space="preserve"> </w:t>
      </w:r>
      <w:r w:rsidRPr="00F578A8">
        <w:t>jų įgaliotų asmenų surinktomis lėšomis būtų apmokėtos visos būtinosios sąnaudos.</w:t>
      </w:r>
    </w:p>
    <w:p w14:paraId="2C1ADC1F" w14:textId="77777777" w:rsidR="00C87813" w:rsidRPr="00F578A8" w:rsidRDefault="00C87813" w:rsidP="00CC53D4">
      <w:pPr>
        <w:pStyle w:val="Sraopastraipa"/>
        <w:widowControl w:val="0"/>
        <w:numPr>
          <w:ilvl w:val="0"/>
          <w:numId w:val="8"/>
        </w:numPr>
        <w:tabs>
          <w:tab w:val="left" w:pos="0"/>
          <w:tab w:val="left" w:pos="984"/>
        </w:tabs>
        <w:suppressAutoHyphens/>
        <w:autoSpaceDN w:val="0"/>
        <w:ind w:left="0" w:right="566" w:firstLine="851"/>
        <w:contextualSpacing w:val="0"/>
        <w:jc w:val="both"/>
        <w:textAlignment w:val="baseline"/>
      </w:pPr>
      <w:r w:rsidRPr="00F578A8">
        <w:t xml:space="preserve">Prognozuojant kitų kalendorinių metų būtinąsias su komunalinių atliekų ir kitų buityje susidarančių atliekų tvarkymu susijusias sąnaudas, atsižvelgiama į praėjusių kalendorinių metų faktines ir (ar) einamųjų metų pirmo pusmečio faktines ir antro pusmečio prognozuojamas savivaldybės komunalinių atliekų tvarkymo sistemos administravimo ir (ar) komunalinių atliekų tvarkymo lėšų administravimo sąnaudas, į galimus įstatymų ir juos įgyvendinančių teisės aktų, reglamentuojančių darbuotojų darbo apmokėjimo tvarką, pakeitimus, dėl kurių pasikeičia savivaldybės arba komunalinių atliekų tvarkymo sistemos administratoriaus darbuotojų darbo apmokėjimo tvarka, ir kitus veiksnius (teisės aktų, reglamentuojančių atliekų tvarkymą, pakeitimus, naujų technologijų ir atliekų tvarkymo </w:t>
      </w:r>
      <w:r w:rsidRPr="00F578A8">
        <w:lastRenderedPageBreak/>
        <w:t>metodų diegimą, naujos atliekų tvarkymo ir (ar) programinės įrangos įsigijimą ir priežiūrą, naujų atskirai surenkamų atliekų rūšių atsiradimą, komunalinių atliekų tvarkymo sistemos plėtrą, atliekų turėtojų skaičiaus pokyčius ir (ar) kitus), lemiančius Metodikos 7–8  punktuose nurodytų sąnaudų  pokyčius.</w:t>
      </w:r>
    </w:p>
    <w:p w14:paraId="1D7B55D3" w14:textId="77777777" w:rsidR="00C87813" w:rsidRPr="00F578A8" w:rsidRDefault="00C87813" w:rsidP="00CC53D4">
      <w:pPr>
        <w:pStyle w:val="Sraopastraipa"/>
        <w:widowControl w:val="0"/>
        <w:numPr>
          <w:ilvl w:val="0"/>
          <w:numId w:val="8"/>
        </w:numPr>
        <w:tabs>
          <w:tab w:val="left" w:pos="984"/>
        </w:tabs>
        <w:suppressAutoHyphens/>
        <w:autoSpaceDN w:val="0"/>
        <w:ind w:left="0" w:right="566" w:firstLine="851"/>
        <w:contextualSpacing w:val="0"/>
        <w:jc w:val="both"/>
        <w:textAlignment w:val="baseline"/>
      </w:pPr>
      <w:r w:rsidRPr="00F578A8">
        <w:t>Bendrosios būtinosios sąnaudos apskaičiuojamos kaip atskirų komunalinių atliekų ir kitų buityje susidarančių atliekų tvarkymo paslaugos teikimo veiklos (surinkimas, vežimas, naudojimas, šalinimas, šių veiklų organizavimas, stebėsena, šalinimo vietų vėlesnė priežiūra) rūšių, be kurių neįmanoma įgyvendinti komunalinių</w:t>
      </w:r>
      <w:r w:rsidRPr="00F578A8">
        <w:rPr>
          <w:spacing w:val="-15"/>
        </w:rPr>
        <w:t xml:space="preserve"> </w:t>
      </w:r>
      <w:r w:rsidRPr="00F578A8">
        <w:t>atliekų</w:t>
      </w:r>
      <w:r w:rsidRPr="00F578A8">
        <w:rPr>
          <w:spacing w:val="-15"/>
        </w:rPr>
        <w:t xml:space="preserve"> </w:t>
      </w:r>
      <w:r w:rsidRPr="00F578A8">
        <w:t>ir kitų buityje susidarančių atliekų</w:t>
      </w:r>
      <w:r w:rsidRPr="00F578A8">
        <w:rPr>
          <w:spacing w:val="-15"/>
        </w:rPr>
        <w:t xml:space="preserve"> </w:t>
      </w:r>
      <w:r w:rsidRPr="00F578A8">
        <w:t>tvarkymo</w:t>
      </w:r>
      <w:r w:rsidRPr="00F578A8">
        <w:rPr>
          <w:spacing w:val="-15"/>
        </w:rPr>
        <w:t xml:space="preserve"> </w:t>
      </w:r>
      <w:r w:rsidRPr="00F578A8">
        <w:t>tikslų,</w:t>
      </w:r>
      <w:r w:rsidRPr="00F578A8">
        <w:rPr>
          <w:spacing w:val="-15"/>
        </w:rPr>
        <w:t xml:space="preserve"> </w:t>
      </w:r>
      <w:r w:rsidRPr="00F578A8">
        <w:t>uždavinių</w:t>
      </w:r>
      <w:r w:rsidRPr="00F578A8">
        <w:rPr>
          <w:spacing w:val="-15"/>
        </w:rPr>
        <w:t xml:space="preserve"> </w:t>
      </w:r>
      <w:r w:rsidRPr="00F578A8">
        <w:t>ir</w:t>
      </w:r>
      <w:r w:rsidRPr="00F578A8">
        <w:rPr>
          <w:spacing w:val="-15"/>
        </w:rPr>
        <w:t xml:space="preserve"> </w:t>
      </w:r>
      <w:r w:rsidRPr="00F578A8">
        <w:t>konkrečių</w:t>
      </w:r>
      <w:r w:rsidRPr="00F578A8">
        <w:rPr>
          <w:spacing w:val="-15"/>
        </w:rPr>
        <w:t xml:space="preserve"> </w:t>
      </w:r>
      <w:r w:rsidRPr="00F578A8">
        <w:t>priemonių,</w:t>
      </w:r>
      <w:r w:rsidRPr="00F578A8">
        <w:rPr>
          <w:spacing w:val="-15"/>
        </w:rPr>
        <w:t xml:space="preserve"> </w:t>
      </w:r>
      <w:r w:rsidRPr="00F578A8">
        <w:t>nustatytų</w:t>
      </w:r>
      <w:r w:rsidRPr="00F578A8">
        <w:rPr>
          <w:spacing w:val="-15"/>
        </w:rPr>
        <w:t xml:space="preserve"> </w:t>
      </w:r>
      <w:r w:rsidRPr="00F578A8">
        <w:t>regioniniame</w:t>
      </w:r>
      <w:r w:rsidRPr="00F578A8">
        <w:rPr>
          <w:spacing w:val="-15"/>
        </w:rPr>
        <w:t xml:space="preserve"> </w:t>
      </w:r>
      <w:r w:rsidRPr="00F578A8">
        <w:t>ir</w:t>
      </w:r>
      <w:r w:rsidRPr="00F578A8">
        <w:rPr>
          <w:spacing w:val="-15"/>
        </w:rPr>
        <w:t xml:space="preserve"> </w:t>
      </w:r>
      <w:r w:rsidRPr="00F578A8">
        <w:t>(ar) Savivaldybės atliekų tvarkymo plane, ir įmokos administravimo sąnaudų suma.</w:t>
      </w:r>
    </w:p>
    <w:p w14:paraId="1F983AD9" w14:textId="77777777" w:rsidR="00C87813" w:rsidRPr="00F578A8" w:rsidRDefault="00C87813" w:rsidP="00CC53D4">
      <w:pPr>
        <w:pStyle w:val="Sraopastraipa"/>
        <w:widowControl w:val="0"/>
        <w:numPr>
          <w:ilvl w:val="0"/>
          <w:numId w:val="8"/>
        </w:numPr>
        <w:tabs>
          <w:tab w:val="left" w:pos="985"/>
        </w:tabs>
        <w:autoSpaceDE w:val="0"/>
        <w:autoSpaceDN w:val="0"/>
        <w:ind w:left="0" w:right="566" w:firstLine="709"/>
        <w:contextualSpacing w:val="0"/>
        <w:jc w:val="both"/>
      </w:pPr>
      <w:r w:rsidRPr="00F578A8">
        <w:t>Bendrąsias būtinąsias su komunalinių atliekų ir kitų buityje susidarančių atliekų tvarkymu susijusias sąnaudas sudaro:</w:t>
      </w:r>
    </w:p>
    <w:p w14:paraId="2E165D57" w14:textId="77777777" w:rsidR="00C87813" w:rsidRPr="00F578A8" w:rsidRDefault="00C87813" w:rsidP="00CC53D4">
      <w:pPr>
        <w:pStyle w:val="Sraopastraipa"/>
        <w:widowControl w:val="0"/>
        <w:numPr>
          <w:ilvl w:val="1"/>
          <w:numId w:val="8"/>
        </w:numPr>
        <w:tabs>
          <w:tab w:val="left" w:pos="1094"/>
        </w:tabs>
        <w:autoSpaceDE w:val="0"/>
        <w:autoSpaceDN w:val="0"/>
        <w:ind w:left="0" w:right="566" w:firstLine="709"/>
        <w:contextualSpacing w:val="0"/>
        <w:jc w:val="both"/>
      </w:pPr>
      <w:r w:rsidRPr="00F578A8">
        <w:t>mišrių komunalinių atliekų surinkimo ir vežimo sąnaudos,</w:t>
      </w:r>
      <w:r w:rsidRPr="00F578A8">
        <w:rPr>
          <w:spacing w:val="-1"/>
        </w:rPr>
        <w:t xml:space="preserve"> </w:t>
      </w:r>
      <w:r w:rsidRPr="00F578A8">
        <w:t>patiriamos vykdant veiklą, nepriskiriamą reguliuojamajai veiklai;</w:t>
      </w:r>
    </w:p>
    <w:p w14:paraId="2B07A986" w14:textId="77777777" w:rsidR="00C87813" w:rsidRPr="00F578A8" w:rsidRDefault="00C87813" w:rsidP="00CC53D4">
      <w:pPr>
        <w:pStyle w:val="Sraopastraipa"/>
        <w:widowControl w:val="0"/>
        <w:numPr>
          <w:ilvl w:val="1"/>
          <w:numId w:val="8"/>
        </w:numPr>
        <w:tabs>
          <w:tab w:val="left" w:pos="1094"/>
        </w:tabs>
        <w:autoSpaceDE w:val="0"/>
        <w:autoSpaceDN w:val="0"/>
        <w:ind w:left="0" w:right="566" w:firstLine="709"/>
        <w:contextualSpacing w:val="0"/>
        <w:jc w:val="both"/>
      </w:pPr>
      <w:r w:rsidRPr="00F578A8">
        <w:t>biologinių atliekų rūšiuojamojo surinkimo ir vežimo sąnaudos,</w:t>
      </w:r>
      <w:r w:rsidRPr="00F578A8">
        <w:rPr>
          <w:spacing w:val="-3"/>
        </w:rPr>
        <w:t xml:space="preserve"> </w:t>
      </w:r>
      <w:r w:rsidRPr="00F578A8">
        <w:t>patiriamos vykdant veiklą, nepriskiriamą reguliuojamajai veiklai;</w:t>
      </w:r>
    </w:p>
    <w:p w14:paraId="5FFF4821" w14:textId="77777777" w:rsidR="00C87813" w:rsidRPr="00F578A8" w:rsidRDefault="00C87813" w:rsidP="00CC53D4">
      <w:pPr>
        <w:pStyle w:val="Sraopastraipa"/>
        <w:widowControl w:val="0"/>
        <w:numPr>
          <w:ilvl w:val="1"/>
          <w:numId w:val="8"/>
        </w:numPr>
        <w:tabs>
          <w:tab w:val="left" w:pos="1094"/>
        </w:tabs>
        <w:autoSpaceDE w:val="0"/>
        <w:autoSpaceDN w:val="0"/>
        <w:ind w:left="0" w:right="566" w:firstLine="709"/>
        <w:contextualSpacing w:val="0"/>
        <w:jc w:val="both"/>
      </w:pPr>
      <w:r w:rsidRPr="00F578A8">
        <w:t>tekstilės atliekų rūšiuojamojo surinkimo ir vežimo sąnaudos,</w:t>
      </w:r>
      <w:r w:rsidRPr="00F578A8">
        <w:rPr>
          <w:spacing w:val="-1"/>
        </w:rPr>
        <w:t xml:space="preserve"> </w:t>
      </w:r>
      <w:r w:rsidRPr="00F578A8">
        <w:t>patiriamos vykdant veiklą, nepriskiriamą reguliuojamajai veiklai;</w:t>
      </w:r>
    </w:p>
    <w:p w14:paraId="5F7EFAA5" w14:textId="77777777" w:rsidR="00C87813" w:rsidRPr="00F578A8" w:rsidRDefault="00C87813" w:rsidP="00CC53D4">
      <w:pPr>
        <w:pStyle w:val="Sraopastraipa"/>
        <w:widowControl w:val="0"/>
        <w:numPr>
          <w:ilvl w:val="1"/>
          <w:numId w:val="8"/>
        </w:numPr>
        <w:tabs>
          <w:tab w:val="left" w:pos="1094"/>
        </w:tabs>
        <w:autoSpaceDE w:val="0"/>
        <w:autoSpaceDN w:val="0"/>
        <w:ind w:left="0" w:right="566" w:firstLine="709"/>
        <w:contextualSpacing w:val="0"/>
        <w:jc w:val="both"/>
      </w:pPr>
      <w:r w:rsidRPr="00F578A8">
        <w:t>kitų</w:t>
      </w:r>
      <w:r w:rsidRPr="00F578A8">
        <w:rPr>
          <w:spacing w:val="-12"/>
        </w:rPr>
        <w:t xml:space="preserve"> </w:t>
      </w:r>
      <w:r w:rsidRPr="00F578A8">
        <w:t>komunalinių</w:t>
      </w:r>
      <w:r w:rsidRPr="00F578A8">
        <w:rPr>
          <w:spacing w:val="-12"/>
        </w:rPr>
        <w:t xml:space="preserve"> </w:t>
      </w:r>
      <w:r w:rsidRPr="00F578A8">
        <w:t>atliekų</w:t>
      </w:r>
      <w:r w:rsidRPr="00F578A8">
        <w:rPr>
          <w:spacing w:val="-8"/>
        </w:rPr>
        <w:t xml:space="preserve"> </w:t>
      </w:r>
      <w:r w:rsidRPr="00F578A8">
        <w:t>ir</w:t>
      </w:r>
      <w:r w:rsidRPr="00F578A8">
        <w:rPr>
          <w:spacing w:val="-10"/>
        </w:rPr>
        <w:t xml:space="preserve"> </w:t>
      </w:r>
      <w:r w:rsidRPr="00F578A8">
        <w:t>kitų</w:t>
      </w:r>
      <w:r w:rsidRPr="00F578A8">
        <w:rPr>
          <w:spacing w:val="-12"/>
        </w:rPr>
        <w:t xml:space="preserve"> </w:t>
      </w:r>
      <w:r w:rsidRPr="00F578A8">
        <w:t>buityje</w:t>
      </w:r>
      <w:r w:rsidRPr="00F578A8">
        <w:rPr>
          <w:spacing w:val="-13"/>
        </w:rPr>
        <w:t xml:space="preserve"> </w:t>
      </w:r>
      <w:r w:rsidRPr="00F578A8">
        <w:t>susidarančių</w:t>
      </w:r>
      <w:r w:rsidRPr="00F578A8">
        <w:rPr>
          <w:spacing w:val="-11"/>
        </w:rPr>
        <w:t xml:space="preserve"> </w:t>
      </w:r>
      <w:r w:rsidRPr="00F578A8">
        <w:t>atliekų</w:t>
      </w:r>
      <w:r w:rsidRPr="00F578A8">
        <w:rPr>
          <w:spacing w:val="-12"/>
        </w:rPr>
        <w:t xml:space="preserve"> </w:t>
      </w:r>
      <w:r w:rsidRPr="00F578A8">
        <w:t>rūšiuojamojo</w:t>
      </w:r>
      <w:r w:rsidRPr="00F578A8">
        <w:rPr>
          <w:spacing w:val="-8"/>
        </w:rPr>
        <w:t xml:space="preserve"> </w:t>
      </w:r>
      <w:r w:rsidRPr="00F578A8">
        <w:t>surinkimo</w:t>
      </w:r>
      <w:r w:rsidRPr="00F578A8">
        <w:rPr>
          <w:spacing w:val="-4"/>
        </w:rPr>
        <w:t xml:space="preserve"> </w:t>
      </w:r>
      <w:r w:rsidRPr="00F578A8">
        <w:t>ir</w:t>
      </w:r>
      <w:r w:rsidRPr="00F578A8">
        <w:rPr>
          <w:spacing w:val="-10"/>
        </w:rPr>
        <w:t xml:space="preserve"> </w:t>
      </w:r>
      <w:r w:rsidRPr="00F578A8">
        <w:t>vežimo sąnaudos, patiriamos vykdant veiklą, nepriskiriamą reguliuojamajai veiklai;</w:t>
      </w:r>
    </w:p>
    <w:p w14:paraId="256271EC" w14:textId="77777777" w:rsidR="00C87813" w:rsidRPr="00F578A8" w:rsidRDefault="00C87813" w:rsidP="00CC53D4">
      <w:pPr>
        <w:pStyle w:val="Sraopastraipa"/>
        <w:widowControl w:val="0"/>
        <w:numPr>
          <w:ilvl w:val="1"/>
          <w:numId w:val="8"/>
        </w:numPr>
        <w:tabs>
          <w:tab w:val="left" w:pos="1094"/>
        </w:tabs>
        <w:autoSpaceDE w:val="0"/>
        <w:autoSpaceDN w:val="0"/>
        <w:ind w:left="0" w:right="566" w:firstLine="709"/>
        <w:contextualSpacing w:val="0"/>
        <w:jc w:val="both"/>
      </w:pPr>
      <w:r w:rsidRPr="00F578A8">
        <w:t>komunalinių atliekų ir kitų buityje susidarančių atliekų, kurių dėl</w:t>
      </w:r>
      <w:r w:rsidRPr="00F578A8">
        <w:rPr>
          <w:spacing w:val="-3"/>
        </w:rPr>
        <w:t xml:space="preserve"> </w:t>
      </w:r>
      <w:r w:rsidRPr="00F578A8">
        <w:t>dydžio ir (ar) pavojingumo negalima mesti</w:t>
      </w:r>
      <w:r w:rsidRPr="00F578A8">
        <w:rPr>
          <w:spacing w:val="-7"/>
        </w:rPr>
        <w:t xml:space="preserve"> </w:t>
      </w:r>
      <w:r w:rsidRPr="00F578A8">
        <w:t>į</w:t>
      </w:r>
      <w:r w:rsidRPr="00F578A8">
        <w:rPr>
          <w:spacing w:val="-3"/>
        </w:rPr>
        <w:t xml:space="preserve"> </w:t>
      </w:r>
      <w:r w:rsidRPr="00F578A8">
        <w:t>mišrių</w:t>
      </w:r>
      <w:r w:rsidRPr="00F578A8">
        <w:rPr>
          <w:spacing w:val="-3"/>
        </w:rPr>
        <w:t xml:space="preserve"> </w:t>
      </w:r>
      <w:r w:rsidRPr="00F578A8">
        <w:t>komunalinių</w:t>
      </w:r>
      <w:r w:rsidRPr="00F578A8">
        <w:rPr>
          <w:spacing w:val="-3"/>
        </w:rPr>
        <w:t xml:space="preserve"> </w:t>
      </w:r>
      <w:r w:rsidRPr="00F578A8">
        <w:t>atliekų</w:t>
      </w:r>
      <w:r w:rsidRPr="00F578A8">
        <w:rPr>
          <w:spacing w:val="-3"/>
        </w:rPr>
        <w:t xml:space="preserve"> </w:t>
      </w:r>
      <w:r w:rsidRPr="00F578A8">
        <w:t>surinkimo priemones</w:t>
      </w:r>
      <w:r w:rsidRPr="00F578A8">
        <w:rPr>
          <w:spacing w:val="-5"/>
        </w:rPr>
        <w:t xml:space="preserve"> </w:t>
      </w:r>
      <w:r w:rsidRPr="00F578A8">
        <w:t>ar į</w:t>
      </w:r>
      <w:r w:rsidRPr="00F578A8">
        <w:rPr>
          <w:spacing w:val="-11"/>
        </w:rPr>
        <w:t xml:space="preserve"> </w:t>
      </w:r>
      <w:r w:rsidRPr="00F578A8">
        <w:t>priemones,</w:t>
      </w:r>
      <w:r w:rsidRPr="00F578A8">
        <w:rPr>
          <w:spacing w:val="-1"/>
        </w:rPr>
        <w:t xml:space="preserve"> </w:t>
      </w:r>
      <w:r w:rsidRPr="00F578A8">
        <w:t>skirtas</w:t>
      </w:r>
      <w:r w:rsidRPr="00F578A8">
        <w:rPr>
          <w:spacing w:val="-5"/>
        </w:rPr>
        <w:t xml:space="preserve"> </w:t>
      </w:r>
      <w:r w:rsidRPr="00F578A8">
        <w:t>komunalinių atliekų</w:t>
      </w:r>
      <w:r w:rsidRPr="00F578A8">
        <w:rPr>
          <w:spacing w:val="-14"/>
        </w:rPr>
        <w:t xml:space="preserve"> </w:t>
      </w:r>
      <w:r w:rsidRPr="00F578A8">
        <w:t>sraute</w:t>
      </w:r>
      <w:r w:rsidRPr="00F578A8">
        <w:rPr>
          <w:spacing w:val="-14"/>
        </w:rPr>
        <w:t xml:space="preserve"> </w:t>
      </w:r>
      <w:r w:rsidRPr="00F578A8">
        <w:t>susidarančioms</w:t>
      </w:r>
      <w:r w:rsidRPr="00F578A8">
        <w:rPr>
          <w:spacing w:val="-15"/>
        </w:rPr>
        <w:t xml:space="preserve"> </w:t>
      </w:r>
      <w:r w:rsidRPr="00F578A8">
        <w:t>pakuočių</w:t>
      </w:r>
      <w:r w:rsidRPr="00F578A8">
        <w:rPr>
          <w:spacing w:val="-13"/>
        </w:rPr>
        <w:t xml:space="preserve"> </w:t>
      </w:r>
      <w:r w:rsidRPr="00F578A8">
        <w:t>atliekoms</w:t>
      </w:r>
      <w:r w:rsidRPr="00F578A8">
        <w:rPr>
          <w:spacing w:val="-10"/>
        </w:rPr>
        <w:t xml:space="preserve"> </w:t>
      </w:r>
      <w:r w:rsidRPr="00F578A8">
        <w:t>ir</w:t>
      </w:r>
      <w:r w:rsidRPr="00F578A8">
        <w:rPr>
          <w:spacing w:val="-11"/>
        </w:rPr>
        <w:t xml:space="preserve"> </w:t>
      </w:r>
      <w:r w:rsidRPr="00F578A8">
        <w:t>antrinėms</w:t>
      </w:r>
      <w:r w:rsidRPr="00F578A8">
        <w:rPr>
          <w:spacing w:val="-10"/>
        </w:rPr>
        <w:t xml:space="preserve"> </w:t>
      </w:r>
      <w:r w:rsidRPr="00F578A8">
        <w:t>žaliavoms</w:t>
      </w:r>
      <w:r w:rsidRPr="00F578A8">
        <w:rPr>
          <w:spacing w:val="-15"/>
        </w:rPr>
        <w:t xml:space="preserve"> </w:t>
      </w:r>
      <w:r w:rsidRPr="00F578A8">
        <w:t>rūšiuoti</w:t>
      </w:r>
      <w:r w:rsidRPr="00F578A8">
        <w:rPr>
          <w:spacing w:val="-15"/>
        </w:rPr>
        <w:t xml:space="preserve"> </w:t>
      </w:r>
      <w:r w:rsidRPr="00F578A8">
        <w:t>ir</w:t>
      </w:r>
      <w:r w:rsidRPr="00F578A8">
        <w:rPr>
          <w:spacing w:val="-6"/>
        </w:rPr>
        <w:t xml:space="preserve"> </w:t>
      </w:r>
      <w:r w:rsidRPr="00F578A8">
        <w:t>surinkti,</w:t>
      </w:r>
      <w:r w:rsidRPr="00F578A8">
        <w:rPr>
          <w:spacing w:val="-11"/>
        </w:rPr>
        <w:t xml:space="preserve"> </w:t>
      </w:r>
      <w:r w:rsidRPr="00F578A8">
        <w:t>surinkimo apvažiuojant ir vežimo sąnaudos, patiriamos vykdant veiklą, nepriskiriamą reguliuojamajai veiklai;</w:t>
      </w:r>
    </w:p>
    <w:p w14:paraId="4CB92660" w14:textId="77777777" w:rsidR="00C87813" w:rsidRPr="00F578A8" w:rsidRDefault="00C87813" w:rsidP="00CC53D4">
      <w:pPr>
        <w:pStyle w:val="Sraopastraipa"/>
        <w:widowControl w:val="0"/>
        <w:numPr>
          <w:ilvl w:val="1"/>
          <w:numId w:val="8"/>
        </w:numPr>
        <w:tabs>
          <w:tab w:val="left" w:pos="1094"/>
        </w:tabs>
        <w:autoSpaceDE w:val="0"/>
        <w:autoSpaceDN w:val="0"/>
        <w:spacing w:before="5"/>
        <w:ind w:left="0" w:right="566" w:firstLine="709"/>
        <w:contextualSpacing w:val="0"/>
        <w:jc w:val="both"/>
      </w:pPr>
      <w:r w:rsidRPr="00F578A8">
        <w:t>komunalinių</w:t>
      </w:r>
      <w:r w:rsidRPr="00F578A8">
        <w:rPr>
          <w:spacing w:val="-10"/>
        </w:rPr>
        <w:t xml:space="preserve"> </w:t>
      </w:r>
      <w:r w:rsidRPr="00F578A8">
        <w:t>atliekų</w:t>
      </w:r>
      <w:r w:rsidRPr="00F578A8">
        <w:rPr>
          <w:spacing w:val="-5"/>
        </w:rPr>
        <w:t xml:space="preserve"> </w:t>
      </w:r>
      <w:r w:rsidRPr="00F578A8">
        <w:t>ir</w:t>
      </w:r>
      <w:r w:rsidRPr="00F578A8">
        <w:rPr>
          <w:spacing w:val="-8"/>
        </w:rPr>
        <w:t xml:space="preserve"> </w:t>
      </w:r>
      <w:r w:rsidRPr="00F578A8">
        <w:t>kitų</w:t>
      </w:r>
      <w:r w:rsidRPr="00F578A8">
        <w:rPr>
          <w:spacing w:val="-9"/>
        </w:rPr>
        <w:t xml:space="preserve"> </w:t>
      </w:r>
      <w:r w:rsidRPr="00F578A8">
        <w:t>buityje</w:t>
      </w:r>
      <w:r w:rsidRPr="00F578A8">
        <w:rPr>
          <w:spacing w:val="-6"/>
        </w:rPr>
        <w:t xml:space="preserve"> </w:t>
      </w:r>
      <w:r w:rsidRPr="00F578A8">
        <w:t>susidarančių</w:t>
      </w:r>
      <w:r w:rsidRPr="00F578A8">
        <w:rPr>
          <w:spacing w:val="-9"/>
        </w:rPr>
        <w:t xml:space="preserve"> </w:t>
      </w:r>
      <w:r w:rsidRPr="00F578A8">
        <w:t>atliekų</w:t>
      </w:r>
      <w:r w:rsidRPr="00F578A8">
        <w:rPr>
          <w:spacing w:val="-9"/>
        </w:rPr>
        <w:t xml:space="preserve"> </w:t>
      </w:r>
      <w:r w:rsidRPr="00F578A8">
        <w:t>surinkimo</w:t>
      </w:r>
      <w:r w:rsidRPr="00F578A8">
        <w:rPr>
          <w:spacing w:val="-1"/>
        </w:rPr>
        <w:t xml:space="preserve"> </w:t>
      </w:r>
      <w:r w:rsidRPr="00F578A8">
        <w:t>infrastruktūros</w:t>
      </w:r>
      <w:r w:rsidRPr="00F578A8">
        <w:rPr>
          <w:spacing w:val="-15"/>
        </w:rPr>
        <w:t xml:space="preserve"> </w:t>
      </w:r>
      <w:r w:rsidRPr="00F578A8">
        <w:t>(konteinerių ir jų aikštelių) įrengimo, priežiūros, atnaujinimo, plėtros sąnaudos;</w:t>
      </w:r>
    </w:p>
    <w:p w14:paraId="76022131" w14:textId="77777777" w:rsidR="00C87813" w:rsidRPr="00F578A8" w:rsidRDefault="00C87813" w:rsidP="00CC53D4">
      <w:pPr>
        <w:pStyle w:val="Sraopastraipa"/>
        <w:widowControl w:val="0"/>
        <w:numPr>
          <w:ilvl w:val="1"/>
          <w:numId w:val="8"/>
        </w:numPr>
        <w:tabs>
          <w:tab w:val="left" w:pos="1095"/>
        </w:tabs>
        <w:autoSpaceDE w:val="0"/>
        <w:autoSpaceDN w:val="0"/>
        <w:spacing w:before="3"/>
        <w:ind w:left="0" w:right="566" w:firstLine="709"/>
        <w:contextualSpacing w:val="0"/>
        <w:jc w:val="both"/>
      </w:pPr>
      <w:r w:rsidRPr="00F578A8">
        <w:t>mišrių</w:t>
      </w:r>
      <w:r w:rsidRPr="00F578A8">
        <w:rPr>
          <w:spacing w:val="-10"/>
        </w:rPr>
        <w:t xml:space="preserve"> </w:t>
      </w:r>
      <w:r w:rsidRPr="00F578A8">
        <w:t>komunalinių</w:t>
      </w:r>
      <w:r w:rsidRPr="00F578A8">
        <w:rPr>
          <w:spacing w:val="-7"/>
        </w:rPr>
        <w:t xml:space="preserve"> </w:t>
      </w:r>
      <w:r w:rsidRPr="00F578A8">
        <w:t>atliekų</w:t>
      </w:r>
      <w:r w:rsidRPr="00F578A8">
        <w:rPr>
          <w:spacing w:val="-7"/>
        </w:rPr>
        <w:t xml:space="preserve"> </w:t>
      </w:r>
      <w:r w:rsidRPr="00F578A8">
        <w:t>surinkimo</w:t>
      </w:r>
      <w:r w:rsidRPr="00F578A8">
        <w:rPr>
          <w:spacing w:val="-3"/>
        </w:rPr>
        <w:t xml:space="preserve"> </w:t>
      </w:r>
      <w:r w:rsidRPr="00F578A8">
        <w:t>priemonių</w:t>
      </w:r>
      <w:r w:rsidRPr="00F578A8">
        <w:rPr>
          <w:spacing w:val="-4"/>
        </w:rPr>
        <w:t xml:space="preserve"> </w:t>
      </w:r>
      <w:r w:rsidRPr="00F578A8">
        <w:t>įsigijimo</w:t>
      </w:r>
      <w:r w:rsidRPr="00F578A8">
        <w:rPr>
          <w:spacing w:val="-3"/>
        </w:rPr>
        <w:t xml:space="preserve"> </w:t>
      </w:r>
      <w:r w:rsidRPr="00F578A8">
        <w:rPr>
          <w:spacing w:val="-2"/>
        </w:rPr>
        <w:t>sąnaudos;</w:t>
      </w:r>
    </w:p>
    <w:p w14:paraId="4AC0395B" w14:textId="77777777" w:rsidR="00C87813" w:rsidRPr="00F578A8" w:rsidRDefault="00C87813" w:rsidP="00CC53D4">
      <w:pPr>
        <w:pStyle w:val="Sraopastraipa"/>
        <w:widowControl w:val="0"/>
        <w:numPr>
          <w:ilvl w:val="1"/>
          <w:numId w:val="8"/>
        </w:numPr>
        <w:tabs>
          <w:tab w:val="left" w:pos="1095"/>
        </w:tabs>
        <w:autoSpaceDE w:val="0"/>
        <w:autoSpaceDN w:val="0"/>
        <w:spacing w:before="84"/>
        <w:ind w:left="0" w:right="566" w:firstLine="709"/>
        <w:contextualSpacing w:val="0"/>
        <w:jc w:val="both"/>
      </w:pPr>
      <w:r w:rsidRPr="00F578A8">
        <w:t>biologinių</w:t>
      </w:r>
      <w:r w:rsidRPr="00F578A8">
        <w:rPr>
          <w:spacing w:val="-11"/>
        </w:rPr>
        <w:t xml:space="preserve"> </w:t>
      </w:r>
      <w:r w:rsidRPr="00F578A8">
        <w:t>atliekų</w:t>
      </w:r>
      <w:r w:rsidRPr="00F578A8">
        <w:rPr>
          <w:spacing w:val="-8"/>
        </w:rPr>
        <w:t xml:space="preserve"> </w:t>
      </w:r>
      <w:r w:rsidRPr="00F578A8">
        <w:t>rūšiavimo</w:t>
      </w:r>
      <w:r w:rsidRPr="00F578A8">
        <w:rPr>
          <w:spacing w:val="-1"/>
        </w:rPr>
        <w:t xml:space="preserve"> </w:t>
      </w:r>
      <w:r w:rsidRPr="00F578A8">
        <w:t>ir</w:t>
      </w:r>
      <w:r w:rsidRPr="00F578A8">
        <w:rPr>
          <w:spacing w:val="-7"/>
        </w:rPr>
        <w:t xml:space="preserve"> </w:t>
      </w:r>
      <w:r w:rsidRPr="00F578A8">
        <w:t>sutvarkymo</w:t>
      </w:r>
      <w:r w:rsidRPr="00F578A8">
        <w:rPr>
          <w:spacing w:val="-5"/>
        </w:rPr>
        <w:t xml:space="preserve"> </w:t>
      </w:r>
      <w:r w:rsidRPr="00F578A8">
        <w:t>priemonių</w:t>
      </w:r>
      <w:r w:rsidRPr="00F578A8">
        <w:rPr>
          <w:spacing w:val="-5"/>
        </w:rPr>
        <w:t xml:space="preserve"> </w:t>
      </w:r>
      <w:r w:rsidRPr="00F578A8">
        <w:t>įsigijimo</w:t>
      </w:r>
      <w:r w:rsidRPr="00F578A8">
        <w:rPr>
          <w:spacing w:val="-4"/>
        </w:rPr>
        <w:t xml:space="preserve"> </w:t>
      </w:r>
      <w:r w:rsidRPr="00F578A8">
        <w:rPr>
          <w:spacing w:val="-2"/>
        </w:rPr>
        <w:t>sąnaudos;</w:t>
      </w:r>
    </w:p>
    <w:p w14:paraId="4B6528E8" w14:textId="77777777" w:rsidR="00C87813" w:rsidRPr="00F578A8" w:rsidRDefault="00C87813" w:rsidP="00CC53D4">
      <w:pPr>
        <w:pStyle w:val="Sraopastraipa"/>
        <w:widowControl w:val="0"/>
        <w:numPr>
          <w:ilvl w:val="1"/>
          <w:numId w:val="8"/>
        </w:numPr>
        <w:tabs>
          <w:tab w:val="left" w:pos="1095"/>
        </w:tabs>
        <w:autoSpaceDE w:val="0"/>
        <w:autoSpaceDN w:val="0"/>
        <w:spacing w:before="84"/>
        <w:ind w:left="0" w:right="566" w:firstLine="709"/>
        <w:contextualSpacing w:val="0"/>
        <w:jc w:val="both"/>
      </w:pPr>
      <w:r w:rsidRPr="00F578A8">
        <w:t>tekstilės</w:t>
      </w:r>
      <w:r w:rsidRPr="00F578A8">
        <w:rPr>
          <w:spacing w:val="-9"/>
        </w:rPr>
        <w:t xml:space="preserve"> </w:t>
      </w:r>
      <w:r w:rsidRPr="00F578A8">
        <w:t>atliekų</w:t>
      </w:r>
      <w:r w:rsidRPr="00F578A8">
        <w:rPr>
          <w:spacing w:val="-7"/>
        </w:rPr>
        <w:t xml:space="preserve"> </w:t>
      </w:r>
      <w:r w:rsidRPr="00F578A8">
        <w:t>rūšiavimo</w:t>
      </w:r>
      <w:r w:rsidRPr="00F578A8">
        <w:rPr>
          <w:spacing w:val="-4"/>
        </w:rPr>
        <w:t xml:space="preserve"> </w:t>
      </w:r>
      <w:r w:rsidRPr="00F578A8">
        <w:t>priemonių</w:t>
      </w:r>
      <w:r w:rsidRPr="00F578A8">
        <w:rPr>
          <w:spacing w:val="-4"/>
        </w:rPr>
        <w:t xml:space="preserve"> </w:t>
      </w:r>
      <w:r w:rsidRPr="00F578A8">
        <w:t>įsigijimo</w:t>
      </w:r>
      <w:r w:rsidRPr="00F578A8">
        <w:rPr>
          <w:spacing w:val="-3"/>
        </w:rPr>
        <w:t xml:space="preserve"> </w:t>
      </w:r>
      <w:r w:rsidRPr="00F578A8">
        <w:rPr>
          <w:spacing w:val="-2"/>
        </w:rPr>
        <w:t>sąnaudos;</w:t>
      </w:r>
    </w:p>
    <w:p w14:paraId="02DF25C0" w14:textId="77777777" w:rsidR="00C87813" w:rsidRPr="00F578A8" w:rsidRDefault="00C87813" w:rsidP="00CC53D4">
      <w:pPr>
        <w:pStyle w:val="Sraopastraipa"/>
        <w:widowControl w:val="0"/>
        <w:numPr>
          <w:ilvl w:val="1"/>
          <w:numId w:val="8"/>
        </w:numPr>
        <w:tabs>
          <w:tab w:val="left" w:pos="1233"/>
        </w:tabs>
        <w:autoSpaceDE w:val="0"/>
        <w:autoSpaceDN w:val="0"/>
        <w:spacing w:before="84"/>
        <w:ind w:left="0" w:right="566" w:firstLine="709"/>
        <w:contextualSpacing w:val="0"/>
        <w:jc w:val="both"/>
      </w:pPr>
      <w:r w:rsidRPr="00F578A8">
        <w:t xml:space="preserve">kitų komunalinių atliekų </w:t>
      </w:r>
      <w:bookmarkStart w:id="6" w:name="_Hlk180138021"/>
      <w:r w:rsidRPr="00F578A8">
        <w:t xml:space="preserve">ir kitų buityje susidarančių atliekų </w:t>
      </w:r>
      <w:bookmarkEnd w:id="6"/>
      <w:r w:rsidRPr="00F578A8">
        <w:t xml:space="preserve">rūšiavimo priemonių įsigijimo </w:t>
      </w:r>
      <w:r w:rsidRPr="00F578A8">
        <w:rPr>
          <w:spacing w:val="-2"/>
        </w:rPr>
        <w:t>sąnaudos;</w:t>
      </w:r>
    </w:p>
    <w:p w14:paraId="45B7E595" w14:textId="77777777" w:rsidR="00C87813" w:rsidRPr="00F578A8" w:rsidRDefault="00C87813" w:rsidP="00CC53D4">
      <w:pPr>
        <w:pStyle w:val="Sraopastraipa"/>
        <w:widowControl w:val="0"/>
        <w:numPr>
          <w:ilvl w:val="1"/>
          <w:numId w:val="8"/>
        </w:numPr>
        <w:tabs>
          <w:tab w:val="left" w:pos="1233"/>
        </w:tabs>
        <w:autoSpaceDE w:val="0"/>
        <w:autoSpaceDN w:val="0"/>
        <w:spacing w:before="3"/>
        <w:ind w:left="0" w:right="566" w:firstLine="709"/>
        <w:contextualSpacing w:val="0"/>
        <w:jc w:val="both"/>
      </w:pPr>
      <w:r w:rsidRPr="00F578A8">
        <w:t>biologinių</w:t>
      </w:r>
      <w:r w:rsidRPr="00F578A8">
        <w:rPr>
          <w:spacing w:val="80"/>
        </w:rPr>
        <w:t xml:space="preserve"> </w:t>
      </w:r>
      <w:r w:rsidRPr="00F578A8">
        <w:t>atliekų</w:t>
      </w:r>
      <w:r w:rsidRPr="00F578A8">
        <w:rPr>
          <w:spacing w:val="80"/>
        </w:rPr>
        <w:t xml:space="preserve"> </w:t>
      </w:r>
      <w:r w:rsidRPr="00F578A8">
        <w:t>apdorojimo</w:t>
      </w:r>
      <w:r w:rsidRPr="00F578A8">
        <w:rPr>
          <w:spacing w:val="80"/>
        </w:rPr>
        <w:t xml:space="preserve"> </w:t>
      </w:r>
      <w:r w:rsidRPr="00F578A8">
        <w:t>sąnaudos,</w:t>
      </w:r>
      <w:r w:rsidRPr="00F578A8">
        <w:rPr>
          <w:spacing w:val="-2"/>
        </w:rPr>
        <w:t xml:space="preserve"> </w:t>
      </w:r>
      <w:r w:rsidRPr="00F578A8">
        <w:t>patiriamos</w:t>
      </w:r>
      <w:r w:rsidRPr="00F578A8">
        <w:rPr>
          <w:spacing w:val="80"/>
        </w:rPr>
        <w:t xml:space="preserve">  </w:t>
      </w:r>
      <w:r w:rsidRPr="00F578A8">
        <w:t>vykdant</w:t>
      </w:r>
      <w:r w:rsidRPr="00F578A8">
        <w:rPr>
          <w:spacing w:val="80"/>
        </w:rPr>
        <w:t xml:space="preserve">  </w:t>
      </w:r>
      <w:r w:rsidRPr="00F578A8">
        <w:t>veiklą, nepriskiriamą reguliuojamajai veiklai;</w:t>
      </w:r>
    </w:p>
    <w:p w14:paraId="3AEF4CC3" w14:textId="77777777" w:rsidR="00C87813" w:rsidRPr="00F578A8" w:rsidRDefault="00C87813" w:rsidP="00CC53D4">
      <w:pPr>
        <w:pStyle w:val="Sraopastraipa"/>
        <w:widowControl w:val="0"/>
        <w:numPr>
          <w:ilvl w:val="1"/>
          <w:numId w:val="8"/>
        </w:numPr>
        <w:tabs>
          <w:tab w:val="left" w:pos="1233"/>
        </w:tabs>
        <w:autoSpaceDE w:val="0"/>
        <w:autoSpaceDN w:val="0"/>
        <w:spacing w:before="2"/>
        <w:ind w:left="0" w:right="566" w:firstLine="709"/>
        <w:contextualSpacing w:val="0"/>
        <w:jc w:val="both"/>
      </w:pPr>
      <w:r w:rsidRPr="00F578A8">
        <w:t>tekstilės</w:t>
      </w:r>
      <w:r w:rsidRPr="00F578A8">
        <w:rPr>
          <w:spacing w:val="80"/>
          <w:w w:val="150"/>
        </w:rPr>
        <w:t xml:space="preserve"> </w:t>
      </w:r>
      <w:r w:rsidRPr="00F578A8">
        <w:t>atliekų</w:t>
      </w:r>
      <w:r w:rsidRPr="00F578A8">
        <w:rPr>
          <w:spacing w:val="80"/>
          <w:w w:val="150"/>
        </w:rPr>
        <w:t xml:space="preserve"> </w:t>
      </w:r>
      <w:r w:rsidRPr="00F578A8">
        <w:t>apdorojimo</w:t>
      </w:r>
      <w:r w:rsidRPr="00F578A8">
        <w:rPr>
          <w:spacing w:val="80"/>
          <w:w w:val="150"/>
        </w:rPr>
        <w:t xml:space="preserve"> </w:t>
      </w:r>
      <w:r w:rsidRPr="00F578A8">
        <w:t>sąnaudos,</w:t>
      </w:r>
      <w:r w:rsidRPr="00F578A8">
        <w:rPr>
          <w:spacing w:val="-2"/>
        </w:rPr>
        <w:t xml:space="preserve"> </w:t>
      </w:r>
      <w:r w:rsidRPr="00F578A8">
        <w:t>patiriamos</w:t>
      </w:r>
      <w:r w:rsidRPr="00F578A8">
        <w:rPr>
          <w:spacing w:val="80"/>
          <w:w w:val="150"/>
        </w:rPr>
        <w:t xml:space="preserve"> </w:t>
      </w:r>
      <w:r w:rsidRPr="00F578A8">
        <w:t>vykdant</w:t>
      </w:r>
      <w:r w:rsidRPr="00F578A8">
        <w:rPr>
          <w:spacing w:val="80"/>
          <w:w w:val="150"/>
        </w:rPr>
        <w:t xml:space="preserve"> </w:t>
      </w:r>
      <w:r w:rsidRPr="00F578A8">
        <w:t>veiklą, nepriskiriamą reguliuojamajai veiklai;</w:t>
      </w:r>
    </w:p>
    <w:p w14:paraId="0960B833" w14:textId="77777777" w:rsidR="00C87813" w:rsidRPr="00F578A8" w:rsidRDefault="00C87813" w:rsidP="00CC53D4">
      <w:pPr>
        <w:pStyle w:val="Sraopastraipa"/>
        <w:widowControl w:val="0"/>
        <w:numPr>
          <w:ilvl w:val="1"/>
          <w:numId w:val="8"/>
        </w:numPr>
        <w:tabs>
          <w:tab w:val="left" w:pos="1233"/>
        </w:tabs>
        <w:autoSpaceDE w:val="0"/>
        <w:autoSpaceDN w:val="0"/>
        <w:ind w:left="0" w:right="566" w:firstLine="709"/>
        <w:contextualSpacing w:val="0"/>
        <w:jc w:val="both"/>
      </w:pPr>
      <w:r w:rsidRPr="00F578A8">
        <w:t>kitų buityje susidarančių atliekų apdorojimo sąnaudos, patiriamos vykdant veiklą, nepriskiriamą reguliuojamajai veiklai;</w:t>
      </w:r>
    </w:p>
    <w:p w14:paraId="5E872A75" w14:textId="77777777" w:rsidR="00C87813" w:rsidRPr="00F578A8" w:rsidRDefault="00C87813" w:rsidP="00CC53D4">
      <w:pPr>
        <w:pStyle w:val="Sraopastraipa"/>
        <w:widowControl w:val="0"/>
        <w:numPr>
          <w:ilvl w:val="1"/>
          <w:numId w:val="8"/>
        </w:numPr>
        <w:tabs>
          <w:tab w:val="left" w:pos="1233"/>
        </w:tabs>
        <w:autoSpaceDE w:val="0"/>
        <w:autoSpaceDN w:val="0"/>
        <w:ind w:left="0" w:right="566" w:firstLine="709"/>
        <w:contextualSpacing w:val="0"/>
        <w:jc w:val="both"/>
      </w:pPr>
      <w:r w:rsidRPr="00F578A8">
        <w:t>namų ūkiuose naudotų daiktų, dar netapusių atliekomis, surinkimo, atnaujinimo ir remonto ir</w:t>
      </w:r>
      <w:r w:rsidRPr="00F578A8">
        <w:rPr>
          <w:spacing w:val="-14"/>
        </w:rPr>
        <w:t xml:space="preserve"> </w:t>
      </w:r>
      <w:r w:rsidRPr="00F578A8">
        <w:t>(ar)</w:t>
      </w:r>
      <w:r w:rsidRPr="00F578A8">
        <w:rPr>
          <w:spacing w:val="-12"/>
        </w:rPr>
        <w:t xml:space="preserve"> </w:t>
      </w:r>
      <w:r w:rsidRPr="00F578A8">
        <w:t>atliekų,</w:t>
      </w:r>
      <w:r w:rsidRPr="00F578A8">
        <w:rPr>
          <w:spacing w:val="-13"/>
        </w:rPr>
        <w:t xml:space="preserve"> </w:t>
      </w:r>
      <w:r w:rsidRPr="00F578A8">
        <w:t>tinkamų</w:t>
      </w:r>
      <w:r w:rsidRPr="00F578A8">
        <w:rPr>
          <w:spacing w:val="-10"/>
        </w:rPr>
        <w:t xml:space="preserve"> </w:t>
      </w:r>
      <w:r w:rsidRPr="00F578A8">
        <w:t>paruošti</w:t>
      </w:r>
      <w:r w:rsidRPr="00F578A8">
        <w:rPr>
          <w:spacing w:val="-15"/>
        </w:rPr>
        <w:t xml:space="preserve"> </w:t>
      </w:r>
      <w:r w:rsidRPr="00F578A8">
        <w:t>pakartotinai</w:t>
      </w:r>
      <w:r w:rsidRPr="00F578A8">
        <w:rPr>
          <w:spacing w:val="-14"/>
        </w:rPr>
        <w:t xml:space="preserve"> </w:t>
      </w:r>
      <w:r w:rsidRPr="00F578A8">
        <w:t>naudoti,</w:t>
      </w:r>
      <w:r w:rsidRPr="00F578A8">
        <w:rPr>
          <w:spacing w:val="-8"/>
        </w:rPr>
        <w:t xml:space="preserve"> </w:t>
      </w:r>
      <w:r w:rsidRPr="00F578A8">
        <w:t>surinkimo</w:t>
      </w:r>
      <w:r w:rsidRPr="00F578A8">
        <w:rPr>
          <w:spacing w:val="-2"/>
        </w:rPr>
        <w:t xml:space="preserve"> </w:t>
      </w:r>
      <w:r w:rsidRPr="00F578A8">
        <w:t>ir</w:t>
      </w:r>
      <w:r w:rsidRPr="00F578A8">
        <w:rPr>
          <w:spacing w:val="-8"/>
        </w:rPr>
        <w:t xml:space="preserve"> </w:t>
      </w:r>
      <w:r w:rsidRPr="00F578A8">
        <w:t>paruošimo</w:t>
      </w:r>
      <w:r w:rsidRPr="00F578A8">
        <w:rPr>
          <w:spacing w:val="-6"/>
        </w:rPr>
        <w:t xml:space="preserve"> </w:t>
      </w:r>
      <w:r w:rsidRPr="00F578A8">
        <w:t>pakartotinai</w:t>
      </w:r>
      <w:r w:rsidRPr="00F578A8">
        <w:rPr>
          <w:spacing w:val="-14"/>
        </w:rPr>
        <w:t xml:space="preserve"> </w:t>
      </w:r>
      <w:r w:rsidRPr="00F578A8">
        <w:t>naudoti</w:t>
      </w:r>
      <w:r w:rsidRPr="00F578A8">
        <w:rPr>
          <w:spacing w:val="-15"/>
        </w:rPr>
        <w:t xml:space="preserve"> </w:t>
      </w:r>
      <w:r w:rsidRPr="00F578A8">
        <w:t>vietų įrengimo, priežiūros,</w:t>
      </w:r>
      <w:r w:rsidRPr="00F578A8">
        <w:rPr>
          <w:spacing w:val="80"/>
        </w:rPr>
        <w:t xml:space="preserve"> </w:t>
      </w:r>
      <w:r w:rsidRPr="00F578A8">
        <w:t>atnaujinimo</w:t>
      </w:r>
      <w:r w:rsidRPr="00F578A8">
        <w:rPr>
          <w:spacing w:val="80"/>
        </w:rPr>
        <w:t xml:space="preserve"> </w:t>
      </w:r>
      <w:r w:rsidRPr="00F578A8">
        <w:t>ir</w:t>
      </w:r>
      <w:r w:rsidRPr="00F578A8">
        <w:rPr>
          <w:spacing w:val="80"/>
        </w:rPr>
        <w:t xml:space="preserve"> </w:t>
      </w:r>
      <w:r w:rsidRPr="00F578A8">
        <w:t>plėtros sąnaudos, patiriamos</w:t>
      </w:r>
      <w:r w:rsidRPr="00F578A8">
        <w:rPr>
          <w:spacing w:val="80"/>
        </w:rPr>
        <w:t xml:space="preserve"> </w:t>
      </w:r>
      <w:r w:rsidRPr="00F578A8">
        <w:t>vykdant</w:t>
      </w:r>
      <w:r w:rsidRPr="00F578A8">
        <w:rPr>
          <w:spacing w:val="80"/>
        </w:rPr>
        <w:t xml:space="preserve"> </w:t>
      </w:r>
      <w:r w:rsidRPr="00F578A8">
        <w:t>veiklą, nepriskiriamą reguliuojamajai veiklai;</w:t>
      </w:r>
    </w:p>
    <w:p w14:paraId="0274B19C" w14:textId="77777777" w:rsidR="00C87813" w:rsidRPr="00F578A8" w:rsidRDefault="00C87813" w:rsidP="00CC53D4">
      <w:pPr>
        <w:pStyle w:val="Sraopastraipa"/>
        <w:widowControl w:val="0"/>
        <w:numPr>
          <w:ilvl w:val="1"/>
          <w:numId w:val="8"/>
        </w:numPr>
        <w:tabs>
          <w:tab w:val="left" w:pos="1295"/>
        </w:tabs>
        <w:autoSpaceDE w:val="0"/>
        <w:autoSpaceDN w:val="0"/>
        <w:spacing w:before="5"/>
        <w:ind w:left="0" w:right="566" w:firstLine="709"/>
        <w:contextualSpacing w:val="0"/>
        <w:jc w:val="both"/>
      </w:pPr>
      <w:r w:rsidRPr="00F578A8">
        <w:t>kitų atliekų prevencijos priemonių, numatytų Vyriausybės tvirtinamame valstybiniame atliekų prevencijos ir tvarkymo plane, regioniniuose atliekų prevencijos ir tvarkymo planuose, savivaldybių</w:t>
      </w:r>
      <w:r w:rsidRPr="00F578A8">
        <w:rPr>
          <w:spacing w:val="-4"/>
        </w:rPr>
        <w:t xml:space="preserve"> </w:t>
      </w:r>
      <w:r w:rsidRPr="00F578A8">
        <w:t>atliekų</w:t>
      </w:r>
      <w:r w:rsidRPr="00F578A8">
        <w:rPr>
          <w:spacing w:val="-4"/>
        </w:rPr>
        <w:t xml:space="preserve"> </w:t>
      </w:r>
      <w:r w:rsidRPr="00F578A8">
        <w:t>prevencijos</w:t>
      </w:r>
      <w:r w:rsidRPr="00F578A8">
        <w:rPr>
          <w:spacing w:val="-1"/>
        </w:rPr>
        <w:t xml:space="preserve"> </w:t>
      </w:r>
      <w:r w:rsidRPr="00F578A8">
        <w:t>ir</w:t>
      </w:r>
      <w:r w:rsidRPr="00F578A8">
        <w:rPr>
          <w:spacing w:val="-2"/>
        </w:rPr>
        <w:t xml:space="preserve"> </w:t>
      </w:r>
      <w:r w:rsidRPr="00F578A8">
        <w:t>tvarkymo planuose,</w:t>
      </w:r>
      <w:r w:rsidRPr="00F578A8">
        <w:rPr>
          <w:spacing w:val="-6"/>
        </w:rPr>
        <w:t xml:space="preserve"> </w:t>
      </w:r>
      <w:r w:rsidRPr="00F578A8">
        <w:t>išskyrus</w:t>
      </w:r>
      <w:r w:rsidRPr="00F578A8">
        <w:rPr>
          <w:spacing w:val="-1"/>
        </w:rPr>
        <w:t xml:space="preserve"> </w:t>
      </w:r>
      <w:r w:rsidRPr="00F578A8">
        <w:t>visuomenės</w:t>
      </w:r>
      <w:r w:rsidRPr="00F578A8">
        <w:rPr>
          <w:spacing w:val="-1"/>
        </w:rPr>
        <w:t xml:space="preserve"> </w:t>
      </w:r>
      <w:r w:rsidRPr="00F578A8">
        <w:t>informavimo,</w:t>
      </w:r>
      <w:r w:rsidRPr="00F578A8">
        <w:rPr>
          <w:spacing w:val="-1"/>
        </w:rPr>
        <w:t xml:space="preserve"> </w:t>
      </w:r>
      <w:r w:rsidRPr="00F578A8">
        <w:t xml:space="preserve">švietimo ir </w:t>
      </w:r>
      <w:r w:rsidRPr="00F578A8">
        <w:rPr>
          <w:spacing w:val="-2"/>
        </w:rPr>
        <w:t>mokymo priemones, įgyvendinimo sąnaudos, patiriamos</w:t>
      </w:r>
      <w:r w:rsidRPr="00F578A8">
        <w:rPr>
          <w:spacing w:val="-5"/>
        </w:rPr>
        <w:t xml:space="preserve"> </w:t>
      </w:r>
      <w:r w:rsidRPr="00F578A8">
        <w:rPr>
          <w:spacing w:val="-2"/>
        </w:rPr>
        <w:t>vykdant veiklą, nepriskiriamą reguliuojamajai veiklai;</w:t>
      </w:r>
    </w:p>
    <w:p w14:paraId="51CE5EC0" w14:textId="77777777" w:rsidR="00C87813" w:rsidRPr="00F578A8" w:rsidRDefault="00C87813" w:rsidP="00CC53D4">
      <w:pPr>
        <w:pStyle w:val="Sraopastraipa"/>
        <w:widowControl w:val="0"/>
        <w:numPr>
          <w:ilvl w:val="1"/>
          <w:numId w:val="8"/>
        </w:numPr>
        <w:tabs>
          <w:tab w:val="left" w:pos="1233"/>
        </w:tabs>
        <w:autoSpaceDE w:val="0"/>
        <w:autoSpaceDN w:val="0"/>
        <w:ind w:left="0" w:right="566" w:firstLine="709"/>
        <w:contextualSpacing w:val="0"/>
        <w:jc w:val="both"/>
      </w:pPr>
      <w:r w:rsidRPr="00F578A8">
        <w:t xml:space="preserve">į gaminių ir pakuočių atliekų tvarkymo sąnaudas įtraukiamos gaminių, pakuočių, kurių gamintojams ir (ar) importuotojams taikomas gamintojo atsakomybės principas, atliekų tvarkymo ne regioninių atliekų tvarkymo centrų valdomose didelių gabaritų atliekų surinkimo aikštelėse ir (ar) kompostavimo aikštelėse sąnaudos tokia apimtimi, kiek jų neįpareigoti </w:t>
      </w:r>
      <w:r w:rsidRPr="00F578A8">
        <w:lastRenderedPageBreak/>
        <w:t>finansuoti gamintojai ir (ar) importuotojai, ir (ar) jų organizacijos pagal Atliekų tvarkymo įstatymą ir (ar) Pakuočių ir pakuočių atliekų tvarkymo įstatymą;</w:t>
      </w:r>
    </w:p>
    <w:p w14:paraId="7515C49D" w14:textId="07172A47" w:rsidR="00C87813" w:rsidRPr="00F578A8" w:rsidRDefault="00C87813" w:rsidP="00CC53D4">
      <w:pPr>
        <w:pStyle w:val="Sraopastraipa"/>
        <w:widowControl w:val="0"/>
        <w:numPr>
          <w:ilvl w:val="1"/>
          <w:numId w:val="8"/>
        </w:numPr>
        <w:tabs>
          <w:tab w:val="left" w:pos="1233"/>
        </w:tabs>
        <w:autoSpaceDE w:val="0"/>
        <w:autoSpaceDN w:val="0"/>
        <w:spacing w:before="2"/>
        <w:ind w:left="0" w:right="566" w:firstLine="709"/>
        <w:contextualSpacing w:val="0"/>
        <w:jc w:val="both"/>
      </w:pPr>
      <w:r w:rsidRPr="00F578A8">
        <w:t>komunalinių atliekų tvarkymo sistemos administravimo sąnaudos, t.</w:t>
      </w:r>
      <w:r w:rsidR="00F578A8">
        <w:t xml:space="preserve"> </w:t>
      </w:r>
      <w:r w:rsidRPr="00F578A8">
        <w:t>y. juridinio asmens, savivaldybės pavedimu atliekančio komunalinių atliekų tvarkymo lėšų administravimo funkcijas, sąnaudos, patirtos apskaičiuojant ir surenkant rinkliavą ar įmokas, išrašant sąskaitas už komunalinių atliekų ir kitų buityje susidarančių atliekų tvarkymą, darbuotojų atlyginimų ir biuro eksploatavimo sąnaudos, susijusios su komunalinių atliekų tvarkymo lėšų administravimo funkcijomis.</w:t>
      </w:r>
    </w:p>
    <w:p w14:paraId="5F24BC36" w14:textId="77777777" w:rsidR="00C87813" w:rsidRPr="00F578A8" w:rsidRDefault="00C87813" w:rsidP="00CC53D4">
      <w:pPr>
        <w:pStyle w:val="Sraopastraipa"/>
        <w:widowControl w:val="0"/>
        <w:numPr>
          <w:ilvl w:val="0"/>
          <w:numId w:val="8"/>
        </w:numPr>
        <w:tabs>
          <w:tab w:val="left" w:pos="1134"/>
        </w:tabs>
        <w:autoSpaceDE w:val="0"/>
        <w:autoSpaceDN w:val="0"/>
        <w:spacing w:before="2"/>
        <w:ind w:left="0" w:right="566" w:firstLine="709"/>
        <w:contextualSpacing w:val="0"/>
        <w:jc w:val="both"/>
      </w:pPr>
      <w:r w:rsidRPr="00F578A8">
        <w:t>Į apskaičiuojamą įmokos dydį įtraukiamos Administratoriaus komunalinių atliekų ir kitų buityje susidarančių atliekų tvarkymo paslaugos (reguliuojamosios veiklos) sąnaudos ir Metodikos 8 punkte nurodytos sąnaudos (toliau – bendrosios būtinosios sąnaudos).</w:t>
      </w:r>
    </w:p>
    <w:p w14:paraId="1F554327" w14:textId="77777777" w:rsidR="00C87813" w:rsidRPr="00F578A8" w:rsidRDefault="00C87813" w:rsidP="00CC53D4">
      <w:pPr>
        <w:pStyle w:val="Pagrindinistekstas"/>
        <w:widowControl w:val="0"/>
        <w:numPr>
          <w:ilvl w:val="0"/>
          <w:numId w:val="8"/>
        </w:numPr>
        <w:tabs>
          <w:tab w:val="left" w:pos="1134"/>
        </w:tabs>
        <w:autoSpaceDE w:val="0"/>
        <w:autoSpaceDN w:val="0"/>
        <w:spacing w:before="94"/>
        <w:ind w:left="0" w:right="566" w:firstLine="709"/>
        <w:jc w:val="both"/>
      </w:pPr>
      <w:r w:rsidRPr="00F578A8">
        <w:t>Atliekų,</w:t>
      </w:r>
      <w:r w:rsidRPr="00F578A8">
        <w:rPr>
          <w:spacing w:val="50"/>
        </w:rPr>
        <w:t xml:space="preserve"> </w:t>
      </w:r>
      <w:r w:rsidRPr="00F578A8">
        <w:t>kurių</w:t>
      </w:r>
      <w:r w:rsidRPr="00F578A8">
        <w:rPr>
          <w:spacing w:val="49"/>
        </w:rPr>
        <w:t xml:space="preserve"> </w:t>
      </w:r>
      <w:r w:rsidRPr="00F578A8">
        <w:t>turėtojo</w:t>
      </w:r>
      <w:r w:rsidRPr="00F578A8">
        <w:rPr>
          <w:spacing w:val="54"/>
        </w:rPr>
        <w:t xml:space="preserve"> </w:t>
      </w:r>
      <w:r w:rsidRPr="00F578A8">
        <w:t>nustatyti</w:t>
      </w:r>
      <w:r w:rsidRPr="00F578A8">
        <w:rPr>
          <w:spacing w:val="41"/>
        </w:rPr>
        <w:t xml:space="preserve"> </w:t>
      </w:r>
      <w:r w:rsidRPr="00F578A8">
        <w:t>neįmanoma</w:t>
      </w:r>
      <w:r w:rsidRPr="00F578A8">
        <w:rPr>
          <w:spacing w:val="49"/>
        </w:rPr>
        <w:t xml:space="preserve"> </w:t>
      </w:r>
      <w:r w:rsidRPr="00F578A8">
        <w:t>arba</w:t>
      </w:r>
      <w:r w:rsidRPr="00F578A8">
        <w:rPr>
          <w:spacing w:val="50"/>
        </w:rPr>
        <w:t xml:space="preserve"> </w:t>
      </w:r>
      <w:r w:rsidRPr="00F578A8">
        <w:t>kurių</w:t>
      </w:r>
      <w:r w:rsidRPr="00F578A8">
        <w:rPr>
          <w:spacing w:val="49"/>
        </w:rPr>
        <w:t xml:space="preserve"> </w:t>
      </w:r>
      <w:r w:rsidRPr="00F578A8">
        <w:t>turėtojas</w:t>
      </w:r>
      <w:r w:rsidRPr="00F578A8">
        <w:rPr>
          <w:spacing w:val="52"/>
        </w:rPr>
        <w:t xml:space="preserve"> </w:t>
      </w:r>
      <w:r w:rsidRPr="00F578A8">
        <w:t>neegzistuoja,</w:t>
      </w:r>
      <w:r w:rsidRPr="00F578A8">
        <w:rPr>
          <w:spacing w:val="53"/>
        </w:rPr>
        <w:t xml:space="preserve"> </w:t>
      </w:r>
      <w:r w:rsidRPr="00F578A8">
        <w:rPr>
          <w:spacing w:val="-2"/>
        </w:rPr>
        <w:t xml:space="preserve">tvarkymo </w:t>
      </w:r>
      <w:r w:rsidRPr="00F578A8">
        <w:t>sąnaudos</w:t>
      </w:r>
      <w:r w:rsidRPr="00F578A8">
        <w:rPr>
          <w:spacing w:val="-4"/>
        </w:rPr>
        <w:t xml:space="preserve"> </w:t>
      </w:r>
      <w:r w:rsidRPr="00F578A8">
        <w:t>negali</w:t>
      </w:r>
      <w:r w:rsidRPr="00F578A8">
        <w:rPr>
          <w:spacing w:val="-5"/>
        </w:rPr>
        <w:t xml:space="preserve"> </w:t>
      </w:r>
      <w:r w:rsidRPr="00F578A8">
        <w:t>būti</w:t>
      </w:r>
      <w:r w:rsidRPr="00F578A8">
        <w:rPr>
          <w:spacing w:val="-5"/>
        </w:rPr>
        <w:t xml:space="preserve"> </w:t>
      </w:r>
      <w:r w:rsidRPr="00F578A8">
        <w:t>įtraukiamos</w:t>
      </w:r>
      <w:r w:rsidRPr="00F578A8">
        <w:rPr>
          <w:spacing w:val="1"/>
        </w:rPr>
        <w:t xml:space="preserve"> </w:t>
      </w:r>
      <w:r w:rsidRPr="00F578A8">
        <w:t>į</w:t>
      </w:r>
      <w:r w:rsidRPr="00F578A8">
        <w:rPr>
          <w:spacing w:val="-1"/>
        </w:rPr>
        <w:t xml:space="preserve"> bendrąsias </w:t>
      </w:r>
      <w:r w:rsidRPr="00F578A8">
        <w:t>būtinąsias</w:t>
      </w:r>
      <w:r w:rsidRPr="00F578A8">
        <w:rPr>
          <w:spacing w:val="-3"/>
        </w:rPr>
        <w:t xml:space="preserve"> </w:t>
      </w:r>
      <w:r w:rsidRPr="00F578A8">
        <w:rPr>
          <w:spacing w:val="-2"/>
        </w:rPr>
        <w:t>sąnaudas.</w:t>
      </w:r>
    </w:p>
    <w:p w14:paraId="24FDF959" w14:textId="77777777" w:rsidR="00C87813" w:rsidRPr="00F578A8" w:rsidRDefault="00C87813" w:rsidP="00CC53D4">
      <w:pPr>
        <w:pStyle w:val="Sraopastraipa"/>
        <w:widowControl w:val="0"/>
        <w:numPr>
          <w:ilvl w:val="0"/>
          <w:numId w:val="8"/>
        </w:numPr>
        <w:tabs>
          <w:tab w:val="left" w:pos="1041"/>
        </w:tabs>
        <w:autoSpaceDE w:val="0"/>
        <w:autoSpaceDN w:val="0"/>
        <w:spacing w:before="2"/>
        <w:ind w:left="0" w:right="566" w:firstLine="709"/>
        <w:contextualSpacing w:val="0"/>
        <w:jc w:val="both"/>
      </w:pPr>
      <w:r w:rsidRPr="00F578A8">
        <w:t>Bendrosios būtinosios komunalinių atliekų ir kitų buityje susidarančių atliekų tvarkymo sistemos sąnaudos už metus apskaičiuojamos iš anksto, pagal prognozuojamas metines išlaidas. Pasibaigus metams, perskaičiuojamos bendrosios būtinosios komunalinių atliekų ir kitų buityje susidarančių atliekų tvarkymo sistemos</w:t>
      </w:r>
      <w:r w:rsidRPr="00F578A8">
        <w:rPr>
          <w:spacing w:val="-1"/>
        </w:rPr>
        <w:t xml:space="preserve"> </w:t>
      </w:r>
      <w:r w:rsidRPr="00F578A8">
        <w:t>sąnaudos</w:t>
      </w:r>
      <w:r w:rsidRPr="00F578A8">
        <w:rPr>
          <w:spacing w:val="-1"/>
        </w:rPr>
        <w:t xml:space="preserve"> </w:t>
      </w:r>
      <w:r w:rsidRPr="00F578A8">
        <w:t>pagal</w:t>
      </w:r>
      <w:r w:rsidRPr="00F578A8">
        <w:rPr>
          <w:spacing w:val="-3"/>
        </w:rPr>
        <w:t xml:space="preserve"> </w:t>
      </w:r>
      <w:r w:rsidRPr="00F578A8">
        <w:t>faktiškai</w:t>
      </w:r>
      <w:r w:rsidRPr="00F578A8">
        <w:rPr>
          <w:spacing w:val="-6"/>
        </w:rPr>
        <w:t xml:space="preserve"> </w:t>
      </w:r>
      <w:r w:rsidRPr="00F578A8">
        <w:t>patirtas</w:t>
      </w:r>
      <w:r w:rsidRPr="00F578A8">
        <w:rPr>
          <w:spacing w:val="-1"/>
        </w:rPr>
        <w:t xml:space="preserve"> </w:t>
      </w:r>
      <w:r w:rsidRPr="00F578A8">
        <w:t>sąnaudas</w:t>
      </w:r>
      <w:r w:rsidRPr="00F578A8">
        <w:rPr>
          <w:spacing w:val="-1"/>
        </w:rPr>
        <w:t xml:space="preserve"> </w:t>
      </w:r>
      <w:r w:rsidRPr="00F578A8">
        <w:t xml:space="preserve">per laikotarpį: jei perskaičiuotos faktinės bendrosios būtinosios komunalinių atliekų ir kitų buityje susidarančių atliekų tvarkymo sistemos sąnaudos skiriasi nuo apskaičiuotųjų iš anksto, skirtumas kompensuojamas, perskaičiuojant būtinąsias sąnaudas naujam </w:t>
      </w:r>
      <w:r w:rsidRPr="00F578A8">
        <w:rPr>
          <w:spacing w:val="-2"/>
        </w:rPr>
        <w:t xml:space="preserve">laikotarpiui. </w:t>
      </w:r>
      <w:r w:rsidRPr="00F578A8">
        <w:t>Bendrosios būtinosios su komunalinių atliekų ir kitų buityje susidarančių atliekų tvarkymu susijusios sąnaudos, gautos susumavus 8 punkte nurodytas sąnaudų rūšis, mažinamos planuojamų uždirbti papildomų pajamų, tokių kaip elektros, komposto pardavimo, antrinių žaliavų perdavimo, reguliuojamos veiklos verslo vienetams pilna apimtimi priskiriamos įrangos, įrenginių ir kito turto nuomos, po atliekų paruošimo pakartotinai naudoti susidariusių produktų ir jų sudedamųjų dalių,  kitų pajamų, kurios nėra gaunamos kaip regioninė kaina, vykdant reguliuojamą veiklą, suma.</w:t>
      </w:r>
    </w:p>
    <w:p w14:paraId="3E539E6E" w14:textId="77777777" w:rsidR="00C87813" w:rsidRPr="00F578A8" w:rsidRDefault="00C87813" w:rsidP="00CC53D4">
      <w:pPr>
        <w:pStyle w:val="Sraopastraipa"/>
        <w:widowControl w:val="0"/>
        <w:numPr>
          <w:ilvl w:val="0"/>
          <w:numId w:val="8"/>
        </w:numPr>
        <w:tabs>
          <w:tab w:val="left" w:pos="1041"/>
        </w:tabs>
        <w:autoSpaceDE w:val="0"/>
        <w:autoSpaceDN w:val="0"/>
        <w:spacing w:before="6"/>
        <w:ind w:left="0" w:right="566" w:firstLine="720"/>
        <w:contextualSpacing w:val="0"/>
        <w:jc w:val="both"/>
      </w:pPr>
      <w:r w:rsidRPr="00F578A8">
        <w:t xml:space="preserve">Bendrosios būtinosios su komunalinių atliekų ir </w:t>
      </w:r>
      <w:bookmarkStart w:id="7" w:name="_Hlk179881881"/>
      <w:r w:rsidRPr="00F578A8">
        <w:t xml:space="preserve">kitų buityje susidarančių atliekų </w:t>
      </w:r>
      <w:bookmarkEnd w:id="7"/>
      <w:r w:rsidRPr="00F578A8">
        <w:t>tvarkymu susijusios sąnaudos turi būti</w:t>
      </w:r>
      <w:r w:rsidRPr="00F578A8">
        <w:rPr>
          <w:spacing w:val="-2"/>
        </w:rPr>
        <w:t xml:space="preserve"> </w:t>
      </w:r>
      <w:r w:rsidRPr="00F578A8">
        <w:t xml:space="preserve">perskaičiuojamos ne dažniau kaip kiekvienais kalendoriniais metais, atsižvelgiant į komunalinių atliekų </w:t>
      </w:r>
      <w:bookmarkStart w:id="8" w:name="_Hlk179961973"/>
      <w:r w:rsidRPr="00F578A8">
        <w:t xml:space="preserve">ir kitų buityje susidarančių atliekų </w:t>
      </w:r>
      <w:bookmarkEnd w:id="8"/>
      <w:r w:rsidRPr="00F578A8">
        <w:t>tvarkymo sąnaudų pokyčius per praėjusius kalendorinius metus ir regioniniame atliekų tvarkymo plane ir Savivaldybės</w:t>
      </w:r>
      <w:r w:rsidRPr="00F578A8">
        <w:rPr>
          <w:spacing w:val="-11"/>
        </w:rPr>
        <w:t xml:space="preserve"> </w:t>
      </w:r>
      <w:r w:rsidRPr="00F578A8">
        <w:t>atliekų</w:t>
      </w:r>
      <w:r w:rsidRPr="00F578A8">
        <w:rPr>
          <w:spacing w:val="-14"/>
        </w:rPr>
        <w:t xml:space="preserve"> </w:t>
      </w:r>
      <w:r w:rsidRPr="00F578A8">
        <w:t>tvarkymo</w:t>
      </w:r>
      <w:r w:rsidRPr="00F578A8">
        <w:rPr>
          <w:spacing w:val="-10"/>
        </w:rPr>
        <w:t xml:space="preserve"> </w:t>
      </w:r>
      <w:r w:rsidRPr="00F578A8">
        <w:t>plane</w:t>
      </w:r>
      <w:r w:rsidRPr="00F578A8">
        <w:rPr>
          <w:spacing w:val="-11"/>
        </w:rPr>
        <w:t xml:space="preserve"> </w:t>
      </w:r>
      <w:r w:rsidRPr="00F578A8">
        <w:t>numatytas</w:t>
      </w:r>
      <w:r w:rsidRPr="00F578A8">
        <w:rPr>
          <w:spacing w:val="-15"/>
        </w:rPr>
        <w:t xml:space="preserve"> </w:t>
      </w:r>
      <w:r w:rsidRPr="00F578A8">
        <w:t>įgyvendinti</w:t>
      </w:r>
      <w:r w:rsidRPr="00F578A8">
        <w:rPr>
          <w:spacing w:val="-13"/>
        </w:rPr>
        <w:t xml:space="preserve"> </w:t>
      </w:r>
      <w:r w:rsidRPr="00F578A8">
        <w:t>naujas</w:t>
      </w:r>
      <w:r w:rsidRPr="00F578A8">
        <w:rPr>
          <w:spacing w:val="-15"/>
        </w:rPr>
        <w:t xml:space="preserve"> </w:t>
      </w:r>
      <w:r w:rsidRPr="00F578A8">
        <w:t>komunalinių</w:t>
      </w:r>
      <w:r w:rsidRPr="00F578A8">
        <w:rPr>
          <w:spacing w:val="-14"/>
        </w:rPr>
        <w:t xml:space="preserve"> </w:t>
      </w:r>
      <w:r w:rsidRPr="00F578A8">
        <w:t xml:space="preserve">atliekų </w:t>
      </w:r>
      <w:bookmarkStart w:id="9" w:name="_Hlk179987736"/>
      <w:r w:rsidRPr="00F578A8">
        <w:t>ir kitų buityje susidarančių atliekų</w:t>
      </w:r>
      <w:bookmarkEnd w:id="9"/>
      <w:r w:rsidRPr="00F578A8">
        <w:rPr>
          <w:spacing w:val="24"/>
        </w:rPr>
        <w:t xml:space="preserve"> </w:t>
      </w:r>
      <w:r w:rsidRPr="00F578A8">
        <w:t xml:space="preserve">tvarkymo </w:t>
      </w:r>
      <w:r w:rsidRPr="00F578A8">
        <w:rPr>
          <w:spacing w:val="-2"/>
        </w:rPr>
        <w:t>priemones.</w:t>
      </w:r>
    </w:p>
    <w:p w14:paraId="28F1A64C" w14:textId="77777777" w:rsidR="00C87813" w:rsidRPr="00F578A8" w:rsidRDefault="00C87813" w:rsidP="00CC53D4">
      <w:pPr>
        <w:pStyle w:val="Sraopastraipa"/>
        <w:widowControl w:val="0"/>
        <w:numPr>
          <w:ilvl w:val="0"/>
          <w:numId w:val="8"/>
        </w:numPr>
        <w:autoSpaceDE w:val="0"/>
        <w:autoSpaceDN w:val="0"/>
        <w:ind w:left="0" w:right="566" w:firstLine="720"/>
        <w:contextualSpacing w:val="0"/>
        <w:jc w:val="both"/>
      </w:pPr>
      <w:r w:rsidRPr="00F578A8">
        <w:rPr>
          <w:b/>
        </w:rPr>
        <w:t>Bendrosios būtinosios</w:t>
      </w:r>
      <w:r w:rsidRPr="00F578A8">
        <w:rPr>
          <w:b/>
          <w:spacing w:val="-9"/>
        </w:rPr>
        <w:t xml:space="preserve"> </w:t>
      </w:r>
      <w:r w:rsidRPr="00F578A8">
        <w:rPr>
          <w:b/>
          <w:i/>
        </w:rPr>
        <w:t>(BBS)</w:t>
      </w:r>
      <w:r w:rsidRPr="00F578A8">
        <w:rPr>
          <w:b/>
          <w:i/>
          <w:spacing w:val="-7"/>
        </w:rPr>
        <w:t xml:space="preserve"> </w:t>
      </w:r>
      <w:r w:rsidRPr="00F578A8">
        <w:t>su</w:t>
      </w:r>
      <w:r w:rsidRPr="00F578A8">
        <w:rPr>
          <w:spacing w:val="-8"/>
        </w:rPr>
        <w:t xml:space="preserve"> </w:t>
      </w:r>
      <w:r w:rsidRPr="00F578A8">
        <w:t>komunalinių</w:t>
      </w:r>
      <w:r w:rsidRPr="00F578A8">
        <w:rPr>
          <w:spacing w:val="-8"/>
        </w:rPr>
        <w:t xml:space="preserve"> </w:t>
      </w:r>
      <w:r w:rsidRPr="00F578A8">
        <w:t>atliekų</w:t>
      </w:r>
      <w:r w:rsidRPr="00F578A8">
        <w:rPr>
          <w:spacing w:val="-8"/>
        </w:rPr>
        <w:t xml:space="preserve"> </w:t>
      </w:r>
      <w:r w:rsidRPr="00F578A8">
        <w:t>tvarkymu</w:t>
      </w:r>
      <w:r w:rsidRPr="00F578A8">
        <w:rPr>
          <w:spacing w:val="-4"/>
        </w:rPr>
        <w:t xml:space="preserve"> </w:t>
      </w:r>
      <w:r w:rsidRPr="00F578A8">
        <w:t>susijusios</w:t>
      </w:r>
      <w:r w:rsidRPr="00F578A8">
        <w:rPr>
          <w:spacing w:val="-5"/>
        </w:rPr>
        <w:t xml:space="preserve"> </w:t>
      </w:r>
      <w:r w:rsidRPr="00F578A8">
        <w:t>sąnaudos</w:t>
      </w:r>
      <w:r w:rsidRPr="00F578A8">
        <w:rPr>
          <w:spacing w:val="-9"/>
        </w:rPr>
        <w:t xml:space="preserve"> </w:t>
      </w:r>
      <w:r w:rsidRPr="00F578A8">
        <w:t>skirstomos</w:t>
      </w:r>
      <w:r w:rsidRPr="00F578A8">
        <w:rPr>
          <w:spacing w:val="-5"/>
        </w:rPr>
        <w:t xml:space="preserve"> į:</w:t>
      </w:r>
    </w:p>
    <w:p w14:paraId="59857E43" w14:textId="77777777" w:rsidR="00C87813" w:rsidRPr="00F578A8" w:rsidRDefault="00C87813" w:rsidP="00CC53D4">
      <w:pPr>
        <w:pStyle w:val="Sraopastraipa"/>
        <w:widowControl w:val="0"/>
        <w:numPr>
          <w:ilvl w:val="1"/>
          <w:numId w:val="8"/>
        </w:numPr>
        <w:tabs>
          <w:tab w:val="left" w:pos="1161"/>
        </w:tabs>
        <w:autoSpaceDE w:val="0"/>
        <w:autoSpaceDN w:val="0"/>
        <w:spacing w:before="121"/>
        <w:ind w:left="0" w:right="566" w:firstLine="720"/>
        <w:contextualSpacing w:val="0"/>
        <w:jc w:val="both"/>
      </w:pPr>
      <w:r w:rsidRPr="00F578A8">
        <w:rPr>
          <w:b/>
        </w:rPr>
        <w:t xml:space="preserve">pastoviąsias komunalinių atliekų </w:t>
      </w:r>
      <w:bookmarkStart w:id="10" w:name="_Hlk179961991"/>
      <w:r w:rsidRPr="00F578A8">
        <w:rPr>
          <w:b/>
        </w:rPr>
        <w:t xml:space="preserve">ir kitų buityje susidarančių atliekų </w:t>
      </w:r>
      <w:bookmarkEnd w:id="10"/>
      <w:r w:rsidRPr="00F578A8">
        <w:rPr>
          <w:b/>
        </w:rPr>
        <w:t xml:space="preserve">tvarkymo sąnaudas </w:t>
      </w:r>
      <w:r w:rsidRPr="00F578A8">
        <w:rPr>
          <w:b/>
          <w:i/>
        </w:rPr>
        <w:t>(PS)</w:t>
      </w:r>
      <w:r w:rsidRPr="00F578A8">
        <w:t xml:space="preserve"> </w:t>
      </w:r>
      <w:r w:rsidRPr="00F578A8">
        <w:rPr>
          <w:position w:val="2"/>
        </w:rPr>
        <w:t xml:space="preserve">– </w:t>
      </w:r>
      <w:r w:rsidRPr="00F578A8">
        <w:rPr>
          <w:lang w:eastAsia="lt-LT"/>
        </w:rPr>
        <w:t>tai sąnaudos, kurių dydis nekinta priklausomai nuo suteiktų komunalinių atliekų tvarkymo paslaugų apimties;</w:t>
      </w:r>
    </w:p>
    <w:p w14:paraId="7149A335" w14:textId="77777777" w:rsidR="00C87813" w:rsidRPr="00F578A8" w:rsidRDefault="00C87813" w:rsidP="00CC53D4">
      <w:pPr>
        <w:pStyle w:val="Sraopastraipa"/>
        <w:widowControl w:val="0"/>
        <w:numPr>
          <w:ilvl w:val="1"/>
          <w:numId w:val="8"/>
        </w:numPr>
        <w:tabs>
          <w:tab w:val="left" w:pos="1041"/>
          <w:tab w:val="left" w:pos="1161"/>
        </w:tabs>
        <w:autoSpaceDE w:val="0"/>
        <w:autoSpaceDN w:val="0"/>
        <w:spacing w:before="6"/>
        <w:ind w:left="0" w:right="566" w:firstLine="720"/>
        <w:contextualSpacing w:val="0"/>
        <w:jc w:val="both"/>
      </w:pPr>
      <w:r w:rsidRPr="00F578A8">
        <w:rPr>
          <w:b/>
        </w:rPr>
        <w:t xml:space="preserve">kintamąsias komunalinių atliekų ir kitų buityje susidarančių atliekų tvarkymo sąnaudas </w:t>
      </w:r>
      <w:r w:rsidRPr="00F578A8">
        <w:rPr>
          <w:b/>
          <w:i/>
        </w:rPr>
        <w:t>(KS)</w:t>
      </w:r>
      <w:r w:rsidRPr="00F578A8">
        <w:rPr>
          <w:spacing w:val="-11"/>
        </w:rPr>
        <w:t xml:space="preserve"> </w:t>
      </w:r>
      <w:r w:rsidRPr="00F578A8">
        <w:t>–</w:t>
      </w:r>
      <w:r w:rsidRPr="00F578A8">
        <w:rPr>
          <w:spacing w:val="-5"/>
        </w:rPr>
        <w:t xml:space="preserve"> </w:t>
      </w:r>
      <w:r w:rsidRPr="00F578A8">
        <w:t xml:space="preserve"> </w:t>
      </w:r>
      <w:r w:rsidRPr="00F578A8">
        <w:rPr>
          <w:lang w:eastAsia="lt-LT"/>
        </w:rPr>
        <w:t>tai sąnaudos, kurių dydis kinta priklausomai nuo suteiktų komunalinių atliekų tvarkymo paslaugų apimties.</w:t>
      </w:r>
    </w:p>
    <w:p w14:paraId="31072469" w14:textId="77777777" w:rsidR="00C87813" w:rsidRPr="00F578A8" w:rsidRDefault="00C87813" w:rsidP="00CC53D4">
      <w:pPr>
        <w:pStyle w:val="Sraopastraipa"/>
        <w:widowControl w:val="0"/>
        <w:numPr>
          <w:ilvl w:val="0"/>
          <w:numId w:val="8"/>
        </w:numPr>
        <w:tabs>
          <w:tab w:val="left" w:pos="985"/>
        </w:tabs>
        <w:autoSpaceDE w:val="0"/>
        <w:autoSpaceDN w:val="0"/>
        <w:spacing w:before="9"/>
        <w:ind w:left="0" w:right="566" w:firstLine="720"/>
        <w:contextualSpacing w:val="0"/>
        <w:jc w:val="both"/>
      </w:pPr>
      <w:r w:rsidRPr="00F578A8">
        <w:t>Bendrosios būtinosios</w:t>
      </w:r>
      <w:r w:rsidRPr="00F578A8">
        <w:rPr>
          <w:spacing w:val="-9"/>
        </w:rPr>
        <w:t xml:space="preserve"> </w:t>
      </w:r>
      <w:r w:rsidRPr="00F578A8">
        <w:t>sąnaudos</w:t>
      </w:r>
      <w:r w:rsidRPr="00F578A8">
        <w:rPr>
          <w:spacing w:val="-9"/>
        </w:rPr>
        <w:t xml:space="preserve"> </w:t>
      </w:r>
      <w:r w:rsidRPr="00F578A8">
        <w:t xml:space="preserve">susideda iš pastovių ir kintamųjų sąnaudų: </w:t>
      </w:r>
    </w:p>
    <w:p w14:paraId="7A0CA93B" w14:textId="77777777" w:rsidR="00C87813" w:rsidRPr="00F578A8" w:rsidRDefault="00C87813" w:rsidP="00CC53D4">
      <w:pPr>
        <w:pStyle w:val="Sraopastraipa"/>
        <w:tabs>
          <w:tab w:val="left" w:pos="985"/>
        </w:tabs>
        <w:spacing w:before="9"/>
        <w:ind w:left="0" w:right="566" w:firstLine="709"/>
        <w:jc w:val="both"/>
      </w:pPr>
      <w:r w:rsidRPr="00F578A8">
        <w:rPr>
          <w:position w:val="2"/>
        </w:rPr>
        <w:t>BBS =</w:t>
      </w:r>
      <w:r w:rsidRPr="00F578A8">
        <w:rPr>
          <w:spacing w:val="40"/>
          <w:position w:val="2"/>
        </w:rPr>
        <w:t xml:space="preserve"> </w:t>
      </w:r>
      <w:r w:rsidRPr="00F578A8">
        <w:rPr>
          <w:position w:val="16"/>
          <w:sz w:val="35"/>
        </w:rPr>
        <w:t></w:t>
      </w:r>
      <w:r w:rsidRPr="00F578A8">
        <w:rPr>
          <w:spacing w:val="40"/>
          <w:position w:val="16"/>
          <w:sz w:val="35"/>
        </w:rPr>
        <w:t xml:space="preserve"> </w:t>
      </w:r>
      <w:r w:rsidRPr="00F578A8">
        <w:rPr>
          <w:position w:val="2"/>
        </w:rPr>
        <w:t>PS</w:t>
      </w:r>
      <w:r w:rsidRPr="00F578A8">
        <w:rPr>
          <w:spacing w:val="-4"/>
          <w:position w:val="2"/>
        </w:rPr>
        <w:t xml:space="preserve"> </w:t>
      </w:r>
      <w:r w:rsidRPr="00F578A8">
        <w:rPr>
          <w:sz w:val="16"/>
        </w:rPr>
        <w:t>p</w:t>
      </w:r>
      <w:r w:rsidRPr="00F578A8">
        <w:rPr>
          <w:spacing w:val="30"/>
          <w:sz w:val="16"/>
        </w:rPr>
        <w:t xml:space="preserve"> </w:t>
      </w:r>
      <w:r w:rsidRPr="00F578A8">
        <w:rPr>
          <w:position w:val="2"/>
        </w:rPr>
        <w:t>+</w:t>
      </w:r>
      <w:r w:rsidRPr="00F578A8">
        <w:rPr>
          <w:spacing w:val="40"/>
          <w:position w:val="2"/>
        </w:rPr>
        <w:t xml:space="preserve"> </w:t>
      </w:r>
      <w:r w:rsidRPr="00F578A8">
        <w:rPr>
          <w:position w:val="16"/>
          <w:sz w:val="35"/>
        </w:rPr>
        <w:t></w:t>
      </w:r>
      <w:r w:rsidRPr="00F578A8">
        <w:rPr>
          <w:spacing w:val="40"/>
          <w:position w:val="16"/>
          <w:sz w:val="35"/>
        </w:rPr>
        <w:t xml:space="preserve"> </w:t>
      </w:r>
      <w:r w:rsidRPr="00F578A8">
        <w:rPr>
          <w:position w:val="2"/>
        </w:rPr>
        <w:t xml:space="preserve">KS </w:t>
      </w:r>
      <w:r w:rsidRPr="00F578A8">
        <w:rPr>
          <w:sz w:val="16"/>
        </w:rPr>
        <w:t>p</w:t>
      </w:r>
      <w:r w:rsidRPr="00F578A8">
        <w:rPr>
          <w:position w:val="2"/>
        </w:rPr>
        <w:t>, kur:</w:t>
      </w:r>
    </w:p>
    <w:p w14:paraId="52C53B83" w14:textId="77777777" w:rsidR="00C87813" w:rsidRPr="00F578A8" w:rsidRDefault="00C87813" w:rsidP="00CC53D4">
      <w:pPr>
        <w:pStyle w:val="Pagrindinistekstas"/>
        <w:ind w:right="566" w:firstLine="720"/>
        <w:jc w:val="both"/>
      </w:pPr>
      <w:r w:rsidRPr="00F578A8">
        <w:t>BBS</w:t>
      </w:r>
      <w:r w:rsidRPr="00F578A8">
        <w:rPr>
          <w:spacing w:val="-10"/>
        </w:rPr>
        <w:t xml:space="preserve"> </w:t>
      </w:r>
      <w:r w:rsidRPr="00F578A8">
        <w:t>–</w:t>
      </w:r>
      <w:r w:rsidRPr="00F578A8">
        <w:rPr>
          <w:spacing w:val="-4"/>
        </w:rPr>
        <w:t xml:space="preserve"> bendrosios </w:t>
      </w:r>
      <w:r w:rsidRPr="00F578A8">
        <w:t>būtinosios</w:t>
      </w:r>
      <w:r w:rsidRPr="00F578A8">
        <w:rPr>
          <w:spacing w:val="-5"/>
        </w:rPr>
        <w:t xml:space="preserve"> </w:t>
      </w:r>
      <w:r w:rsidRPr="00F578A8">
        <w:t>su</w:t>
      </w:r>
      <w:r w:rsidRPr="00F578A8">
        <w:rPr>
          <w:spacing w:val="-4"/>
        </w:rPr>
        <w:t xml:space="preserve"> </w:t>
      </w:r>
      <w:r w:rsidRPr="00F578A8">
        <w:t>komunalinių</w:t>
      </w:r>
      <w:r w:rsidRPr="00F578A8">
        <w:rPr>
          <w:spacing w:val="-3"/>
        </w:rPr>
        <w:t xml:space="preserve"> </w:t>
      </w:r>
      <w:r w:rsidRPr="00F578A8">
        <w:t>atliekų</w:t>
      </w:r>
      <w:r w:rsidRPr="00F578A8">
        <w:rPr>
          <w:spacing w:val="-4"/>
        </w:rPr>
        <w:t xml:space="preserve"> </w:t>
      </w:r>
      <w:r w:rsidRPr="00F578A8">
        <w:t>ir kitų buityje susidarančių atliekų tvarkymu</w:t>
      </w:r>
      <w:r w:rsidRPr="00F578A8">
        <w:rPr>
          <w:spacing w:val="-3"/>
        </w:rPr>
        <w:t xml:space="preserve"> </w:t>
      </w:r>
      <w:r w:rsidRPr="00F578A8">
        <w:t>susijusios</w:t>
      </w:r>
      <w:r w:rsidRPr="00F578A8">
        <w:rPr>
          <w:spacing w:val="-4"/>
        </w:rPr>
        <w:t xml:space="preserve"> </w:t>
      </w:r>
      <w:r w:rsidRPr="00F578A8">
        <w:rPr>
          <w:spacing w:val="-2"/>
        </w:rPr>
        <w:t>sąnaudos;</w:t>
      </w:r>
    </w:p>
    <w:p w14:paraId="7388ECD3" w14:textId="77777777" w:rsidR="00C87813" w:rsidRPr="00F578A8" w:rsidRDefault="00C87813" w:rsidP="00CC53D4">
      <w:pPr>
        <w:pStyle w:val="Pagrindinistekstas"/>
        <w:tabs>
          <w:tab w:val="left" w:pos="7655"/>
        </w:tabs>
        <w:spacing w:before="84"/>
        <w:ind w:right="566" w:firstLine="720"/>
        <w:jc w:val="both"/>
      </w:pPr>
      <w:r w:rsidRPr="00F578A8">
        <w:t>PS</w:t>
      </w:r>
      <w:r w:rsidRPr="00F578A8">
        <w:rPr>
          <w:spacing w:val="-7"/>
        </w:rPr>
        <w:t xml:space="preserve"> </w:t>
      </w:r>
      <w:r w:rsidRPr="00F578A8">
        <w:t>–</w:t>
      </w:r>
      <w:r w:rsidRPr="00F578A8">
        <w:rPr>
          <w:spacing w:val="-8"/>
        </w:rPr>
        <w:t xml:space="preserve"> </w:t>
      </w:r>
      <w:r w:rsidRPr="00F578A8">
        <w:t>atskiros</w:t>
      </w:r>
      <w:r w:rsidRPr="00F578A8">
        <w:rPr>
          <w:spacing w:val="-9"/>
        </w:rPr>
        <w:t xml:space="preserve"> </w:t>
      </w:r>
      <w:r w:rsidRPr="00F578A8">
        <w:t>komunalinių</w:t>
      </w:r>
      <w:r w:rsidRPr="00F578A8">
        <w:rPr>
          <w:spacing w:val="-7"/>
        </w:rPr>
        <w:t xml:space="preserve"> </w:t>
      </w:r>
      <w:r w:rsidRPr="00F578A8">
        <w:t>atliekų</w:t>
      </w:r>
      <w:r w:rsidRPr="00F578A8">
        <w:rPr>
          <w:spacing w:val="-7"/>
        </w:rPr>
        <w:t xml:space="preserve"> </w:t>
      </w:r>
      <w:r w:rsidRPr="00F578A8">
        <w:t>ir kitų buityje susidarančių atliekų tvarkymo veiklos</w:t>
      </w:r>
      <w:r w:rsidRPr="00F578A8">
        <w:rPr>
          <w:spacing w:val="-9"/>
        </w:rPr>
        <w:t xml:space="preserve"> </w:t>
      </w:r>
      <w:r w:rsidRPr="00F578A8">
        <w:t>pastoviosios</w:t>
      </w:r>
      <w:r w:rsidRPr="00F578A8">
        <w:rPr>
          <w:spacing w:val="-8"/>
        </w:rPr>
        <w:t xml:space="preserve"> </w:t>
      </w:r>
      <w:r w:rsidRPr="00F578A8">
        <w:t>sąnaudos;</w:t>
      </w:r>
    </w:p>
    <w:p w14:paraId="66F24B7E" w14:textId="77777777" w:rsidR="00C87813" w:rsidRPr="00F578A8" w:rsidRDefault="00C87813" w:rsidP="00CC53D4">
      <w:pPr>
        <w:pStyle w:val="Pagrindinistekstas"/>
        <w:tabs>
          <w:tab w:val="left" w:pos="7655"/>
        </w:tabs>
        <w:spacing w:before="84"/>
        <w:ind w:right="566" w:firstLine="720"/>
        <w:jc w:val="both"/>
      </w:pPr>
      <w:r w:rsidRPr="00F578A8">
        <w:t>KS</w:t>
      </w:r>
      <w:bookmarkStart w:id="11" w:name="_Hlk179892366"/>
      <w:r w:rsidRPr="00F578A8">
        <w:rPr>
          <w:spacing w:val="-11"/>
        </w:rPr>
        <w:t xml:space="preserve"> </w:t>
      </w:r>
      <w:r w:rsidRPr="00F578A8">
        <w:t>–</w:t>
      </w:r>
      <w:r w:rsidRPr="00F578A8">
        <w:rPr>
          <w:spacing w:val="-5"/>
        </w:rPr>
        <w:t xml:space="preserve"> </w:t>
      </w:r>
      <w:bookmarkEnd w:id="11"/>
      <w:r w:rsidRPr="00F578A8">
        <w:t>atskiros</w:t>
      </w:r>
      <w:r w:rsidRPr="00F578A8">
        <w:rPr>
          <w:spacing w:val="-7"/>
        </w:rPr>
        <w:t xml:space="preserve"> </w:t>
      </w:r>
      <w:r w:rsidRPr="00F578A8">
        <w:t>komunalinių</w:t>
      </w:r>
      <w:r w:rsidRPr="00F578A8">
        <w:rPr>
          <w:spacing w:val="-4"/>
        </w:rPr>
        <w:t xml:space="preserve"> </w:t>
      </w:r>
      <w:r w:rsidRPr="00F578A8">
        <w:t>atliekų ir kitų buityje susidarančių atliekų</w:t>
      </w:r>
      <w:r w:rsidRPr="00F578A8">
        <w:rPr>
          <w:spacing w:val="-4"/>
        </w:rPr>
        <w:t xml:space="preserve"> </w:t>
      </w:r>
      <w:r w:rsidRPr="00F578A8">
        <w:t>tvarkymo veiklos</w:t>
      </w:r>
      <w:r w:rsidRPr="00F578A8">
        <w:rPr>
          <w:spacing w:val="-6"/>
        </w:rPr>
        <w:t xml:space="preserve"> </w:t>
      </w:r>
      <w:r w:rsidRPr="00F578A8">
        <w:t>kintamosios</w:t>
      </w:r>
      <w:r w:rsidRPr="00F578A8">
        <w:rPr>
          <w:spacing w:val="-5"/>
        </w:rPr>
        <w:t xml:space="preserve"> </w:t>
      </w:r>
      <w:r w:rsidRPr="00F578A8">
        <w:rPr>
          <w:spacing w:val="-2"/>
        </w:rPr>
        <w:t>sąnaudos;</w:t>
      </w:r>
    </w:p>
    <w:p w14:paraId="78470FE4" w14:textId="77777777" w:rsidR="00C87813" w:rsidRPr="00F578A8" w:rsidRDefault="00C87813" w:rsidP="00CC53D4">
      <w:pPr>
        <w:pStyle w:val="Pagrindinistekstas"/>
        <w:ind w:right="566" w:firstLine="720"/>
        <w:jc w:val="both"/>
      </w:pPr>
      <w:r w:rsidRPr="00F578A8">
        <w:rPr>
          <w:sz w:val="16"/>
        </w:rPr>
        <w:lastRenderedPageBreak/>
        <w:t>p</w:t>
      </w:r>
      <w:r w:rsidRPr="00F578A8">
        <w:rPr>
          <w:spacing w:val="62"/>
          <w:w w:val="150"/>
          <w:sz w:val="16"/>
        </w:rPr>
        <w:t xml:space="preserve"> </w:t>
      </w:r>
      <w:r w:rsidRPr="00F578A8">
        <w:rPr>
          <w:position w:val="2"/>
        </w:rPr>
        <w:t>–</w:t>
      </w:r>
      <w:r w:rsidRPr="00F578A8">
        <w:rPr>
          <w:spacing w:val="64"/>
          <w:position w:val="2"/>
        </w:rPr>
        <w:t xml:space="preserve"> </w:t>
      </w:r>
      <w:r w:rsidRPr="00F578A8">
        <w:rPr>
          <w:position w:val="2"/>
        </w:rPr>
        <w:t>atskirų</w:t>
      </w:r>
      <w:r w:rsidRPr="00F578A8">
        <w:rPr>
          <w:spacing w:val="65"/>
          <w:position w:val="2"/>
        </w:rPr>
        <w:t xml:space="preserve"> </w:t>
      </w:r>
      <w:r w:rsidRPr="00F578A8">
        <w:rPr>
          <w:position w:val="2"/>
        </w:rPr>
        <w:t>komunalinių</w:t>
      </w:r>
      <w:r w:rsidRPr="00F578A8">
        <w:rPr>
          <w:spacing w:val="67"/>
          <w:position w:val="2"/>
        </w:rPr>
        <w:t xml:space="preserve"> </w:t>
      </w:r>
      <w:r w:rsidRPr="00F578A8">
        <w:rPr>
          <w:position w:val="2"/>
        </w:rPr>
        <w:t>atliekų</w:t>
      </w:r>
      <w:r w:rsidRPr="00F578A8">
        <w:t xml:space="preserve"> ir kitų buityje susidarančių atliekų</w:t>
      </w:r>
      <w:r w:rsidRPr="00F578A8">
        <w:rPr>
          <w:spacing w:val="65"/>
          <w:position w:val="2"/>
        </w:rPr>
        <w:t xml:space="preserve"> </w:t>
      </w:r>
      <w:r w:rsidRPr="00F578A8">
        <w:rPr>
          <w:position w:val="2"/>
        </w:rPr>
        <w:t>tvarkymo</w:t>
      </w:r>
      <w:r w:rsidRPr="00F578A8">
        <w:rPr>
          <w:spacing w:val="75"/>
          <w:position w:val="2"/>
        </w:rPr>
        <w:t xml:space="preserve"> </w:t>
      </w:r>
      <w:r w:rsidRPr="00F578A8">
        <w:rPr>
          <w:position w:val="2"/>
        </w:rPr>
        <w:t>veiklų</w:t>
      </w:r>
      <w:r w:rsidRPr="00F578A8">
        <w:rPr>
          <w:spacing w:val="65"/>
          <w:position w:val="2"/>
        </w:rPr>
        <w:t xml:space="preserve"> </w:t>
      </w:r>
      <w:r w:rsidRPr="00F578A8">
        <w:rPr>
          <w:position w:val="2"/>
        </w:rPr>
        <w:t>indeksas</w:t>
      </w:r>
      <w:r w:rsidRPr="00F578A8">
        <w:rPr>
          <w:spacing w:val="63"/>
          <w:position w:val="2"/>
        </w:rPr>
        <w:t xml:space="preserve"> </w:t>
      </w:r>
      <w:r w:rsidRPr="00F578A8">
        <w:rPr>
          <w:position w:val="2"/>
        </w:rPr>
        <w:t>p,</w:t>
      </w:r>
      <w:r w:rsidRPr="00F578A8">
        <w:rPr>
          <w:spacing w:val="68"/>
          <w:position w:val="2"/>
        </w:rPr>
        <w:t xml:space="preserve"> </w:t>
      </w:r>
      <w:r w:rsidRPr="00F578A8">
        <w:rPr>
          <w:position w:val="2"/>
        </w:rPr>
        <w:t>kuris</w:t>
      </w:r>
      <w:r w:rsidRPr="00F578A8">
        <w:rPr>
          <w:spacing w:val="63"/>
          <w:position w:val="2"/>
        </w:rPr>
        <w:t xml:space="preserve"> </w:t>
      </w:r>
      <w:r w:rsidRPr="00F578A8">
        <w:rPr>
          <w:position w:val="2"/>
        </w:rPr>
        <w:t>kinta</w:t>
      </w:r>
      <w:r w:rsidRPr="00F578A8">
        <w:rPr>
          <w:spacing w:val="73"/>
          <w:position w:val="2"/>
        </w:rPr>
        <w:t xml:space="preserve"> </w:t>
      </w:r>
      <w:r w:rsidRPr="00F578A8">
        <w:rPr>
          <w:position w:val="2"/>
        </w:rPr>
        <w:t>nuo</w:t>
      </w:r>
      <w:r w:rsidRPr="00F578A8">
        <w:rPr>
          <w:spacing w:val="70"/>
          <w:position w:val="2"/>
        </w:rPr>
        <w:t xml:space="preserve"> </w:t>
      </w:r>
      <w:r w:rsidRPr="00F578A8">
        <w:rPr>
          <w:position w:val="2"/>
        </w:rPr>
        <w:t>1</w:t>
      </w:r>
      <w:r w:rsidRPr="00F578A8">
        <w:rPr>
          <w:spacing w:val="64"/>
          <w:position w:val="2"/>
        </w:rPr>
        <w:t xml:space="preserve"> </w:t>
      </w:r>
      <w:r w:rsidRPr="00F578A8">
        <w:rPr>
          <w:position w:val="2"/>
        </w:rPr>
        <w:t>iki</w:t>
      </w:r>
      <w:r w:rsidRPr="00F578A8">
        <w:rPr>
          <w:spacing w:val="61"/>
          <w:position w:val="2"/>
        </w:rPr>
        <w:t xml:space="preserve"> </w:t>
      </w:r>
      <w:r w:rsidRPr="00F578A8">
        <w:rPr>
          <w:spacing w:val="-5"/>
          <w:position w:val="2"/>
        </w:rPr>
        <w:t>n,</w:t>
      </w:r>
      <w:r w:rsidRPr="00F578A8">
        <w:t xml:space="preserve"> atsižvelgiant</w:t>
      </w:r>
      <w:r w:rsidRPr="00F578A8">
        <w:rPr>
          <w:spacing w:val="-4"/>
        </w:rPr>
        <w:t xml:space="preserve"> </w:t>
      </w:r>
      <w:r w:rsidRPr="00F578A8">
        <w:t>į</w:t>
      </w:r>
      <w:r w:rsidRPr="00F578A8">
        <w:rPr>
          <w:spacing w:val="-12"/>
        </w:rPr>
        <w:t xml:space="preserve"> </w:t>
      </w:r>
      <w:r w:rsidRPr="00F578A8">
        <w:t>veiklų,</w:t>
      </w:r>
      <w:r w:rsidRPr="00F578A8">
        <w:rPr>
          <w:spacing w:val="3"/>
        </w:rPr>
        <w:t xml:space="preserve"> </w:t>
      </w:r>
      <w:r w:rsidRPr="00F578A8">
        <w:t>į</w:t>
      </w:r>
      <w:r w:rsidRPr="00F578A8">
        <w:rPr>
          <w:spacing w:val="-12"/>
        </w:rPr>
        <w:t xml:space="preserve"> </w:t>
      </w:r>
      <w:r w:rsidRPr="00F578A8">
        <w:t>kurias</w:t>
      </w:r>
      <w:r w:rsidRPr="00F578A8">
        <w:rPr>
          <w:spacing w:val="-5"/>
        </w:rPr>
        <w:t xml:space="preserve"> </w:t>
      </w:r>
      <w:r w:rsidRPr="00F578A8">
        <w:t>padalyta</w:t>
      </w:r>
      <w:r w:rsidRPr="00F578A8">
        <w:rPr>
          <w:spacing w:val="-4"/>
        </w:rPr>
        <w:t xml:space="preserve"> </w:t>
      </w:r>
      <w:r w:rsidRPr="00F578A8">
        <w:t>komunalinių</w:t>
      </w:r>
      <w:r w:rsidRPr="00F578A8">
        <w:rPr>
          <w:spacing w:val="-2"/>
        </w:rPr>
        <w:t xml:space="preserve"> </w:t>
      </w:r>
      <w:r w:rsidRPr="00F578A8">
        <w:t>atliekų</w:t>
      </w:r>
      <w:r w:rsidRPr="00F578A8">
        <w:rPr>
          <w:spacing w:val="-4"/>
        </w:rPr>
        <w:t xml:space="preserve"> </w:t>
      </w:r>
      <w:r w:rsidRPr="00F578A8">
        <w:t>tvarkymo</w:t>
      </w:r>
      <w:r w:rsidRPr="00F578A8">
        <w:rPr>
          <w:spacing w:val="2"/>
        </w:rPr>
        <w:t xml:space="preserve"> </w:t>
      </w:r>
      <w:r w:rsidRPr="00F578A8">
        <w:t>paslauga,</w:t>
      </w:r>
      <w:r w:rsidRPr="00F578A8">
        <w:rPr>
          <w:spacing w:val="-1"/>
        </w:rPr>
        <w:t xml:space="preserve"> </w:t>
      </w:r>
      <w:r w:rsidRPr="00F578A8">
        <w:rPr>
          <w:spacing w:val="-2"/>
        </w:rPr>
        <w:t>skaičių.</w:t>
      </w:r>
    </w:p>
    <w:p w14:paraId="593985FA" w14:textId="77777777" w:rsidR="00C87813" w:rsidRPr="00F578A8" w:rsidRDefault="00C87813" w:rsidP="00CC53D4">
      <w:pPr>
        <w:pStyle w:val="Sraopastraipa"/>
        <w:widowControl w:val="0"/>
        <w:numPr>
          <w:ilvl w:val="0"/>
          <w:numId w:val="8"/>
        </w:numPr>
        <w:tabs>
          <w:tab w:val="left" w:pos="984"/>
        </w:tabs>
        <w:autoSpaceDE w:val="0"/>
        <w:autoSpaceDN w:val="0"/>
        <w:spacing w:before="4"/>
        <w:ind w:left="0" w:right="566" w:firstLine="720"/>
        <w:contextualSpacing w:val="0"/>
        <w:jc w:val="both"/>
      </w:pPr>
      <w:r w:rsidRPr="00F578A8">
        <w:t>Apskaičiavus kiekvienos komunalinių atliekų ir kitų buityje susidarančių atliekų tvarkymo veiklos pastoviąsias sąnaudas, nustatomos bendrosios pastoviosios sąnaudos, lygios visų komunalinių atliekų ir kitų buityje susidarančių atliekų tvarkymo veiklų pastoviųjų sąnaudų sumai.</w:t>
      </w:r>
    </w:p>
    <w:p w14:paraId="0ED5B43F" w14:textId="77777777" w:rsidR="00C87813" w:rsidRPr="00F578A8" w:rsidRDefault="00C87813" w:rsidP="00CC53D4">
      <w:pPr>
        <w:pStyle w:val="Sraopastraipa"/>
        <w:widowControl w:val="0"/>
        <w:numPr>
          <w:ilvl w:val="0"/>
          <w:numId w:val="8"/>
        </w:numPr>
        <w:tabs>
          <w:tab w:val="left" w:pos="984"/>
        </w:tabs>
        <w:autoSpaceDE w:val="0"/>
        <w:autoSpaceDN w:val="0"/>
        <w:ind w:left="0" w:right="566" w:firstLine="720"/>
        <w:contextualSpacing w:val="0"/>
        <w:jc w:val="both"/>
      </w:pPr>
      <w:r w:rsidRPr="00F578A8">
        <w:t>Apskaičiavus kiekvienos komunalinių atliekų ir kitų buityje susidarančių atliekų tvarkymo veiklos kintamąsias sąnaudas, nustatomos bendrosios kintamosios sąnaudos, kurios lygios visų komunalinių atliekų ir kitų buityje susidarančių atliekų tvarkymo veiklų kintamųjų sąnaudų sumai.</w:t>
      </w:r>
    </w:p>
    <w:p w14:paraId="377081FF" w14:textId="77777777" w:rsidR="00C87813" w:rsidRPr="00F578A8" w:rsidRDefault="00C87813" w:rsidP="00CC53D4">
      <w:pPr>
        <w:pStyle w:val="Sraopastraipa"/>
        <w:widowControl w:val="0"/>
        <w:numPr>
          <w:ilvl w:val="0"/>
          <w:numId w:val="8"/>
        </w:numPr>
        <w:tabs>
          <w:tab w:val="left" w:pos="1041"/>
        </w:tabs>
        <w:autoSpaceDE w:val="0"/>
        <w:autoSpaceDN w:val="0"/>
        <w:spacing w:before="1"/>
        <w:ind w:left="0" w:right="566" w:firstLine="720"/>
        <w:contextualSpacing w:val="0"/>
        <w:jc w:val="both"/>
      </w:pPr>
      <w:r w:rsidRPr="00F578A8">
        <w:t xml:space="preserve">Administratorius, pagrįsdamas bendrąsias būtinąsias su komunalinių atliekų ir kitų buityje susidarančių atliekų tvarkymu susijusias </w:t>
      </w:r>
      <w:r w:rsidRPr="00F578A8">
        <w:rPr>
          <w:spacing w:val="-2"/>
        </w:rPr>
        <w:t>sąnaudas, kuriomis remiantis apskaičiuojamas ir teikiamas Savivaldybės tarybai</w:t>
      </w:r>
      <w:r w:rsidRPr="00F578A8">
        <w:rPr>
          <w:spacing w:val="-4"/>
        </w:rPr>
        <w:t xml:space="preserve"> </w:t>
      </w:r>
      <w:r w:rsidRPr="00F578A8">
        <w:rPr>
          <w:spacing w:val="-2"/>
        </w:rPr>
        <w:t>tvirtinti</w:t>
      </w:r>
      <w:r w:rsidRPr="00F578A8">
        <w:rPr>
          <w:spacing w:val="-4"/>
        </w:rPr>
        <w:t xml:space="preserve"> </w:t>
      </w:r>
      <w:r w:rsidRPr="00F578A8">
        <w:rPr>
          <w:spacing w:val="-2"/>
        </w:rPr>
        <w:t xml:space="preserve">įmokos dydis, </w:t>
      </w:r>
      <w:r w:rsidRPr="00F578A8">
        <w:t>vadovaujasi šiais dokumentais ir duomenimis:</w:t>
      </w:r>
    </w:p>
    <w:p w14:paraId="7237D472" w14:textId="77777777" w:rsidR="00C87813" w:rsidRPr="00F578A8" w:rsidRDefault="00C87813" w:rsidP="00CC53D4">
      <w:pPr>
        <w:pStyle w:val="Sraopastraipa"/>
        <w:widowControl w:val="0"/>
        <w:numPr>
          <w:ilvl w:val="1"/>
          <w:numId w:val="8"/>
        </w:numPr>
        <w:tabs>
          <w:tab w:val="left" w:pos="1162"/>
        </w:tabs>
        <w:autoSpaceDE w:val="0"/>
        <w:autoSpaceDN w:val="0"/>
        <w:ind w:left="0" w:right="566" w:firstLine="720"/>
        <w:contextualSpacing w:val="0"/>
        <w:jc w:val="both"/>
      </w:pPr>
      <w:r w:rsidRPr="00F578A8">
        <w:t>regioniniu</w:t>
      </w:r>
      <w:r w:rsidRPr="00F578A8">
        <w:rPr>
          <w:spacing w:val="-6"/>
        </w:rPr>
        <w:t xml:space="preserve"> </w:t>
      </w:r>
      <w:r w:rsidRPr="00F578A8">
        <w:t>ir</w:t>
      </w:r>
      <w:r w:rsidRPr="00F578A8">
        <w:rPr>
          <w:spacing w:val="-5"/>
        </w:rPr>
        <w:t xml:space="preserve"> </w:t>
      </w:r>
      <w:r w:rsidRPr="00F578A8">
        <w:t>savivaldybės</w:t>
      </w:r>
      <w:r w:rsidRPr="00F578A8">
        <w:rPr>
          <w:spacing w:val="-7"/>
        </w:rPr>
        <w:t xml:space="preserve"> </w:t>
      </w:r>
      <w:r w:rsidRPr="00F578A8">
        <w:t>atliekų</w:t>
      </w:r>
      <w:r w:rsidRPr="00F578A8">
        <w:rPr>
          <w:spacing w:val="-6"/>
        </w:rPr>
        <w:t xml:space="preserve"> prevencijos ir </w:t>
      </w:r>
      <w:r w:rsidRPr="00F578A8">
        <w:t>tvarkymo</w:t>
      </w:r>
      <w:r w:rsidRPr="00F578A8">
        <w:rPr>
          <w:spacing w:val="-1"/>
        </w:rPr>
        <w:t xml:space="preserve"> </w:t>
      </w:r>
      <w:r w:rsidRPr="00F578A8">
        <w:rPr>
          <w:spacing w:val="-2"/>
        </w:rPr>
        <w:t>planu;</w:t>
      </w:r>
    </w:p>
    <w:p w14:paraId="62DE1E2F" w14:textId="77777777" w:rsidR="00C87813" w:rsidRPr="00F578A8" w:rsidRDefault="00C87813" w:rsidP="00CC53D4">
      <w:pPr>
        <w:pStyle w:val="Sraopastraipa"/>
        <w:widowControl w:val="0"/>
        <w:numPr>
          <w:ilvl w:val="1"/>
          <w:numId w:val="8"/>
        </w:numPr>
        <w:autoSpaceDE w:val="0"/>
        <w:autoSpaceDN w:val="0"/>
        <w:spacing w:before="2"/>
        <w:ind w:left="0" w:right="566" w:firstLine="720"/>
        <w:contextualSpacing w:val="0"/>
        <w:jc w:val="both"/>
      </w:pPr>
      <w:r w:rsidRPr="00F578A8">
        <w:t>praėjusių</w:t>
      </w:r>
      <w:r w:rsidRPr="00F578A8">
        <w:rPr>
          <w:spacing w:val="-12"/>
        </w:rPr>
        <w:t xml:space="preserve"> </w:t>
      </w:r>
      <w:r w:rsidRPr="00F578A8">
        <w:t>12</w:t>
      </w:r>
      <w:r w:rsidRPr="00F578A8">
        <w:rPr>
          <w:spacing w:val="-2"/>
        </w:rPr>
        <w:t xml:space="preserve"> </w:t>
      </w:r>
      <w:r w:rsidRPr="00F578A8">
        <w:t>mėnesių</w:t>
      </w:r>
      <w:r w:rsidRPr="00F578A8">
        <w:rPr>
          <w:spacing w:val="-5"/>
        </w:rPr>
        <w:t xml:space="preserve"> </w:t>
      </w:r>
      <w:r w:rsidRPr="00F578A8">
        <w:t>faktinėmis</w:t>
      </w:r>
      <w:r w:rsidRPr="00F578A8">
        <w:rPr>
          <w:spacing w:val="-7"/>
        </w:rPr>
        <w:t xml:space="preserve"> </w:t>
      </w:r>
      <w:r w:rsidRPr="00F578A8">
        <w:t>komunalinių</w:t>
      </w:r>
      <w:r w:rsidRPr="00F578A8">
        <w:rPr>
          <w:spacing w:val="-6"/>
        </w:rPr>
        <w:t xml:space="preserve"> </w:t>
      </w:r>
      <w:r w:rsidRPr="00F578A8">
        <w:t>atliekų ir kitų buityje susidarančių atliekų</w:t>
      </w:r>
      <w:r w:rsidRPr="00F578A8">
        <w:rPr>
          <w:spacing w:val="-9"/>
        </w:rPr>
        <w:t xml:space="preserve"> </w:t>
      </w:r>
      <w:r w:rsidRPr="00F578A8">
        <w:t>tvarkymo</w:t>
      </w:r>
      <w:r w:rsidRPr="00F578A8">
        <w:rPr>
          <w:spacing w:val="-1"/>
        </w:rPr>
        <w:t xml:space="preserve"> </w:t>
      </w:r>
      <w:r w:rsidRPr="00F578A8">
        <w:rPr>
          <w:spacing w:val="-2"/>
        </w:rPr>
        <w:t>sąnaudomis;</w:t>
      </w:r>
    </w:p>
    <w:p w14:paraId="7E38EC2E" w14:textId="77777777" w:rsidR="00C87813" w:rsidRPr="00F578A8" w:rsidRDefault="00C87813" w:rsidP="00CC53D4">
      <w:pPr>
        <w:pStyle w:val="Sraopastraipa"/>
        <w:widowControl w:val="0"/>
        <w:numPr>
          <w:ilvl w:val="1"/>
          <w:numId w:val="8"/>
        </w:numPr>
        <w:tabs>
          <w:tab w:val="left" w:pos="1161"/>
        </w:tabs>
        <w:autoSpaceDE w:val="0"/>
        <w:autoSpaceDN w:val="0"/>
        <w:spacing w:before="2"/>
        <w:ind w:left="0" w:right="566" w:firstLine="720"/>
        <w:contextualSpacing w:val="0"/>
        <w:jc w:val="both"/>
      </w:pPr>
      <w:r w:rsidRPr="00F578A8">
        <w:t>galiojančiose</w:t>
      </w:r>
      <w:r w:rsidRPr="00F578A8">
        <w:rPr>
          <w:spacing w:val="40"/>
        </w:rPr>
        <w:t xml:space="preserve"> </w:t>
      </w:r>
      <w:r w:rsidRPr="00F578A8">
        <w:t>atliekų</w:t>
      </w:r>
      <w:r w:rsidRPr="00F578A8">
        <w:rPr>
          <w:spacing w:val="40"/>
        </w:rPr>
        <w:t xml:space="preserve"> </w:t>
      </w:r>
      <w:r w:rsidRPr="00F578A8">
        <w:t>tvarkymo</w:t>
      </w:r>
      <w:r w:rsidRPr="00F578A8">
        <w:rPr>
          <w:spacing w:val="40"/>
        </w:rPr>
        <w:t xml:space="preserve"> </w:t>
      </w:r>
      <w:r w:rsidRPr="00F578A8">
        <w:t>paslaugų</w:t>
      </w:r>
      <w:r w:rsidRPr="00F578A8">
        <w:rPr>
          <w:spacing w:val="40"/>
        </w:rPr>
        <w:t xml:space="preserve"> </w:t>
      </w:r>
      <w:r w:rsidRPr="00F578A8">
        <w:t>ir</w:t>
      </w:r>
      <w:r w:rsidRPr="00F578A8">
        <w:rPr>
          <w:spacing w:val="40"/>
        </w:rPr>
        <w:t xml:space="preserve"> </w:t>
      </w:r>
      <w:r w:rsidRPr="00F578A8">
        <w:t>(ar)</w:t>
      </w:r>
      <w:r w:rsidRPr="00F578A8">
        <w:rPr>
          <w:spacing w:val="40"/>
        </w:rPr>
        <w:t xml:space="preserve"> </w:t>
      </w:r>
      <w:r w:rsidRPr="00F578A8">
        <w:t>darbų</w:t>
      </w:r>
      <w:r w:rsidRPr="00F578A8">
        <w:rPr>
          <w:spacing w:val="40"/>
        </w:rPr>
        <w:t xml:space="preserve"> </w:t>
      </w:r>
      <w:r w:rsidRPr="00F578A8">
        <w:t>atlikimo</w:t>
      </w:r>
      <w:r w:rsidRPr="00F578A8">
        <w:rPr>
          <w:spacing w:val="40"/>
        </w:rPr>
        <w:t xml:space="preserve"> </w:t>
      </w:r>
      <w:r w:rsidRPr="00F578A8">
        <w:t>sutartyse</w:t>
      </w:r>
      <w:r w:rsidRPr="00F578A8">
        <w:rPr>
          <w:spacing w:val="40"/>
        </w:rPr>
        <w:t xml:space="preserve"> </w:t>
      </w:r>
      <w:r w:rsidRPr="00F578A8">
        <w:t xml:space="preserve">nustatytomis </w:t>
      </w:r>
      <w:r w:rsidRPr="00F578A8">
        <w:rPr>
          <w:spacing w:val="-2"/>
        </w:rPr>
        <w:t>kainomis;</w:t>
      </w:r>
    </w:p>
    <w:p w14:paraId="68C98B42" w14:textId="77777777" w:rsidR="00C87813" w:rsidRPr="00F578A8" w:rsidRDefault="00C87813" w:rsidP="00CC53D4">
      <w:pPr>
        <w:pStyle w:val="Sraopastraipa"/>
        <w:widowControl w:val="0"/>
        <w:numPr>
          <w:ilvl w:val="1"/>
          <w:numId w:val="8"/>
        </w:numPr>
        <w:tabs>
          <w:tab w:val="left" w:pos="1161"/>
        </w:tabs>
        <w:autoSpaceDE w:val="0"/>
        <w:autoSpaceDN w:val="0"/>
        <w:ind w:left="0" w:right="566" w:firstLine="720"/>
        <w:contextualSpacing w:val="0"/>
        <w:jc w:val="both"/>
      </w:pPr>
      <w:r w:rsidRPr="00F578A8">
        <w:t>mišrių</w:t>
      </w:r>
      <w:r w:rsidRPr="00F578A8">
        <w:rPr>
          <w:spacing w:val="-5"/>
        </w:rPr>
        <w:t xml:space="preserve"> </w:t>
      </w:r>
      <w:r w:rsidRPr="00F578A8">
        <w:t>komunalinių</w:t>
      </w:r>
      <w:r w:rsidRPr="00F578A8">
        <w:rPr>
          <w:spacing w:val="-5"/>
        </w:rPr>
        <w:t xml:space="preserve"> </w:t>
      </w:r>
      <w:r w:rsidRPr="00F578A8">
        <w:t>atliekų</w:t>
      </w:r>
      <w:r w:rsidRPr="00F578A8">
        <w:rPr>
          <w:spacing w:val="-1"/>
        </w:rPr>
        <w:t xml:space="preserve"> </w:t>
      </w:r>
      <w:r w:rsidRPr="00F578A8">
        <w:t>ir</w:t>
      </w:r>
      <w:r w:rsidRPr="00F578A8">
        <w:rPr>
          <w:spacing w:val="-4"/>
        </w:rPr>
        <w:t xml:space="preserve"> </w:t>
      </w:r>
      <w:r w:rsidRPr="00F578A8">
        <w:t>kitų</w:t>
      </w:r>
      <w:r w:rsidRPr="00F578A8">
        <w:rPr>
          <w:spacing w:val="-6"/>
        </w:rPr>
        <w:t xml:space="preserve"> </w:t>
      </w:r>
      <w:r w:rsidRPr="00F578A8">
        <w:t>atskirai</w:t>
      </w:r>
      <w:r w:rsidRPr="00F578A8">
        <w:rPr>
          <w:spacing w:val="-8"/>
        </w:rPr>
        <w:t xml:space="preserve"> </w:t>
      </w:r>
      <w:r w:rsidRPr="00F578A8">
        <w:t>surenkamų</w:t>
      </w:r>
      <w:r w:rsidRPr="00F578A8">
        <w:rPr>
          <w:spacing w:val="-5"/>
        </w:rPr>
        <w:t xml:space="preserve"> </w:t>
      </w:r>
      <w:r w:rsidRPr="00F578A8">
        <w:t>atliekų</w:t>
      </w:r>
      <w:r w:rsidRPr="00F578A8">
        <w:rPr>
          <w:spacing w:val="-6"/>
        </w:rPr>
        <w:t xml:space="preserve"> </w:t>
      </w:r>
      <w:r w:rsidRPr="00F578A8">
        <w:t>susikaupimo normomis, jeigu jos nustatytos Savivaldybės tarybos sprendimu.</w:t>
      </w:r>
    </w:p>
    <w:p w14:paraId="16F04835" w14:textId="77777777" w:rsidR="00C87813" w:rsidRPr="00F578A8" w:rsidRDefault="00C87813" w:rsidP="00CC53D4">
      <w:pPr>
        <w:tabs>
          <w:tab w:val="left" w:pos="1161"/>
        </w:tabs>
        <w:ind w:left="264" w:right="566"/>
        <w:jc w:val="both"/>
      </w:pPr>
    </w:p>
    <w:p w14:paraId="1B0EDBF1" w14:textId="77777777" w:rsidR="00C87813" w:rsidRPr="00F578A8" w:rsidRDefault="00C87813" w:rsidP="00CC53D4">
      <w:pPr>
        <w:ind w:right="566"/>
        <w:jc w:val="center"/>
      </w:pPr>
      <w:r w:rsidRPr="00F578A8">
        <w:rPr>
          <w:b/>
        </w:rPr>
        <w:t>III</w:t>
      </w:r>
      <w:r w:rsidRPr="00F578A8">
        <w:rPr>
          <w:b/>
          <w:spacing w:val="-11"/>
        </w:rPr>
        <w:t xml:space="preserve"> </w:t>
      </w:r>
      <w:r w:rsidRPr="00F578A8">
        <w:rPr>
          <w:b/>
          <w:spacing w:val="-2"/>
        </w:rPr>
        <w:t>SKYRIUS</w:t>
      </w:r>
    </w:p>
    <w:p w14:paraId="2418795B" w14:textId="77777777" w:rsidR="00C87813" w:rsidRPr="00F578A8" w:rsidRDefault="00C87813" w:rsidP="00CC53D4">
      <w:pPr>
        <w:spacing w:before="1"/>
        <w:ind w:left="480" w:right="566"/>
        <w:jc w:val="center"/>
      </w:pPr>
      <w:r w:rsidRPr="00F578A8">
        <w:rPr>
          <w:b/>
        </w:rPr>
        <w:t>KAZLŲ RŪDOS</w:t>
      </w:r>
      <w:r w:rsidRPr="00F578A8">
        <w:rPr>
          <w:b/>
          <w:spacing w:val="-15"/>
        </w:rPr>
        <w:t xml:space="preserve"> </w:t>
      </w:r>
      <w:r w:rsidRPr="00F578A8">
        <w:rPr>
          <w:b/>
        </w:rPr>
        <w:t>SAVIVALDYBĖS</w:t>
      </w:r>
      <w:r w:rsidRPr="00F578A8">
        <w:rPr>
          <w:b/>
          <w:spacing w:val="-12"/>
        </w:rPr>
        <w:t xml:space="preserve"> </w:t>
      </w:r>
      <w:r w:rsidRPr="00F578A8">
        <w:rPr>
          <w:b/>
        </w:rPr>
        <w:t>ATLIEKŲ</w:t>
      </w:r>
      <w:r w:rsidRPr="00F578A8">
        <w:rPr>
          <w:b/>
          <w:spacing w:val="-15"/>
        </w:rPr>
        <w:t xml:space="preserve"> </w:t>
      </w:r>
      <w:r w:rsidRPr="00F578A8">
        <w:rPr>
          <w:b/>
        </w:rPr>
        <w:t>TVARKYMO</w:t>
      </w:r>
      <w:r w:rsidRPr="00F578A8">
        <w:rPr>
          <w:b/>
          <w:spacing w:val="-15"/>
        </w:rPr>
        <w:t xml:space="preserve"> </w:t>
      </w:r>
      <w:r w:rsidRPr="00F578A8">
        <w:rPr>
          <w:b/>
        </w:rPr>
        <w:t>TEIKIAMŲ</w:t>
      </w:r>
      <w:r w:rsidRPr="00F578A8">
        <w:rPr>
          <w:b/>
          <w:spacing w:val="-15"/>
        </w:rPr>
        <w:t xml:space="preserve"> </w:t>
      </w:r>
      <w:r w:rsidRPr="00F578A8">
        <w:rPr>
          <w:b/>
        </w:rPr>
        <w:t>PASLAUGŲ ĮMOKOS DYDŽIO NUSTATYMAS</w:t>
      </w:r>
    </w:p>
    <w:p w14:paraId="59F45280" w14:textId="77777777" w:rsidR="00C87813" w:rsidRPr="00F578A8" w:rsidRDefault="00C87813" w:rsidP="00CC53D4">
      <w:pPr>
        <w:pStyle w:val="Sraopastraipa"/>
        <w:widowControl w:val="0"/>
        <w:numPr>
          <w:ilvl w:val="0"/>
          <w:numId w:val="8"/>
        </w:numPr>
        <w:tabs>
          <w:tab w:val="left" w:pos="1276"/>
        </w:tabs>
        <w:autoSpaceDE w:val="0"/>
        <w:autoSpaceDN w:val="0"/>
        <w:spacing w:before="268"/>
        <w:ind w:left="0" w:right="566" w:firstLine="720"/>
        <w:contextualSpacing w:val="0"/>
        <w:jc w:val="both"/>
      </w:pPr>
      <w:r w:rsidRPr="00F578A8">
        <w:t>Įmokas</w:t>
      </w:r>
      <w:r w:rsidRPr="00F578A8">
        <w:rPr>
          <w:spacing w:val="-15"/>
        </w:rPr>
        <w:t xml:space="preserve"> </w:t>
      </w:r>
      <w:r w:rsidRPr="00F578A8">
        <w:t>už</w:t>
      </w:r>
      <w:r w:rsidRPr="00F578A8">
        <w:rPr>
          <w:spacing w:val="-14"/>
        </w:rPr>
        <w:t xml:space="preserve"> </w:t>
      </w:r>
      <w:r w:rsidRPr="00F578A8">
        <w:t>komunalinių</w:t>
      </w:r>
      <w:r w:rsidRPr="00F578A8">
        <w:rPr>
          <w:spacing w:val="-13"/>
        </w:rPr>
        <w:t xml:space="preserve"> </w:t>
      </w:r>
      <w:r w:rsidRPr="00F578A8">
        <w:t>atliekų</w:t>
      </w:r>
      <w:r w:rsidRPr="00F578A8">
        <w:rPr>
          <w:spacing w:val="-13"/>
        </w:rPr>
        <w:t xml:space="preserve"> </w:t>
      </w:r>
      <w:r w:rsidRPr="00F578A8">
        <w:t>ir kitų buityje susidarančių atliekų</w:t>
      </w:r>
      <w:r w:rsidRPr="00F578A8">
        <w:rPr>
          <w:spacing w:val="-9"/>
        </w:rPr>
        <w:t xml:space="preserve"> </w:t>
      </w:r>
      <w:r w:rsidRPr="00F578A8">
        <w:t>tvarkymą</w:t>
      </w:r>
      <w:r w:rsidRPr="00F578A8">
        <w:rPr>
          <w:spacing w:val="-9"/>
        </w:rPr>
        <w:t xml:space="preserve"> </w:t>
      </w:r>
      <w:r w:rsidRPr="00F578A8">
        <w:t>moka</w:t>
      </w:r>
      <w:r w:rsidRPr="00F578A8">
        <w:rPr>
          <w:spacing w:val="-9"/>
        </w:rPr>
        <w:t xml:space="preserve"> </w:t>
      </w:r>
      <w:r w:rsidRPr="00F578A8">
        <w:t>nekilnojamojo</w:t>
      </w:r>
      <w:r w:rsidRPr="00F578A8">
        <w:rPr>
          <w:spacing w:val="-8"/>
        </w:rPr>
        <w:t xml:space="preserve"> </w:t>
      </w:r>
      <w:r w:rsidRPr="00F578A8">
        <w:t>turto</w:t>
      </w:r>
      <w:r w:rsidRPr="00F578A8">
        <w:rPr>
          <w:spacing w:val="-12"/>
        </w:rPr>
        <w:t xml:space="preserve"> </w:t>
      </w:r>
      <w:r w:rsidRPr="00F578A8">
        <w:t>objektų,</w:t>
      </w:r>
      <w:r w:rsidRPr="00F578A8">
        <w:rPr>
          <w:spacing w:val="-11"/>
        </w:rPr>
        <w:t xml:space="preserve"> </w:t>
      </w:r>
      <w:r w:rsidRPr="00F578A8">
        <w:t>kurių</w:t>
      </w:r>
      <w:r w:rsidRPr="00F578A8">
        <w:rPr>
          <w:spacing w:val="-13"/>
        </w:rPr>
        <w:t xml:space="preserve"> </w:t>
      </w:r>
      <w:r w:rsidRPr="00F578A8">
        <w:t>sąrašas</w:t>
      </w:r>
      <w:r w:rsidRPr="00F578A8">
        <w:rPr>
          <w:spacing w:val="-10"/>
        </w:rPr>
        <w:t xml:space="preserve"> </w:t>
      </w:r>
      <w:r w:rsidRPr="00F578A8">
        <w:t>yra patvirtintas Įsakymu, savininkai, jų atstovai arba jų įgalioti asmenys (toliau – nekilnojamojo turto savininkai). Pastoviosios įmokos dalies nemoka nekilnojamojo turto objektų, registruotų Nekilnojamojo turto registre, savininkai ar jų įgalioti asmenys, kurių nekilnojamojo turto objekte yra įvykusi ir (ar) nepašalinta statinio avarija arba statinių naudojimą sustabdė statinio naudojimo priežiūrą atliekantis viešojo administravimo subjektas vadovaudamasis Statybos įstatymo nuostatomis, arba nekilnojamojo turto objektų, registruotų Nekilnojamojo turto registre, savininkai ar jų įgalioti asmenys, kurie negali naudotis nekilnojamojo turto objektu dėl įstatymų arba teismo sprendimu apribotos nuosavybės teisės į šį nekilnojamojo turto objektą.</w:t>
      </w:r>
    </w:p>
    <w:p w14:paraId="0D0DEC6B" w14:textId="77777777" w:rsidR="00C87813" w:rsidRPr="00F578A8" w:rsidRDefault="00C87813" w:rsidP="00CC53D4">
      <w:pPr>
        <w:pStyle w:val="Sraopastraipa"/>
        <w:widowControl w:val="0"/>
        <w:numPr>
          <w:ilvl w:val="0"/>
          <w:numId w:val="8"/>
        </w:numPr>
        <w:tabs>
          <w:tab w:val="left" w:pos="1276"/>
        </w:tabs>
        <w:autoSpaceDE w:val="0"/>
        <w:autoSpaceDN w:val="0"/>
        <w:spacing w:before="3"/>
        <w:ind w:left="0" w:right="566" w:firstLine="720"/>
        <w:contextualSpacing w:val="0"/>
        <w:jc w:val="both"/>
      </w:pPr>
      <w:r w:rsidRPr="00F578A8">
        <w:t>Vadovaujantis Įsakymu, nekilnojamojo turto objektai</w:t>
      </w:r>
      <w:r w:rsidRPr="00F578A8">
        <w:rPr>
          <w:spacing w:val="-7"/>
        </w:rPr>
        <w:t xml:space="preserve"> </w:t>
      </w:r>
      <w:r w:rsidRPr="00F578A8">
        <w:t>skirstomi į kategorijas (priedas) Savivaldybės tarybos sprendimu pasirinktinai pagal nekilnojamojo turto objektų rūšis, įvertinus nekilnojamojo turto objekto paskirtį, plotą, nekilnojamojo turto objektuose vykdomą ekonominę veiklą, tai, kokia (individuali arba kolektyvinė) atliekų surinkimo priemonė priskirta nekilnojamojo turto objektui, ar nekilnojamojo turto objekte gyvenantys asmenys kompostuoja namų ūkiuose susidarančias biologines atliekas jų susidarymo vietoje (toliau – nekilnojamojo turto objektų kategorija).</w:t>
      </w:r>
    </w:p>
    <w:p w14:paraId="6A337845" w14:textId="77777777" w:rsidR="00C87813" w:rsidRPr="00F578A8" w:rsidRDefault="00C87813" w:rsidP="00CC53D4">
      <w:pPr>
        <w:pStyle w:val="Sraopastraipa"/>
        <w:widowControl w:val="0"/>
        <w:numPr>
          <w:ilvl w:val="0"/>
          <w:numId w:val="8"/>
        </w:numPr>
        <w:tabs>
          <w:tab w:val="left" w:pos="1134"/>
        </w:tabs>
        <w:autoSpaceDE w:val="0"/>
        <w:autoSpaceDN w:val="0"/>
        <w:spacing w:before="3"/>
        <w:ind w:left="0" w:right="566" w:firstLine="720"/>
        <w:contextualSpacing w:val="0"/>
        <w:jc w:val="both"/>
      </w:pPr>
      <w:r w:rsidRPr="00F578A8">
        <w:t>Taikoma</w:t>
      </w:r>
      <w:r w:rsidRPr="00F578A8">
        <w:rPr>
          <w:spacing w:val="-11"/>
        </w:rPr>
        <w:t xml:space="preserve"> </w:t>
      </w:r>
      <w:r w:rsidRPr="00F578A8">
        <w:t>dvinarė</w:t>
      </w:r>
      <w:r w:rsidRPr="00F578A8">
        <w:rPr>
          <w:spacing w:val="-1"/>
        </w:rPr>
        <w:t xml:space="preserve"> </w:t>
      </w:r>
      <w:r w:rsidRPr="00F578A8">
        <w:t>įmoka,</w:t>
      </w:r>
      <w:r w:rsidRPr="00F578A8">
        <w:rPr>
          <w:spacing w:val="-2"/>
        </w:rPr>
        <w:t xml:space="preserve"> </w:t>
      </w:r>
      <w:r w:rsidRPr="00F578A8">
        <w:t>susidedanti</w:t>
      </w:r>
      <w:r w:rsidRPr="00F578A8">
        <w:rPr>
          <w:spacing w:val="-7"/>
        </w:rPr>
        <w:t xml:space="preserve"> </w:t>
      </w:r>
      <w:r w:rsidRPr="00F578A8">
        <w:t>iš</w:t>
      </w:r>
      <w:r w:rsidRPr="00F578A8">
        <w:rPr>
          <w:spacing w:val="-6"/>
        </w:rPr>
        <w:t xml:space="preserve"> </w:t>
      </w:r>
      <w:r w:rsidRPr="00F578A8">
        <w:t>pastoviosios</w:t>
      </w:r>
      <w:r w:rsidRPr="00F578A8">
        <w:rPr>
          <w:spacing w:val="-5"/>
        </w:rPr>
        <w:t xml:space="preserve"> </w:t>
      </w:r>
      <w:r w:rsidRPr="00F578A8">
        <w:t>ir</w:t>
      </w:r>
      <w:r w:rsidRPr="00F578A8">
        <w:rPr>
          <w:spacing w:val="-3"/>
        </w:rPr>
        <w:t xml:space="preserve"> </w:t>
      </w:r>
      <w:r w:rsidRPr="00F578A8">
        <w:t>kintamosios</w:t>
      </w:r>
      <w:r w:rsidRPr="00F578A8">
        <w:rPr>
          <w:spacing w:val="-4"/>
        </w:rPr>
        <w:t xml:space="preserve"> </w:t>
      </w:r>
      <w:r w:rsidRPr="00F578A8">
        <w:rPr>
          <w:spacing w:val="-2"/>
        </w:rPr>
        <w:t>dedamųjų.</w:t>
      </w:r>
    </w:p>
    <w:p w14:paraId="5399E022" w14:textId="77777777" w:rsidR="00C87813" w:rsidRPr="00F578A8" w:rsidRDefault="00C87813" w:rsidP="00CC53D4">
      <w:pPr>
        <w:pStyle w:val="Antrat1"/>
        <w:keepNext w:val="0"/>
        <w:widowControl w:val="0"/>
        <w:numPr>
          <w:ilvl w:val="0"/>
          <w:numId w:val="8"/>
        </w:numPr>
        <w:tabs>
          <w:tab w:val="left" w:pos="1134"/>
        </w:tabs>
        <w:autoSpaceDE w:val="0"/>
        <w:autoSpaceDN w:val="0"/>
        <w:spacing w:before="7"/>
        <w:ind w:left="0" w:right="566" w:firstLine="720"/>
        <w:jc w:val="both"/>
      </w:pPr>
      <w:bookmarkStart w:id="12" w:name="21._Pastovioji_įmokos_dalis:"/>
      <w:bookmarkEnd w:id="12"/>
      <w:r w:rsidRPr="00F578A8">
        <w:t>Pastovioji</w:t>
      </w:r>
      <w:r w:rsidRPr="00F578A8">
        <w:rPr>
          <w:spacing w:val="-8"/>
        </w:rPr>
        <w:t xml:space="preserve"> </w:t>
      </w:r>
      <w:r w:rsidRPr="00F578A8">
        <w:t>įmokos</w:t>
      </w:r>
      <w:r w:rsidRPr="00F578A8">
        <w:rPr>
          <w:spacing w:val="-10"/>
        </w:rPr>
        <w:t xml:space="preserve"> </w:t>
      </w:r>
      <w:r w:rsidRPr="00F578A8">
        <w:rPr>
          <w:spacing w:val="-2"/>
        </w:rPr>
        <w:t>dalis:</w:t>
      </w:r>
    </w:p>
    <w:p w14:paraId="513855DD" w14:textId="77777777" w:rsidR="00C87813" w:rsidRPr="00F578A8" w:rsidRDefault="00C87813" w:rsidP="00CC53D4">
      <w:pPr>
        <w:pStyle w:val="Sraopastraipa"/>
        <w:widowControl w:val="0"/>
        <w:numPr>
          <w:ilvl w:val="1"/>
          <w:numId w:val="8"/>
        </w:numPr>
        <w:tabs>
          <w:tab w:val="left" w:pos="1162"/>
          <w:tab w:val="left" w:pos="1276"/>
        </w:tabs>
        <w:autoSpaceDE w:val="0"/>
        <w:autoSpaceDN w:val="0"/>
        <w:spacing w:before="3"/>
        <w:ind w:left="0" w:right="566" w:firstLine="720"/>
        <w:contextualSpacing w:val="0"/>
        <w:jc w:val="both"/>
      </w:pPr>
      <w:r w:rsidRPr="00F578A8">
        <w:t>Pastovioji</w:t>
      </w:r>
      <w:r w:rsidRPr="00F578A8">
        <w:rPr>
          <w:spacing w:val="-6"/>
        </w:rPr>
        <w:t xml:space="preserve"> </w:t>
      </w:r>
      <w:r w:rsidRPr="00F578A8">
        <w:t>įmokos</w:t>
      </w:r>
      <w:r w:rsidRPr="00F578A8">
        <w:rPr>
          <w:spacing w:val="-8"/>
        </w:rPr>
        <w:t xml:space="preserve"> </w:t>
      </w:r>
      <w:r w:rsidRPr="00F578A8">
        <w:t>dalis</w:t>
      </w:r>
      <w:r w:rsidRPr="00F578A8">
        <w:rPr>
          <w:spacing w:val="-4"/>
        </w:rPr>
        <w:t xml:space="preserve"> </w:t>
      </w:r>
      <w:r w:rsidRPr="00F578A8">
        <w:rPr>
          <w:spacing w:val="-2"/>
        </w:rPr>
        <w:t>skaičiuojama:</w:t>
      </w:r>
    </w:p>
    <w:p w14:paraId="7942CD22" w14:textId="77777777" w:rsidR="00C87813" w:rsidRPr="00F578A8" w:rsidRDefault="00C87813" w:rsidP="00CC53D4">
      <w:pPr>
        <w:pStyle w:val="Sraopastraipa"/>
        <w:widowControl w:val="0"/>
        <w:numPr>
          <w:ilvl w:val="2"/>
          <w:numId w:val="8"/>
        </w:numPr>
        <w:tabs>
          <w:tab w:val="left" w:pos="1343"/>
          <w:tab w:val="left" w:pos="1418"/>
        </w:tabs>
        <w:autoSpaceDE w:val="0"/>
        <w:autoSpaceDN w:val="0"/>
        <w:ind w:left="0" w:right="566" w:firstLine="720"/>
        <w:contextualSpacing w:val="0"/>
        <w:jc w:val="both"/>
      </w:pPr>
      <w:bookmarkStart w:id="13" w:name="_Hlk181612793"/>
      <w:r w:rsidRPr="00F578A8">
        <w:t xml:space="preserve">gyvenamosios paskirties pastatams, kuriems priskirtos kolektyvinės atliekų surinkimo priemonės ir gyvenamosios paskirties pastatams, kuriems priskirtos individualios atliekų surinkimo priemonės </w:t>
      </w:r>
      <w:bookmarkEnd w:id="13"/>
      <w:r w:rsidRPr="00F578A8">
        <w:t>– pagal gyventojų skaičių, jei nėra deklaruotų asmenų, skaičiuojama vienam savininkui;</w:t>
      </w:r>
    </w:p>
    <w:p w14:paraId="12C486FE" w14:textId="77777777" w:rsidR="00C87813" w:rsidRPr="00F578A8" w:rsidRDefault="00C87813" w:rsidP="00CC53D4">
      <w:pPr>
        <w:pStyle w:val="Sraopastraipa"/>
        <w:widowControl w:val="0"/>
        <w:numPr>
          <w:ilvl w:val="2"/>
          <w:numId w:val="8"/>
        </w:numPr>
        <w:tabs>
          <w:tab w:val="left" w:pos="1343"/>
          <w:tab w:val="left" w:pos="1418"/>
        </w:tabs>
        <w:autoSpaceDE w:val="0"/>
        <w:autoSpaceDN w:val="0"/>
        <w:ind w:left="0" w:right="566" w:firstLine="720"/>
        <w:contextualSpacing w:val="0"/>
        <w:jc w:val="both"/>
      </w:pPr>
      <w:r w:rsidRPr="00F578A8">
        <w:t xml:space="preserve">sandėliavimo, sodų, individualaus naudojimo garažų, kitos (fermų) paskirties, </w:t>
      </w:r>
      <w:r w:rsidRPr="00F578A8">
        <w:lastRenderedPageBreak/>
        <w:t>kitos (ūkio) paskirties, kitų pastatų, kitų poilsio objektų kategorijoms – objekto vienetui;</w:t>
      </w:r>
    </w:p>
    <w:p w14:paraId="187B78A5" w14:textId="77777777" w:rsidR="00C87813" w:rsidRPr="00F578A8" w:rsidRDefault="00C87813" w:rsidP="00CC53D4">
      <w:pPr>
        <w:pStyle w:val="Sraopastraipa"/>
        <w:widowControl w:val="0"/>
        <w:numPr>
          <w:ilvl w:val="2"/>
          <w:numId w:val="8"/>
        </w:numPr>
        <w:tabs>
          <w:tab w:val="left" w:pos="1343"/>
          <w:tab w:val="left" w:pos="1418"/>
        </w:tabs>
        <w:autoSpaceDE w:val="0"/>
        <w:autoSpaceDN w:val="0"/>
        <w:ind w:left="0" w:right="566" w:firstLine="720"/>
        <w:contextualSpacing w:val="0"/>
        <w:jc w:val="both"/>
      </w:pPr>
      <w:r w:rsidRPr="00F578A8">
        <w:t>visų</w:t>
      </w:r>
      <w:r w:rsidRPr="00F578A8">
        <w:rPr>
          <w:spacing w:val="-5"/>
        </w:rPr>
        <w:t xml:space="preserve"> </w:t>
      </w:r>
      <w:r w:rsidRPr="00F578A8">
        <w:t>kitų</w:t>
      </w:r>
      <w:r w:rsidRPr="00F578A8">
        <w:rPr>
          <w:spacing w:val="-4"/>
        </w:rPr>
        <w:t xml:space="preserve"> </w:t>
      </w:r>
      <w:r w:rsidRPr="00F578A8">
        <w:t>paskirčių</w:t>
      </w:r>
      <w:r w:rsidRPr="00F578A8">
        <w:rPr>
          <w:spacing w:val="-2"/>
        </w:rPr>
        <w:t xml:space="preserve"> </w:t>
      </w:r>
      <w:r w:rsidRPr="00F578A8">
        <w:t>nekilnojamojo</w:t>
      </w:r>
      <w:r w:rsidRPr="00F578A8">
        <w:rPr>
          <w:spacing w:val="2"/>
        </w:rPr>
        <w:t xml:space="preserve"> </w:t>
      </w:r>
      <w:r w:rsidRPr="00F578A8">
        <w:t>turto</w:t>
      </w:r>
      <w:r w:rsidRPr="00F578A8">
        <w:rPr>
          <w:spacing w:val="-7"/>
        </w:rPr>
        <w:t xml:space="preserve"> </w:t>
      </w:r>
      <w:r w:rsidRPr="00F578A8">
        <w:t>objektų</w:t>
      </w:r>
      <w:r w:rsidRPr="00F578A8">
        <w:rPr>
          <w:spacing w:val="-4"/>
        </w:rPr>
        <w:t xml:space="preserve"> </w:t>
      </w:r>
      <w:r w:rsidRPr="00F578A8">
        <w:t>kategorijoms</w:t>
      </w:r>
      <w:r w:rsidRPr="00F578A8">
        <w:rPr>
          <w:spacing w:val="-4"/>
        </w:rPr>
        <w:t xml:space="preserve"> </w:t>
      </w:r>
      <w:r w:rsidRPr="00F578A8">
        <w:t>pagal</w:t>
      </w:r>
      <w:r w:rsidRPr="00F578A8">
        <w:rPr>
          <w:spacing w:val="-11"/>
        </w:rPr>
        <w:t xml:space="preserve"> </w:t>
      </w:r>
      <w:r w:rsidRPr="00F578A8">
        <w:t>turto</w:t>
      </w:r>
      <w:r w:rsidRPr="00F578A8">
        <w:rPr>
          <w:spacing w:val="-3"/>
        </w:rPr>
        <w:t xml:space="preserve"> </w:t>
      </w:r>
      <w:r w:rsidRPr="00F578A8">
        <w:t>rūšį</w:t>
      </w:r>
      <w:r w:rsidRPr="00F578A8">
        <w:rPr>
          <w:spacing w:val="-6"/>
        </w:rPr>
        <w:t xml:space="preserve"> </w:t>
      </w:r>
      <w:r w:rsidRPr="00F578A8">
        <w:t>ir</w:t>
      </w:r>
      <w:r w:rsidRPr="00F578A8">
        <w:rPr>
          <w:spacing w:val="-1"/>
        </w:rPr>
        <w:t xml:space="preserve"> </w:t>
      </w:r>
      <w:r w:rsidRPr="00F578A8">
        <w:rPr>
          <w:spacing w:val="-2"/>
        </w:rPr>
        <w:t>plotą.</w:t>
      </w:r>
    </w:p>
    <w:p w14:paraId="53D01886" w14:textId="77777777" w:rsidR="00C87813" w:rsidRPr="00F578A8" w:rsidRDefault="00C87813" w:rsidP="00CC53D4">
      <w:pPr>
        <w:pStyle w:val="Sraopastraipa"/>
        <w:widowControl w:val="0"/>
        <w:numPr>
          <w:ilvl w:val="1"/>
          <w:numId w:val="8"/>
        </w:numPr>
        <w:tabs>
          <w:tab w:val="left" w:pos="1161"/>
        </w:tabs>
        <w:autoSpaceDE w:val="0"/>
        <w:autoSpaceDN w:val="0"/>
        <w:spacing w:before="3"/>
        <w:ind w:left="0" w:right="566" w:firstLine="720"/>
        <w:contextualSpacing w:val="0"/>
        <w:jc w:val="both"/>
      </w:pPr>
      <w:r w:rsidRPr="00F578A8">
        <w:t>Pastoviąją įmokos dalį moka visi nekilnojamojo turto objektų, esančių savivaldybės teritorijoje, savininkai arba jų įgalioti asmenys;</w:t>
      </w:r>
    </w:p>
    <w:p w14:paraId="7149AA90" w14:textId="77777777" w:rsidR="00C87813" w:rsidRPr="00F578A8" w:rsidRDefault="00C87813" w:rsidP="00CC53D4">
      <w:pPr>
        <w:pStyle w:val="Sraopastraipa"/>
        <w:widowControl w:val="0"/>
        <w:numPr>
          <w:ilvl w:val="1"/>
          <w:numId w:val="8"/>
        </w:numPr>
        <w:tabs>
          <w:tab w:val="left" w:pos="1161"/>
        </w:tabs>
        <w:autoSpaceDE w:val="0"/>
        <w:autoSpaceDN w:val="0"/>
        <w:spacing w:before="5"/>
        <w:ind w:left="0" w:right="566" w:firstLine="720"/>
        <w:contextualSpacing w:val="0"/>
        <w:jc w:val="both"/>
      </w:pPr>
      <w:r w:rsidRPr="00F578A8">
        <w:t>Pastovioji</w:t>
      </w:r>
      <w:r w:rsidRPr="00F578A8">
        <w:rPr>
          <w:spacing w:val="-3"/>
        </w:rPr>
        <w:t xml:space="preserve"> </w:t>
      </w:r>
      <w:r w:rsidRPr="00F578A8">
        <w:t>įmokos</w:t>
      </w:r>
      <w:r w:rsidRPr="00F578A8">
        <w:rPr>
          <w:spacing w:val="-1"/>
        </w:rPr>
        <w:t xml:space="preserve"> </w:t>
      </w:r>
      <w:r w:rsidRPr="00F578A8">
        <w:t>dalis nustatoma</w:t>
      </w:r>
      <w:r w:rsidRPr="00F578A8">
        <w:rPr>
          <w:spacing w:val="-1"/>
        </w:rPr>
        <w:t xml:space="preserve"> </w:t>
      </w:r>
      <w:r w:rsidRPr="00F578A8">
        <w:t>tokia, kad</w:t>
      </w:r>
      <w:r w:rsidRPr="00F578A8">
        <w:rPr>
          <w:spacing w:val="-1"/>
        </w:rPr>
        <w:t xml:space="preserve"> </w:t>
      </w:r>
      <w:r w:rsidRPr="00F578A8">
        <w:t>padengtų</w:t>
      </w:r>
      <w:r w:rsidRPr="00F578A8">
        <w:rPr>
          <w:spacing w:val="-1"/>
        </w:rPr>
        <w:t xml:space="preserve"> </w:t>
      </w:r>
      <w:r w:rsidRPr="00F578A8">
        <w:t>pastoviąsias</w:t>
      </w:r>
      <w:r w:rsidRPr="00F578A8">
        <w:rPr>
          <w:spacing w:val="-1"/>
        </w:rPr>
        <w:t xml:space="preserve"> </w:t>
      </w:r>
      <w:r w:rsidRPr="00F578A8">
        <w:t>su</w:t>
      </w:r>
      <w:r w:rsidRPr="00F578A8">
        <w:rPr>
          <w:spacing w:val="-1"/>
        </w:rPr>
        <w:t xml:space="preserve"> </w:t>
      </w:r>
      <w:r w:rsidRPr="00F578A8">
        <w:t>komunalinių atliekų tvarkymu susijusias sąnaudas.</w:t>
      </w:r>
    </w:p>
    <w:p w14:paraId="32214701" w14:textId="77777777" w:rsidR="00C87813" w:rsidRPr="00F578A8" w:rsidRDefault="00C87813" w:rsidP="00CC53D4">
      <w:pPr>
        <w:pStyle w:val="Antrat1"/>
        <w:keepNext w:val="0"/>
        <w:widowControl w:val="0"/>
        <w:numPr>
          <w:ilvl w:val="0"/>
          <w:numId w:val="8"/>
        </w:numPr>
        <w:tabs>
          <w:tab w:val="left" w:pos="1134"/>
        </w:tabs>
        <w:autoSpaceDE w:val="0"/>
        <w:autoSpaceDN w:val="0"/>
        <w:spacing w:before="13"/>
        <w:ind w:left="0" w:right="566" w:firstLine="720"/>
        <w:jc w:val="both"/>
      </w:pPr>
      <w:bookmarkStart w:id="14" w:name="22._Kintamoji_įmokos_dalis:"/>
      <w:bookmarkEnd w:id="14"/>
      <w:r w:rsidRPr="00F578A8">
        <w:t>Kintamoji</w:t>
      </w:r>
      <w:r w:rsidRPr="00F578A8">
        <w:rPr>
          <w:spacing w:val="-7"/>
        </w:rPr>
        <w:t xml:space="preserve"> </w:t>
      </w:r>
      <w:r w:rsidRPr="00F578A8">
        <w:t>įmokos</w:t>
      </w:r>
      <w:r w:rsidRPr="00F578A8">
        <w:rPr>
          <w:spacing w:val="-8"/>
        </w:rPr>
        <w:t xml:space="preserve"> </w:t>
      </w:r>
      <w:r w:rsidRPr="00F578A8">
        <w:rPr>
          <w:spacing w:val="-2"/>
        </w:rPr>
        <w:t>dalis:</w:t>
      </w:r>
    </w:p>
    <w:p w14:paraId="41ADD265" w14:textId="77777777" w:rsidR="00C87813" w:rsidRPr="00F578A8" w:rsidRDefault="00C87813" w:rsidP="00CC53D4">
      <w:pPr>
        <w:pStyle w:val="Sraopastraipa"/>
        <w:widowControl w:val="0"/>
        <w:numPr>
          <w:ilvl w:val="1"/>
          <w:numId w:val="8"/>
        </w:numPr>
        <w:tabs>
          <w:tab w:val="left" w:pos="1224"/>
        </w:tabs>
        <w:autoSpaceDE w:val="0"/>
        <w:autoSpaceDN w:val="0"/>
        <w:ind w:left="0" w:right="566" w:firstLine="720"/>
        <w:contextualSpacing w:val="0"/>
        <w:jc w:val="both"/>
      </w:pPr>
      <w:bookmarkStart w:id="15" w:name="_Hlk181731434"/>
      <w:r w:rsidRPr="00F578A8">
        <w:t>Kintamoji</w:t>
      </w:r>
      <w:r w:rsidRPr="00F578A8">
        <w:rPr>
          <w:spacing w:val="-9"/>
        </w:rPr>
        <w:t xml:space="preserve"> </w:t>
      </w:r>
      <w:r w:rsidRPr="00F578A8">
        <w:t>įmokos</w:t>
      </w:r>
      <w:r w:rsidRPr="00F578A8">
        <w:rPr>
          <w:spacing w:val="-3"/>
        </w:rPr>
        <w:t xml:space="preserve"> </w:t>
      </w:r>
      <w:r w:rsidRPr="00F578A8">
        <w:t>dalis</w:t>
      </w:r>
      <w:r w:rsidRPr="00F578A8">
        <w:rPr>
          <w:spacing w:val="-8"/>
        </w:rPr>
        <w:t xml:space="preserve"> </w:t>
      </w:r>
      <w:r w:rsidRPr="00F578A8">
        <w:rPr>
          <w:spacing w:val="-2"/>
        </w:rPr>
        <w:t>skaičiuojama:</w:t>
      </w:r>
    </w:p>
    <w:p w14:paraId="446D4F26" w14:textId="77777777" w:rsidR="00C87813" w:rsidRPr="00F578A8" w:rsidRDefault="00C87813" w:rsidP="00CC53D4">
      <w:pPr>
        <w:pStyle w:val="Sraopastraipa"/>
        <w:widowControl w:val="0"/>
        <w:numPr>
          <w:ilvl w:val="2"/>
          <w:numId w:val="9"/>
        </w:numPr>
        <w:tabs>
          <w:tab w:val="left" w:pos="1418"/>
        </w:tabs>
        <w:autoSpaceDE w:val="0"/>
        <w:autoSpaceDN w:val="0"/>
        <w:ind w:left="0" w:right="566" w:firstLine="720"/>
        <w:contextualSpacing w:val="0"/>
        <w:jc w:val="both"/>
      </w:pPr>
      <w:bookmarkStart w:id="16" w:name="_Hlk181731375"/>
      <w:bookmarkEnd w:id="15"/>
      <w:r w:rsidRPr="00F578A8">
        <w:t>gyvenamosios paskirties (individualių ir daugiabučių namų gyventojams) ir nekilnojamojo turto savininkams, kurie neturi individualių tik jiems priskirtų konteinerių, o naudojasi bendro naudojimo jiems priskirtais konteineriais, taip pat ir individualaus naudojimo garažų paskirties objektų savininkams ir sodų paskirties objektų savininkams kintamoji įmokos dalis apskaičiuojama pagal atiduodamų mišrių komunalinių atliekų kiekio susikaupimo normą, o tiems, kuriems priskirtos individualios atliekų surinkimo priemonės, skaičiuojama pagal naudojamų komunalinių atliekų konteinerių skaičių, tūrį (dydį) ir ištuštinimo dažnį;</w:t>
      </w:r>
    </w:p>
    <w:bookmarkEnd w:id="16"/>
    <w:p w14:paraId="30823235" w14:textId="77777777" w:rsidR="00C87813" w:rsidRPr="00F578A8" w:rsidRDefault="00C87813" w:rsidP="00CC53D4">
      <w:pPr>
        <w:pStyle w:val="Sraopastraipa"/>
        <w:widowControl w:val="0"/>
        <w:numPr>
          <w:ilvl w:val="2"/>
          <w:numId w:val="8"/>
        </w:numPr>
        <w:tabs>
          <w:tab w:val="left" w:pos="1418"/>
        </w:tabs>
        <w:autoSpaceDE w:val="0"/>
        <w:autoSpaceDN w:val="0"/>
        <w:ind w:left="0" w:right="566" w:firstLine="720"/>
        <w:contextualSpacing w:val="0"/>
        <w:jc w:val="both"/>
      </w:pPr>
      <w:r w:rsidRPr="00F578A8">
        <w:t>sandėliavimo, kitos (fermų) paskirties, kitos (ūkio) paskirties objektų kategorijoms, kurios naudojasi individualiomis atliekų surinkimo priemonėmis,</w:t>
      </w:r>
      <w:r w:rsidRPr="00F578A8">
        <w:rPr>
          <w:spacing w:val="-8"/>
        </w:rPr>
        <w:t xml:space="preserve"> </w:t>
      </w:r>
      <w:r w:rsidRPr="00F578A8">
        <w:t>pagal</w:t>
      </w:r>
      <w:r w:rsidRPr="00F578A8">
        <w:rPr>
          <w:spacing w:val="-13"/>
        </w:rPr>
        <w:t xml:space="preserve"> </w:t>
      </w:r>
      <w:r w:rsidRPr="00F578A8">
        <w:t>naudojamų</w:t>
      </w:r>
      <w:r w:rsidRPr="00F578A8">
        <w:rPr>
          <w:spacing w:val="-5"/>
        </w:rPr>
        <w:t xml:space="preserve"> </w:t>
      </w:r>
      <w:r w:rsidRPr="00F578A8">
        <w:t>mišrų</w:t>
      </w:r>
      <w:r w:rsidRPr="00F578A8">
        <w:rPr>
          <w:spacing w:val="-10"/>
        </w:rPr>
        <w:t xml:space="preserve"> </w:t>
      </w:r>
      <w:r w:rsidRPr="00F578A8">
        <w:t>komunalinių</w:t>
      </w:r>
      <w:r w:rsidRPr="00F578A8">
        <w:rPr>
          <w:spacing w:val="-10"/>
        </w:rPr>
        <w:t xml:space="preserve"> </w:t>
      </w:r>
      <w:r w:rsidRPr="00F578A8">
        <w:t>atliekų</w:t>
      </w:r>
      <w:r w:rsidRPr="00F578A8">
        <w:rPr>
          <w:spacing w:val="-10"/>
        </w:rPr>
        <w:t xml:space="preserve"> </w:t>
      </w:r>
      <w:r w:rsidRPr="00F578A8">
        <w:t>konteinerių</w:t>
      </w:r>
      <w:r w:rsidRPr="00F578A8">
        <w:rPr>
          <w:spacing w:val="-10"/>
        </w:rPr>
        <w:t xml:space="preserve"> </w:t>
      </w:r>
      <w:r w:rsidRPr="00F578A8">
        <w:t>skaičių,</w:t>
      </w:r>
      <w:r w:rsidRPr="00F578A8">
        <w:rPr>
          <w:spacing w:val="-8"/>
        </w:rPr>
        <w:t xml:space="preserve"> </w:t>
      </w:r>
      <w:r w:rsidRPr="00F578A8">
        <w:t>tūrį (dydį) ir ištuštinimo dažnį;</w:t>
      </w:r>
    </w:p>
    <w:p w14:paraId="0DCCE716" w14:textId="77777777" w:rsidR="00C87813" w:rsidRPr="00F578A8" w:rsidRDefault="00C87813" w:rsidP="00CC53D4">
      <w:pPr>
        <w:pStyle w:val="Sraopastraipa"/>
        <w:widowControl w:val="0"/>
        <w:numPr>
          <w:ilvl w:val="1"/>
          <w:numId w:val="8"/>
        </w:numPr>
        <w:tabs>
          <w:tab w:val="left" w:pos="1343"/>
        </w:tabs>
        <w:autoSpaceDE w:val="0"/>
        <w:autoSpaceDN w:val="0"/>
        <w:ind w:left="0" w:right="566" w:firstLine="720"/>
        <w:contextualSpacing w:val="0"/>
        <w:jc w:val="both"/>
      </w:pPr>
      <w:r w:rsidRPr="00F578A8">
        <w:t xml:space="preserve">Kintamąją įmokos dalį moka nekilnojamojo objekto savininkai ar jų įgalioti asmenys, kuriems teikiama komunalinių atliekų ir kitų buityje susidarančių atliekų surinkimo ir tvarkymo paslauga. </w:t>
      </w:r>
      <w:bookmarkStart w:id="17" w:name="_Hlk179884441"/>
      <w:r w:rsidRPr="00F578A8">
        <w:t>Komunalinių atliekų ir kitų buityje susidarančių atliekų surinkimo</w:t>
      </w:r>
      <w:r w:rsidRPr="00F578A8">
        <w:rPr>
          <w:spacing w:val="-8"/>
        </w:rPr>
        <w:t xml:space="preserve"> </w:t>
      </w:r>
      <w:r w:rsidRPr="00F578A8">
        <w:t>paslauga</w:t>
      </w:r>
      <w:r w:rsidRPr="00F578A8">
        <w:rPr>
          <w:spacing w:val="-13"/>
        </w:rPr>
        <w:t xml:space="preserve"> </w:t>
      </w:r>
      <w:bookmarkEnd w:id="17"/>
      <w:r w:rsidRPr="00F578A8">
        <w:t>suprantama,</w:t>
      </w:r>
      <w:r w:rsidRPr="00F578A8">
        <w:rPr>
          <w:spacing w:val="-11"/>
        </w:rPr>
        <w:t xml:space="preserve"> </w:t>
      </w:r>
      <w:r w:rsidRPr="00F578A8">
        <w:t>kaip</w:t>
      </w:r>
      <w:r w:rsidRPr="00F578A8">
        <w:rPr>
          <w:spacing w:val="-8"/>
        </w:rPr>
        <w:t xml:space="preserve"> </w:t>
      </w:r>
      <w:r w:rsidRPr="00F578A8">
        <w:t>faktinis</w:t>
      </w:r>
      <w:r w:rsidRPr="00F578A8">
        <w:rPr>
          <w:spacing w:val="-11"/>
        </w:rPr>
        <w:t xml:space="preserve"> </w:t>
      </w:r>
      <w:r w:rsidRPr="00F578A8">
        <w:t>mišrių</w:t>
      </w:r>
      <w:r w:rsidRPr="00F578A8">
        <w:rPr>
          <w:spacing w:val="-12"/>
        </w:rPr>
        <w:t xml:space="preserve"> </w:t>
      </w:r>
      <w:r w:rsidRPr="00F578A8">
        <w:t>komunalinių</w:t>
      </w:r>
      <w:r w:rsidRPr="00F578A8">
        <w:rPr>
          <w:spacing w:val="-13"/>
        </w:rPr>
        <w:t xml:space="preserve"> </w:t>
      </w:r>
      <w:r w:rsidRPr="00F578A8">
        <w:t>atliekų</w:t>
      </w:r>
      <w:r w:rsidRPr="00F578A8">
        <w:rPr>
          <w:spacing w:val="-13"/>
        </w:rPr>
        <w:t xml:space="preserve"> </w:t>
      </w:r>
      <w:r w:rsidRPr="00F578A8">
        <w:t>paėmimas</w:t>
      </w:r>
      <w:r w:rsidRPr="00F578A8">
        <w:rPr>
          <w:spacing w:val="-11"/>
        </w:rPr>
        <w:t xml:space="preserve"> </w:t>
      </w:r>
      <w:r w:rsidRPr="00F578A8">
        <w:t>iš</w:t>
      </w:r>
      <w:r w:rsidRPr="00F578A8">
        <w:rPr>
          <w:spacing w:val="-11"/>
        </w:rPr>
        <w:t xml:space="preserve"> </w:t>
      </w:r>
      <w:r w:rsidRPr="00F578A8">
        <w:t>nekilnojamojo turto objekto savininko;</w:t>
      </w:r>
    </w:p>
    <w:p w14:paraId="08C9E394" w14:textId="77777777" w:rsidR="00C87813" w:rsidRPr="00F578A8" w:rsidRDefault="00C87813" w:rsidP="00CC53D4">
      <w:pPr>
        <w:pStyle w:val="Sraopastraipa"/>
        <w:widowControl w:val="0"/>
        <w:numPr>
          <w:ilvl w:val="1"/>
          <w:numId w:val="8"/>
        </w:numPr>
        <w:tabs>
          <w:tab w:val="left" w:pos="1343"/>
        </w:tabs>
        <w:autoSpaceDE w:val="0"/>
        <w:autoSpaceDN w:val="0"/>
        <w:ind w:left="0" w:right="566" w:firstLine="720"/>
        <w:contextualSpacing w:val="0"/>
        <w:jc w:val="both"/>
      </w:pPr>
      <w:r w:rsidRPr="00F578A8">
        <w:t>Kintamoji įmokos dalis gyvenamosios paskirties objektams skaičiuojama pagal VĮ Registrų centro oficialiai teikiamus Gyventojų registro duomenis.</w:t>
      </w:r>
    </w:p>
    <w:p w14:paraId="442C5B2A" w14:textId="77777777" w:rsidR="00C87813" w:rsidRPr="00F578A8" w:rsidRDefault="00C87813" w:rsidP="00CC53D4">
      <w:pPr>
        <w:pStyle w:val="Sraopastraipa"/>
        <w:widowControl w:val="0"/>
        <w:numPr>
          <w:ilvl w:val="0"/>
          <w:numId w:val="8"/>
        </w:numPr>
        <w:tabs>
          <w:tab w:val="left" w:pos="1134"/>
        </w:tabs>
        <w:autoSpaceDE w:val="0"/>
        <w:autoSpaceDN w:val="0"/>
        <w:ind w:left="0" w:right="566" w:firstLine="720"/>
        <w:contextualSpacing w:val="0"/>
        <w:jc w:val="both"/>
      </w:pPr>
      <w:r w:rsidRPr="00F578A8">
        <w:t>Kintamosios įmokos dedamosios nemoka nekilnojamojo turto objektų savininkai arba jų įgalioti asmenys, pranešę, kad tam tikrą laikotarpį (ne trumpesnį kaip vienas metų ketvirtis ir ne ilgesnį kaip vieneri metai) nebus naudojamasi nekilnojamojo turto objektu, ir pristatę tai pagrindžiančius dokumentus pagal Administratoriaus nustatytą tvarką. Deklaruoti galima ir ilgesnį kaip metai laikotarpį, kurį nebus naudojamasi nekilnojamojo turto objektu, jeigu asmuo pateikia Administratoriui išvykimą į užsienį ar kitą Lietuvos gyvenamąją vietovę įrodančius dokumentus ar jų kopijas. Nekilnojamojo turto objektų savininkai, deklaruodami, kad nesinaudos nekilnojamojo turto objektu, taip pat deklaruoja, kad naudojimosi šiuo nekilnojamojo turto objektu teisės neperleidžiamos tretiesiems asmenims.</w:t>
      </w:r>
    </w:p>
    <w:p w14:paraId="74B22F26" w14:textId="77777777" w:rsidR="00C87813" w:rsidRPr="00F578A8" w:rsidRDefault="00C87813" w:rsidP="00CC53D4">
      <w:pPr>
        <w:pStyle w:val="Sraopastraipa"/>
        <w:widowControl w:val="0"/>
        <w:numPr>
          <w:ilvl w:val="0"/>
          <w:numId w:val="8"/>
        </w:numPr>
        <w:tabs>
          <w:tab w:val="left" w:pos="993"/>
        </w:tabs>
        <w:autoSpaceDE w:val="0"/>
        <w:autoSpaceDN w:val="0"/>
        <w:ind w:left="0" w:right="566" w:firstLine="720"/>
        <w:contextualSpacing w:val="0"/>
        <w:jc w:val="both"/>
      </w:pPr>
      <w:r w:rsidRPr="00F578A8">
        <w:t>Paskirstant pastoviąsias ir kintamąsias sąnaudas kiekvienos kategorijos nekilnojamojo turto objektams, gali būti nustatomos mišrių komunalinių ir atskirai rūšiuojamuoju būdu surenkamų komunalinių atliekų susikaupimo normos (toliau – atliekų susikaupimo norma). Atsižvelgiant į nustatytas atliekų susikaupimo normas, kiekvienos rūšies nekilnojamojo turto objektui nustatoma minimali komunalinių atliekų ir kitų buityje susidarančių atliekų tvarkymo paslaugos apimtis. Atliekų susikaupimo norma skaičiuojama kilogramais arba kubiniais metrais vienam gyventojui, darbuotojui ar nekilnojamojo turto objektui.</w:t>
      </w:r>
    </w:p>
    <w:p w14:paraId="72C7BD49" w14:textId="77777777" w:rsidR="00C87813" w:rsidRPr="00F578A8" w:rsidRDefault="00C87813" w:rsidP="00CC53D4">
      <w:pPr>
        <w:pStyle w:val="Sraopastraipa"/>
        <w:widowControl w:val="0"/>
        <w:numPr>
          <w:ilvl w:val="0"/>
          <w:numId w:val="8"/>
        </w:numPr>
        <w:tabs>
          <w:tab w:val="left" w:pos="993"/>
        </w:tabs>
        <w:autoSpaceDE w:val="0"/>
        <w:autoSpaceDN w:val="0"/>
        <w:ind w:left="0" w:right="566" w:firstLine="720"/>
        <w:contextualSpacing w:val="0"/>
        <w:jc w:val="both"/>
      </w:pPr>
      <w:r w:rsidRPr="00F578A8">
        <w:t>Konteineris objektui parenkamas, atsižvelgiant į nustatytą susikaupimo normą, atliekų turėtojui pageidaujant, gali būti pastatytas kitokio dydžio konteineris, bet nemažesnis nei nustatyta pagal minimalią komunalinių atliekų ir kitų buityje susidarančių atliekų tvarkymo paslaugos apimtį.</w:t>
      </w:r>
    </w:p>
    <w:p w14:paraId="73B59CB7" w14:textId="77777777" w:rsidR="00C87813" w:rsidRPr="00F578A8" w:rsidRDefault="00C87813" w:rsidP="00CC53D4">
      <w:pPr>
        <w:pStyle w:val="Textbody"/>
        <w:numPr>
          <w:ilvl w:val="0"/>
          <w:numId w:val="8"/>
        </w:numPr>
        <w:ind w:left="0" w:right="566" w:firstLine="720"/>
      </w:pPr>
      <w:r w:rsidRPr="00F578A8">
        <w:t>Pagal</w:t>
      </w:r>
      <w:r w:rsidRPr="00F578A8">
        <w:rPr>
          <w:spacing w:val="-1"/>
        </w:rPr>
        <w:t xml:space="preserve"> </w:t>
      </w:r>
      <w:r w:rsidRPr="00F578A8">
        <w:t>nustatytas</w:t>
      </w:r>
      <w:r w:rsidRPr="00F578A8">
        <w:rPr>
          <w:spacing w:val="11"/>
        </w:rPr>
        <w:t xml:space="preserve"> </w:t>
      </w:r>
      <w:r w:rsidRPr="00F578A8">
        <w:t>mišrių</w:t>
      </w:r>
      <w:r w:rsidRPr="00F578A8">
        <w:rPr>
          <w:spacing w:val="10"/>
        </w:rPr>
        <w:t xml:space="preserve"> </w:t>
      </w:r>
      <w:r w:rsidRPr="00F578A8">
        <w:t>komunalinių</w:t>
      </w:r>
      <w:r w:rsidRPr="00F578A8">
        <w:rPr>
          <w:spacing w:val="9"/>
        </w:rPr>
        <w:t xml:space="preserve"> </w:t>
      </w:r>
      <w:r w:rsidRPr="00F578A8">
        <w:t>atliekų</w:t>
      </w:r>
      <w:r w:rsidRPr="00F578A8">
        <w:rPr>
          <w:spacing w:val="10"/>
        </w:rPr>
        <w:t xml:space="preserve"> </w:t>
      </w:r>
      <w:r w:rsidRPr="00F578A8">
        <w:t>susikaupimo</w:t>
      </w:r>
      <w:r w:rsidRPr="00F578A8">
        <w:rPr>
          <w:spacing w:val="14"/>
        </w:rPr>
        <w:t xml:space="preserve"> </w:t>
      </w:r>
      <w:r w:rsidRPr="00F578A8">
        <w:t>normas</w:t>
      </w:r>
      <w:r w:rsidRPr="00F578A8">
        <w:rPr>
          <w:spacing w:val="8"/>
        </w:rPr>
        <w:t xml:space="preserve"> </w:t>
      </w:r>
      <w:r w:rsidRPr="00F578A8">
        <w:t>atskirai</w:t>
      </w:r>
      <w:r w:rsidRPr="00F578A8">
        <w:rPr>
          <w:spacing w:val="7"/>
        </w:rPr>
        <w:t xml:space="preserve"> </w:t>
      </w:r>
      <w:r w:rsidRPr="00F578A8">
        <w:rPr>
          <w:spacing w:val="-2"/>
        </w:rPr>
        <w:t xml:space="preserve">nekilnojamojo  </w:t>
      </w:r>
      <w:r w:rsidRPr="00F578A8">
        <w:t>turto objekto kategorijai nustatoma minimali komunalinių atliekų ir kitų buityje susidarančių atliekų tvarkymo paslaugos apimtis.</w:t>
      </w:r>
    </w:p>
    <w:p w14:paraId="194A1AC9" w14:textId="77777777" w:rsidR="00C87813" w:rsidRPr="00F578A8" w:rsidRDefault="00C87813" w:rsidP="00CC53D4">
      <w:pPr>
        <w:pStyle w:val="Sraopastraipa"/>
        <w:widowControl w:val="0"/>
        <w:numPr>
          <w:ilvl w:val="0"/>
          <w:numId w:val="8"/>
        </w:numPr>
        <w:autoSpaceDE w:val="0"/>
        <w:autoSpaceDN w:val="0"/>
        <w:ind w:left="0" w:right="566" w:firstLine="720"/>
        <w:contextualSpacing w:val="0"/>
        <w:jc w:val="both"/>
      </w:pPr>
      <w:r w:rsidRPr="00F578A8">
        <w:t>Minimali komunalinių atliekų ir kitų buityje susidarančių atliekų tvarkymo paslaugos apimtis apskaičiuojama:</w:t>
      </w:r>
    </w:p>
    <w:p w14:paraId="4AF23FB3" w14:textId="77777777" w:rsidR="00C87813" w:rsidRPr="00F578A8" w:rsidRDefault="00C87813" w:rsidP="00CC53D4">
      <w:pPr>
        <w:pStyle w:val="Sraopastraipa"/>
        <w:widowControl w:val="0"/>
        <w:numPr>
          <w:ilvl w:val="1"/>
          <w:numId w:val="8"/>
        </w:numPr>
        <w:tabs>
          <w:tab w:val="left" w:pos="1276"/>
        </w:tabs>
        <w:autoSpaceDE w:val="0"/>
        <w:autoSpaceDN w:val="0"/>
        <w:ind w:left="0" w:right="566" w:firstLine="720"/>
        <w:contextualSpacing w:val="0"/>
        <w:jc w:val="both"/>
      </w:pPr>
      <w:bookmarkStart w:id="18" w:name="_Hlk181733865"/>
      <w:r w:rsidRPr="00F578A8">
        <w:lastRenderedPageBreak/>
        <w:t>gyvenamosios paskirties pastatams, kuriems priskirtos kolektyvinės atliekų surinkimo priemonės ir gyvenamosios paskirties pastatams, kuriems priskirtos individualios atliekų surinkimo priemonės – pagal surenkamų mišrių komunalinių atliekų susikaupimo normą vienam gyventojui ir gyventojų, gyvenančių tame objekte, skaičių</w:t>
      </w:r>
      <w:bookmarkEnd w:id="18"/>
      <w:r w:rsidRPr="00F578A8">
        <w:t>;</w:t>
      </w:r>
    </w:p>
    <w:p w14:paraId="4A829616" w14:textId="77777777" w:rsidR="00C87813" w:rsidRPr="00F578A8" w:rsidRDefault="00C87813" w:rsidP="00CC53D4">
      <w:pPr>
        <w:pStyle w:val="Sraopastraipa"/>
        <w:widowControl w:val="0"/>
        <w:numPr>
          <w:ilvl w:val="1"/>
          <w:numId w:val="8"/>
        </w:numPr>
        <w:tabs>
          <w:tab w:val="left" w:pos="1276"/>
        </w:tabs>
        <w:autoSpaceDE w:val="0"/>
        <w:autoSpaceDN w:val="0"/>
        <w:ind w:left="0" w:right="566" w:firstLine="720"/>
        <w:contextualSpacing w:val="0"/>
        <w:jc w:val="both"/>
      </w:pPr>
      <w:r w:rsidRPr="00F578A8">
        <w:t>sandėliavimo paskirties, kitos (fermų) paskirties, kitos (ūkio) paskirties objektams, sodų ir garažų paskirties objektams – pagal surenkamų komunalinių atliekų ir kitų buityje susidarančių atliekų susikaupimo normą objekto vienetui;</w:t>
      </w:r>
    </w:p>
    <w:p w14:paraId="0EC49E97" w14:textId="77777777" w:rsidR="00C87813" w:rsidRPr="00F578A8" w:rsidRDefault="00C87813" w:rsidP="00CC53D4">
      <w:pPr>
        <w:pStyle w:val="Sraopastraipa"/>
        <w:widowControl w:val="0"/>
        <w:numPr>
          <w:ilvl w:val="1"/>
          <w:numId w:val="8"/>
        </w:numPr>
        <w:tabs>
          <w:tab w:val="left" w:pos="1276"/>
        </w:tabs>
        <w:autoSpaceDE w:val="0"/>
        <w:autoSpaceDN w:val="0"/>
        <w:ind w:left="0" w:right="566" w:firstLine="720"/>
        <w:contextualSpacing w:val="0"/>
        <w:jc w:val="both"/>
      </w:pPr>
      <w:r w:rsidRPr="00F578A8">
        <w:t xml:space="preserve">visų kitų paskirčių objektams – pagal surenkamų komunalinių atliekų ir kitų buityje susidarančių atliekų susikaupimo normą, nustatomą nekilnojamo turto objekto plotui. </w:t>
      </w:r>
    </w:p>
    <w:p w14:paraId="2804BD1B" w14:textId="77777777" w:rsidR="00C87813" w:rsidRPr="00F578A8" w:rsidRDefault="00C87813" w:rsidP="00CC53D4">
      <w:pPr>
        <w:pStyle w:val="Sraopastraipa"/>
        <w:widowControl w:val="0"/>
        <w:numPr>
          <w:ilvl w:val="0"/>
          <w:numId w:val="8"/>
        </w:numPr>
        <w:autoSpaceDE w:val="0"/>
        <w:autoSpaceDN w:val="0"/>
        <w:ind w:left="0" w:right="566" w:firstLine="720"/>
        <w:contextualSpacing w:val="0"/>
        <w:jc w:val="both"/>
      </w:pPr>
      <w:r w:rsidRPr="00F578A8">
        <w:t>Minimali komunalinių atliekų ir kitų buityje susidarančių atliekų paslaugos apimtis ir minimali kintamoji įmokos dalis patvirtinama Savivaldybės tarybos sprendimu.</w:t>
      </w:r>
    </w:p>
    <w:p w14:paraId="58D77BC4" w14:textId="77777777" w:rsidR="00C87813" w:rsidRPr="00F578A8" w:rsidRDefault="00C87813" w:rsidP="00CC53D4">
      <w:pPr>
        <w:pStyle w:val="Sraopastraipa"/>
        <w:widowControl w:val="0"/>
        <w:numPr>
          <w:ilvl w:val="0"/>
          <w:numId w:val="8"/>
        </w:numPr>
        <w:autoSpaceDE w:val="0"/>
        <w:autoSpaceDN w:val="0"/>
        <w:ind w:left="0" w:right="566" w:firstLine="720"/>
        <w:contextualSpacing w:val="0"/>
        <w:jc w:val="both"/>
      </w:pPr>
      <w:r w:rsidRPr="00F578A8">
        <w:t>Visi nekilnojamojo turto savininkai, kuriems teikiama komunalinių atliekų ir kitų buityje susidarančių atliekų surinkimo ir tvarkymo paslauga, privalomai moka kintamąją įmoką, apskaičiuotą pagal minimalią komunalinių atliekų tvarkymo paslaugos apimtį.</w:t>
      </w:r>
    </w:p>
    <w:p w14:paraId="5DB3E891" w14:textId="77777777" w:rsidR="00C87813" w:rsidRPr="00F578A8" w:rsidRDefault="00C87813" w:rsidP="00CC53D4">
      <w:pPr>
        <w:spacing w:before="274"/>
        <w:ind w:right="566"/>
        <w:jc w:val="center"/>
      </w:pPr>
      <w:r w:rsidRPr="00F578A8">
        <w:rPr>
          <w:b/>
        </w:rPr>
        <w:t>IV</w:t>
      </w:r>
      <w:r w:rsidRPr="00F578A8">
        <w:rPr>
          <w:b/>
          <w:spacing w:val="-2"/>
        </w:rPr>
        <w:t xml:space="preserve"> SKYRIUS</w:t>
      </w:r>
    </w:p>
    <w:p w14:paraId="59EDDEC3" w14:textId="77777777" w:rsidR="00C87813" w:rsidRPr="00F578A8" w:rsidRDefault="00C87813" w:rsidP="00CC53D4">
      <w:pPr>
        <w:spacing w:before="5"/>
        <w:ind w:left="480" w:right="566"/>
        <w:jc w:val="center"/>
      </w:pPr>
      <w:r w:rsidRPr="00F578A8">
        <w:rPr>
          <w:b/>
        </w:rPr>
        <w:t>KAZLŲ RŪDOS</w:t>
      </w:r>
      <w:r w:rsidRPr="00F578A8">
        <w:rPr>
          <w:b/>
          <w:spacing w:val="-15"/>
        </w:rPr>
        <w:t xml:space="preserve"> </w:t>
      </w:r>
      <w:r w:rsidRPr="00F578A8">
        <w:rPr>
          <w:b/>
        </w:rPr>
        <w:t>SAVIVALDYBĖS</w:t>
      </w:r>
      <w:r w:rsidRPr="00F578A8">
        <w:rPr>
          <w:b/>
          <w:spacing w:val="-12"/>
        </w:rPr>
        <w:t xml:space="preserve"> </w:t>
      </w:r>
      <w:r w:rsidRPr="00F578A8">
        <w:rPr>
          <w:b/>
        </w:rPr>
        <w:t>ATLIEKŲ</w:t>
      </w:r>
      <w:r w:rsidRPr="00F578A8">
        <w:rPr>
          <w:b/>
          <w:spacing w:val="-15"/>
        </w:rPr>
        <w:t xml:space="preserve"> </w:t>
      </w:r>
      <w:r w:rsidRPr="00F578A8">
        <w:rPr>
          <w:b/>
        </w:rPr>
        <w:t>TVARKYMO</w:t>
      </w:r>
      <w:r w:rsidRPr="00F578A8">
        <w:rPr>
          <w:b/>
          <w:spacing w:val="-15"/>
        </w:rPr>
        <w:t xml:space="preserve"> </w:t>
      </w:r>
      <w:r w:rsidRPr="00F578A8">
        <w:rPr>
          <w:b/>
        </w:rPr>
        <w:t>TEIKIAMŲ</w:t>
      </w:r>
      <w:r w:rsidRPr="00F578A8">
        <w:rPr>
          <w:b/>
          <w:spacing w:val="-15"/>
        </w:rPr>
        <w:t xml:space="preserve"> </w:t>
      </w:r>
      <w:r w:rsidRPr="00F578A8">
        <w:rPr>
          <w:b/>
        </w:rPr>
        <w:t>PASLAUGŲ ĮKAINIŲ SKAIČIAVIMAS</w:t>
      </w:r>
    </w:p>
    <w:p w14:paraId="1587C1C0" w14:textId="77777777" w:rsidR="00C87813" w:rsidRPr="00F578A8" w:rsidRDefault="00C87813" w:rsidP="00CC53D4">
      <w:pPr>
        <w:ind w:right="566" w:firstLine="709"/>
      </w:pPr>
    </w:p>
    <w:p w14:paraId="14208D3D" w14:textId="77777777" w:rsidR="00C87813" w:rsidRPr="00F578A8" w:rsidRDefault="00C87813" w:rsidP="00CC53D4">
      <w:pPr>
        <w:pStyle w:val="Sraopastraipa"/>
        <w:widowControl w:val="0"/>
        <w:numPr>
          <w:ilvl w:val="0"/>
          <w:numId w:val="8"/>
        </w:numPr>
        <w:tabs>
          <w:tab w:val="left" w:pos="1134"/>
        </w:tabs>
        <w:autoSpaceDE w:val="0"/>
        <w:autoSpaceDN w:val="0"/>
        <w:spacing w:before="1"/>
        <w:ind w:left="0" w:right="566" w:firstLine="709"/>
        <w:contextualSpacing w:val="0"/>
        <w:jc w:val="both"/>
      </w:pPr>
      <w:r w:rsidRPr="00F578A8">
        <w:t xml:space="preserve">Visos komunalinių atliekų ir kitų buityje susidarančių atliekų tvarkymo sąnaudos, vadovaujantis šios Metodikos </w:t>
      </w:r>
      <w:hyperlink w:anchor="_bookmark0" w:history="1">
        <w:r w:rsidRPr="00F578A8">
          <w:t>6</w:t>
        </w:r>
      </w:hyperlink>
      <w:r w:rsidRPr="00F578A8">
        <w:t xml:space="preserve"> punktu, suskirstomos į pastoviąsias ir kintamąsias sąnaudas.</w:t>
      </w:r>
    </w:p>
    <w:p w14:paraId="3FD71043" w14:textId="77777777" w:rsidR="00C87813" w:rsidRPr="00F578A8" w:rsidRDefault="00C87813" w:rsidP="00CC53D4">
      <w:pPr>
        <w:pStyle w:val="Antrat1"/>
        <w:keepNext w:val="0"/>
        <w:widowControl w:val="0"/>
        <w:numPr>
          <w:ilvl w:val="0"/>
          <w:numId w:val="8"/>
        </w:numPr>
        <w:tabs>
          <w:tab w:val="left" w:pos="1134"/>
        </w:tabs>
        <w:autoSpaceDE w:val="0"/>
        <w:autoSpaceDN w:val="0"/>
        <w:spacing w:before="8"/>
        <w:ind w:left="0" w:right="566" w:firstLine="709"/>
        <w:jc w:val="both"/>
      </w:pPr>
      <w:r w:rsidRPr="00F578A8">
        <w:t>Pastoviosios</w:t>
      </w:r>
      <w:r w:rsidRPr="00F578A8">
        <w:rPr>
          <w:spacing w:val="-7"/>
        </w:rPr>
        <w:t xml:space="preserve"> </w:t>
      </w:r>
      <w:r w:rsidRPr="00F578A8">
        <w:t>įmokos</w:t>
      </w:r>
      <w:r w:rsidRPr="00F578A8">
        <w:rPr>
          <w:spacing w:val="-8"/>
        </w:rPr>
        <w:t xml:space="preserve"> </w:t>
      </w:r>
      <w:r w:rsidRPr="00F578A8">
        <w:t>dalies</w:t>
      </w:r>
      <w:r w:rsidRPr="00F578A8">
        <w:rPr>
          <w:spacing w:val="-7"/>
        </w:rPr>
        <w:t xml:space="preserve"> </w:t>
      </w:r>
      <w:r w:rsidRPr="00F578A8">
        <w:rPr>
          <w:spacing w:val="-2"/>
        </w:rPr>
        <w:t>apskaičiavimas.</w:t>
      </w:r>
    </w:p>
    <w:p w14:paraId="3897AF89" w14:textId="77777777" w:rsidR="00C87813" w:rsidRPr="00F578A8" w:rsidRDefault="00C87813" w:rsidP="00CC53D4">
      <w:pPr>
        <w:pStyle w:val="Sraopastraipa"/>
        <w:widowControl w:val="0"/>
        <w:numPr>
          <w:ilvl w:val="1"/>
          <w:numId w:val="8"/>
        </w:numPr>
        <w:tabs>
          <w:tab w:val="left" w:pos="1343"/>
        </w:tabs>
        <w:autoSpaceDE w:val="0"/>
        <w:autoSpaceDN w:val="0"/>
        <w:ind w:left="0" w:right="566" w:firstLine="709"/>
        <w:contextualSpacing w:val="0"/>
        <w:jc w:val="both"/>
      </w:pPr>
      <w:r w:rsidRPr="00F578A8">
        <w:t>Pastovioji sąnaudų dalis, tenkanti kategorijai, apskaičiuojama pagal prognozuojamą surinkti</w:t>
      </w:r>
      <w:r w:rsidRPr="00F578A8">
        <w:rPr>
          <w:spacing w:val="-6"/>
        </w:rPr>
        <w:t xml:space="preserve"> </w:t>
      </w:r>
      <w:r w:rsidRPr="00F578A8">
        <w:t>komunalinių atliekų ir kitų buityje susidarančių atliekų bendrą kiekį (Q=∑Q</w:t>
      </w:r>
      <w:r w:rsidRPr="00F578A8">
        <w:rPr>
          <w:vertAlign w:val="subscript"/>
        </w:rPr>
        <w:t>kategorija</w:t>
      </w:r>
      <w:r w:rsidRPr="00F578A8">
        <w:t xml:space="preserve">), kur </w:t>
      </w:r>
      <w:r w:rsidRPr="00F578A8">
        <w:rPr>
          <w:position w:val="2"/>
        </w:rPr>
        <w:t xml:space="preserve">bendros pastoviosios </w:t>
      </w:r>
      <w:r w:rsidRPr="00F578A8">
        <w:t>sąnaudos (</w:t>
      </w:r>
      <w:r w:rsidRPr="00F578A8">
        <w:rPr>
          <w:i/>
          <w:iCs/>
        </w:rPr>
        <w:t>PS</w:t>
      </w:r>
      <w:r w:rsidRPr="00F578A8">
        <w:t>) padalijamos santykinai kiekvienai nekilnojamųjų objektų kategorijai pagal formulę:</w:t>
      </w:r>
    </w:p>
    <w:p w14:paraId="2E35E267" w14:textId="77777777" w:rsidR="00C87813" w:rsidRPr="00F578A8" w:rsidRDefault="00C87813" w:rsidP="00CC53D4">
      <w:pPr>
        <w:ind w:right="566" w:firstLine="709"/>
        <w:jc w:val="both"/>
      </w:pPr>
      <w:r w:rsidRPr="00F578A8">
        <w:rPr>
          <w:i/>
          <w:position w:val="2"/>
        </w:rPr>
        <w:t>PS</w:t>
      </w:r>
      <w:r w:rsidRPr="00F578A8">
        <w:rPr>
          <w:i/>
          <w:sz w:val="16"/>
        </w:rPr>
        <w:t>kategorija</w:t>
      </w:r>
      <w:r w:rsidRPr="00F578A8">
        <w:rPr>
          <w:i/>
          <w:spacing w:val="-3"/>
          <w:sz w:val="16"/>
        </w:rPr>
        <w:t xml:space="preserve"> </w:t>
      </w:r>
      <w:r w:rsidRPr="00F578A8">
        <w:rPr>
          <w:i/>
          <w:position w:val="2"/>
        </w:rPr>
        <w:t>=</w:t>
      </w:r>
      <w:r w:rsidRPr="00F578A8">
        <w:rPr>
          <w:i/>
          <w:spacing w:val="1"/>
          <w:position w:val="2"/>
        </w:rPr>
        <w:t xml:space="preserve"> </w:t>
      </w:r>
      <w:r w:rsidRPr="00F578A8">
        <w:rPr>
          <w:i/>
          <w:position w:val="2"/>
        </w:rPr>
        <w:t>PS</w:t>
      </w:r>
      <w:r w:rsidRPr="00F578A8">
        <w:rPr>
          <w:i/>
          <w:spacing w:val="1"/>
          <w:position w:val="2"/>
        </w:rPr>
        <w:t xml:space="preserve"> </w:t>
      </w:r>
      <w:r w:rsidRPr="00F578A8">
        <w:rPr>
          <w:i/>
          <w:position w:val="2"/>
        </w:rPr>
        <w:t>×</w:t>
      </w:r>
      <w:r w:rsidRPr="00F578A8">
        <w:rPr>
          <w:i/>
          <w:spacing w:val="2"/>
          <w:position w:val="2"/>
        </w:rPr>
        <w:t xml:space="preserve"> </w:t>
      </w:r>
      <w:r w:rsidRPr="00F578A8">
        <w:rPr>
          <w:i/>
          <w:position w:val="2"/>
        </w:rPr>
        <w:t>Q</w:t>
      </w:r>
      <w:r w:rsidRPr="00F578A8">
        <w:rPr>
          <w:i/>
          <w:sz w:val="16"/>
        </w:rPr>
        <w:t>kategorija</w:t>
      </w:r>
      <w:r w:rsidRPr="00F578A8">
        <w:rPr>
          <w:i/>
          <w:spacing w:val="-4"/>
          <w:sz w:val="16"/>
        </w:rPr>
        <w:t xml:space="preserve"> </w:t>
      </w:r>
      <w:r w:rsidRPr="00F578A8">
        <w:rPr>
          <w:i/>
          <w:position w:val="2"/>
        </w:rPr>
        <w:t>/</w:t>
      </w:r>
      <w:r w:rsidRPr="00F578A8">
        <w:rPr>
          <w:i/>
          <w:spacing w:val="1"/>
          <w:position w:val="2"/>
        </w:rPr>
        <w:t xml:space="preserve"> </w:t>
      </w:r>
      <w:r w:rsidRPr="00F578A8">
        <w:rPr>
          <w:i/>
          <w:spacing w:val="-5"/>
          <w:position w:val="2"/>
        </w:rPr>
        <w:t>Q;</w:t>
      </w:r>
    </w:p>
    <w:p w14:paraId="643B55C5" w14:textId="77777777" w:rsidR="00C87813" w:rsidRPr="00F578A8" w:rsidRDefault="00C87813" w:rsidP="00CC53D4">
      <w:pPr>
        <w:pStyle w:val="Sraopastraipa"/>
        <w:widowControl w:val="0"/>
        <w:numPr>
          <w:ilvl w:val="1"/>
          <w:numId w:val="8"/>
        </w:numPr>
        <w:tabs>
          <w:tab w:val="left" w:pos="1516"/>
        </w:tabs>
        <w:autoSpaceDE w:val="0"/>
        <w:autoSpaceDN w:val="0"/>
        <w:ind w:left="0" w:right="566" w:firstLine="709"/>
        <w:contextualSpacing w:val="0"/>
        <w:jc w:val="both"/>
      </w:pPr>
      <w:r w:rsidRPr="00F578A8">
        <w:rPr>
          <w:position w:val="2"/>
        </w:rPr>
        <w:t>Gyvenamosios paskirties  pastatams, kuriems priskirtos kolektyvinės atliekų surinkimo priemonės pastovioji įmoka (</w:t>
      </w:r>
      <w:r w:rsidRPr="00F578A8">
        <w:rPr>
          <w:i/>
          <w:position w:val="2"/>
        </w:rPr>
        <w:t>PK</w:t>
      </w:r>
      <w:r w:rsidRPr="00F578A8">
        <w:rPr>
          <w:i/>
          <w:sz w:val="16"/>
        </w:rPr>
        <w:t>kolekt</w:t>
      </w:r>
      <w:r w:rsidRPr="00F578A8">
        <w:rPr>
          <w:position w:val="2"/>
        </w:rPr>
        <w:t>) apskaičiuojama, pastoviųjų sąnaudų dalį (</w:t>
      </w:r>
      <w:r w:rsidRPr="00F578A8">
        <w:rPr>
          <w:i/>
          <w:position w:val="2"/>
        </w:rPr>
        <w:t>PS</w:t>
      </w:r>
      <w:r w:rsidRPr="00F578A8">
        <w:rPr>
          <w:i/>
          <w:sz w:val="16"/>
        </w:rPr>
        <w:t>kolekt</w:t>
      </w:r>
      <w:r w:rsidRPr="00F578A8">
        <w:rPr>
          <w:position w:val="2"/>
        </w:rPr>
        <w:t>), tenkančią gyvenamosios paskirties  pastatams, kuriems priskirtos kolektyvinės atliekų surinkimo priemonės padalijant iš gyventojų skaičiaus (</w:t>
      </w:r>
      <w:r w:rsidRPr="00F578A8">
        <w:rPr>
          <w:i/>
          <w:position w:val="2"/>
        </w:rPr>
        <w:t>N</w:t>
      </w:r>
      <w:r w:rsidRPr="00F578A8">
        <w:rPr>
          <w:i/>
          <w:sz w:val="16"/>
        </w:rPr>
        <w:t>gyv</w:t>
      </w:r>
      <w:r w:rsidRPr="00F578A8">
        <w:rPr>
          <w:i/>
          <w:position w:val="2"/>
        </w:rPr>
        <w:t>.</w:t>
      </w:r>
      <w:r w:rsidRPr="00F578A8">
        <w:rPr>
          <w:position w:val="2"/>
        </w:rPr>
        <w:t>) kategorijoje, pagal formulę:</w:t>
      </w:r>
    </w:p>
    <w:p w14:paraId="535643ED" w14:textId="77777777" w:rsidR="00C87813" w:rsidRPr="00F578A8" w:rsidRDefault="00C87813" w:rsidP="00CC53D4">
      <w:pPr>
        <w:ind w:right="566" w:firstLine="709"/>
        <w:jc w:val="both"/>
      </w:pPr>
      <w:r w:rsidRPr="00F578A8">
        <w:rPr>
          <w:i/>
          <w:position w:val="3"/>
        </w:rPr>
        <w:t>PK</w:t>
      </w:r>
      <w:r w:rsidRPr="00F578A8">
        <w:rPr>
          <w:i/>
          <w:sz w:val="16"/>
        </w:rPr>
        <w:t>kolekt</w:t>
      </w:r>
      <w:r w:rsidRPr="00F578A8">
        <w:rPr>
          <w:i/>
          <w:spacing w:val="15"/>
          <w:sz w:val="16"/>
        </w:rPr>
        <w:t xml:space="preserve"> </w:t>
      </w:r>
      <w:r w:rsidRPr="00F578A8">
        <w:rPr>
          <w:i/>
          <w:position w:val="3"/>
        </w:rPr>
        <w:t>=</w:t>
      </w:r>
      <w:r w:rsidRPr="00F578A8">
        <w:rPr>
          <w:i/>
          <w:spacing w:val="-4"/>
          <w:position w:val="3"/>
        </w:rPr>
        <w:t xml:space="preserve"> </w:t>
      </w:r>
      <w:r w:rsidRPr="00F578A8">
        <w:rPr>
          <w:i/>
          <w:position w:val="3"/>
        </w:rPr>
        <w:t>PS</w:t>
      </w:r>
      <w:r w:rsidRPr="00F578A8">
        <w:rPr>
          <w:i/>
          <w:sz w:val="16"/>
        </w:rPr>
        <w:t>kolekt</w:t>
      </w:r>
      <w:r w:rsidRPr="00F578A8">
        <w:rPr>
          <w:i/>
          <w:spacing w:val="16"/>
          <w:sz w:val="16"/>
        </w:rPr>
        <w:t xml:space="preserve"> </w:t>
      </w:r>
      <w:r w:rsidRPr="00F578A8">
        <w:rPr>
          <w:i/>
          <w:spacing w:val="-4"/>
          <w:position w:val="3"/>
        </w:rPr>
        <w:t>/N</w:t>
      </w:r>
      <w:r w:rsidRPr="00F578A8">
        <w:rPr>
          <w:i/>
          <w:spacing w:val="-4"/>
          <w:sz w:val="16"/>
        </w:rPr>
        <w:t>gyv</w:t>
      </w:r>
      <w:bookmarkStart w:id="19" w:name="_Hlk180144893"/>
      <w:r w:rsidRPr="00F578A8">
        <w:rPr>
          <w:i/>
          <w:spacing w:val="-5"/>
          <w:position w:val="2"/>
        </w:rPr>
        <w:t>;</w:t>
      </w:r>
    </w:p>
    <w:p w14:paraId="2F78C160" w14:textId="77777777" w:rsidR="00C87813" w:rsidRPr="00F578A8" w:rsidRDefault="00C87813" w:rsidP="00CC53D4">
      <w:pPr>
        <w:pStyle w:val="Sraopastraipa"/>
        <w:widowControl w:val="0"/>
        <w:numPr>
          <w:ilvl w:val="1"/>
          <w:numId w:val="8"/>
        </w:numPr>
        <w:tabs>
          <w:tab w:val="left" w:pos="1516"/>
        </w:tabs>
        <w:autoSpaceDE w:val="0"/>
        <w:autoSpaceDN w:val="0"/>
        <w:ind w:left="0" w:right="566" w:firstLine="709"/>
        <w:contextualSpacing w:val="0"/>
        <w:jc w:val="both"/>
      </w:pPr>
      <w:r w:rsidRPr="00F578A8">
        <w:rPr>
          <w:position w:val="2"/>
        </w:rPr>
        <w:t>Gyvenamosios paskirties pastatams, kuriems priskirtos individualios atliekų surinkimo priemonės pastovioji įmoka (</w:t>
      </w:r>
      <w:r w:rsidRPr="00F578A8">
        <w:rPr>
          <w:i/>
          <w:iCs/>
          <w:position w:val="2"/>
        </w:rPr>
        <w:t>PK</w:t>
      </w:r>
      <w:r w:rsidRPr="00F578A8">
        <w:rPr>
          <w:i/>
          <w:iCs/>
          <w:vertAlign w:val="subscript"/>
        </w:rPr>
        <w:t>individ.</w:t>
      </w:r>
      <w:r w:rsidRPr="00F578A8">
        <w:rPr>
          <w:position w:val="2"/>
        </w:rPr>
        <w:t>) apskaičiuojama, pastoviųjų sąnaudų dalį (</w:t>
      </w:r>
      <w:r w:rsidRPr="00F578A8">
        <w:rPr>
          <w:i/>
          <w:iCs/>
          <w:position w:val="2"/>
        </w:rPr>
        <w:t>PS</w:t>
      </w:r>
      <w:r w:rsidRPr="00F578A8">
        <w:rPr>
          <w:i/>
          <w:iCs/>
          <w:vertAlign w:val="subscript"/>
        </w:rPr>
        <w:t>individ</w:t>
      </w:r>
      <w:r w:rsidRPr="00F578A8">
        <w:rPr>
          <w:position w:val="2"/>
        </w:rPr>
        <w:t>), tenkančią gyvenamosios paskirties pastatams, kuriems priskirtos individualios atliekų surinkimo priemonės, padalijant iš gyventojų skaičiaus (</w:t>
      </w:r>
      <w:r w:rsidRPr="00F578A8">
        <w:rPr>
          <w:i/>
          <w:iCs/>
          <w:position w:val="2"/>
        </w:rPr>
        <w:t>N</w:t>
      </w:r>
      <w:r w:rsidRPr="00F578A8">
        <w:rPr>
          <w:i/>
          <w:iCs/>
          <w:vertAlign w:val="subscript"/>
        </w:rPr>
        <w:t>gyv.</w:t>
      </w:r>
      <w:r w:rsidRPr="00F578A8">
        <w:rPr>
          <w:position w:val="2"/>
        </w:rPr>
        <w:t>) kategorijoje, pagal formulę:</w:t>
      </w:r>
    </w:p>
    <w:p w14:paraId="469F5764" w14:textId="77777777" w:rsidR="00C87813" w:rsidRPr="00F578A8" w:rsidRDefault="00C87813" w:rsidP="00CC53D4">
      <w:pPr>
        <w:pStyle w:val="Sraopastraipa"/>
        <w:tabs>
          <w:tab w:val="left" w:pos="1516"/>
        </w:tabs>
        <w:ind w:left="266" w:right="566"/>
        <w:jc w:val="both"/>
      </w:pPr>
      <w:r w:rsidRPr="00F578A8">
        <w:rPr>
          <w:i/>
          <w:iCs/>
          <w:szCs w:val="24"/>
        </w:rPr>
        <w:t>PK</w:t>
      </w:r>
      <w:r w:rsidRPr="00F578A8">
        <w:rPr>
          <w:i/>
          <w:iCs/>
          <w:szCs w:val="24"/>
          <w:vertAlign w:val="subscript"/>
        </w:rPr>
        <w:t xml:space="preserve">individ </w:t>
      </w:r>
      <w:r w:rsidRPr="00F578A8">
        <w:rPr>
          <w:i/>
          <w:iCs/>
          <w:szCs w:val="24"/>
        </w:rPr>
        <w:t>= PS</w:t>
      </w:r>
      <w:r w:rsidRPr="00F578A8">
        <w:rPr>
          <w:i/>
          <w:iCs/>
          <w:szCs w:val="24"/>
          <w:vertAlign w:val="subscript"/>
        </w:rPr>
        <w:t>individ</w:t>
      </w:r>
      <w:r w:rsidRPr="00F578A8">
        <w:rPr>
          <w:i/>
          <w:iCs/>
          <w:szCs w:val="24"/>
        </w:rPr>
        <w:t xml:space="preserve"> /N</w:t>
      </w:r>
      <w:r w:rsidRPr="00F578A8">
        <w:rPr>
          <w:i/>
          <w:iCs/>
          <w:szCs w:val="24"/>
          <w:vertAlign w:val="subscript"/>
        </w:rPr>
        <w:t>gyv</w:t>
      </w:r>
      <w:r w:rsidRPr="00F578A8">
        <w:rPr>
          <w:i/>
          <w:spacing w:val="-5"/>
          <w:position w:val="2"/>
        </w:rPr>
        <w:t>;</w:t>
      </w:r>
    </w:p>
    <w:bookmarkEnd w:id="19"/>
    <w:p w14:paraId="69E87729" w14:textId="77777777" w:rsidR="00C87813" w:rsidRPr="00F578A8" w:rsidRDefault="00C87813" w:rsidP="00CC53D4">
      <w:pPr>
        <w:pStyle w:val="Sraopastraipa"/>
        <w:widowControl w:val="0"/>
        <w:numPr>
          <w:ilvl w:val="1"/>
          <w:numId w:val="8"/>
        </w:numPr>
        <w:tabs>
          <w:tab w:val="left" w:pos="1516"/>
        </w:tabs>
        <w:autoSpaceDE w:val="0"/>
        <w:autoSpaceDN w:val="0"/>
        <w:ind w:left="0" w:right="566" w:firstLine="709"/>
        <w:contextualSpacing w:val="0"/>
        <w:jc w:val="both"/>
      </w:pPr>
      <w:r w:rsidRPr="00F578A8">
        <w:rPr>
          <w:position w:val="2"/>
        </w:rPr>
        <w:t>Objektams, kurie priklauso kategorijai, kurios apmokestinamasis vienetas yra objektų skaičius,  pastovioji įmoka (</w:t>
      </w:r>
      <w:r w:rsidRPr="00F578A8">
        <w:rPr>
          <w:i/>
          <w:position w:val="2"/>
        </w:rPr>
        <w:t>PK</w:t>
      </w:r>
      <w:r w:rsidRPr="00F578A8">
        <w:rPr>
          <w:i/>
          <w:sz w:val="16"/>
        </w:rPr>
        <w:t>kategorija</w:t>
      </w:r>
      <w:r w:rsidRPr="00F578A8">
        <w:rPr>
          <w:position w:val="2"/>
        </w:rPr>
        <w:t>) apskaičiuojama, pastoviųjų sąnaudų dalį (</w:t>
      </w:r>
      <w:r w:rsidRPr="00F578A8">
        <w:rPr>
          <w:i/>
          <w:position w:val="2"/>
        </w:rPr>
        <w:t>PS</w:t>
      </w:r>
      <w:r w:rsidRPr="00F578A8">
        <w:rPr>
          <w:i/>
          <w:sz w:val="16"/>
        </w:rPr>
        <w:t>kategorija</w:t>
      </w:r>
      <w:r w:rsidRPr="00F578A8">
        <w:rPr>
          <w:position w:val="2"/>
        </w:rPr>
        <w:t>), tenkančią kategorijai, padalijant iš kategorijos objektų skaičiaus (</w:t>
      </w:r>
      <w:r w:rsidRPr="00F578A8">
        <w:rPr>
          <w:i/>
          <w:position w:val="2"/>
        </w:rPr>
        <w:t>N</w:t>
      </w:r>
      <w:r w:rsidRPr="00F578A8">
        <w:rPr>
          <w:i/>
          <w:sz w:val="16"/>
        </w:rPr>
        <w:t>obj. kategorijoje</w:t>
      </w:r>
      <w:r w:rsidRPr="00F578A8">
        <w:rPr>
          <w:position w:val="2"/>
        </w:rPr>
        <w:t>) pagal formulę:</w:t>
      </w:r>
    </w:p>
    <w:p w14:paraId="163045F3" w14:textId="77777777" w:rsidR="00C87813" w:rsidRPr="00F578A8" w:rsidRDefault="00C87813" w:rsidP="00CC53D4">
      <w:pPr>
        <w:ind w:right="566" w:firstLine="709"/>
        <w:jc w:val="both"/>
      </w:pPr>
      <w:r w:rsidRPr="00F578A8">
        <w:rPr>
          <w:i/>
          <w:position w:val="3"/>
        </w:rPr>
        <w:t>PK</w:t>
      </w:r>
      <w:r w:rsidRPr="00F578A8">
        <w:rPr>
          <w:i/>
          <w:sz w:val="16"/>
        </w:rPr>
        <w:t>kategorija</w:t>
      </w:r>
      <w:r w:rsidRPr="00F578A8">
        <w:rPr>
          <w:i/>
          <w:spacing w:val="16"/>
          <w:sz w:val="16"/>
        </w:rPr>
        <w:t xml:space="preserve"> </w:t>
      </w:r>
      <w:r w:rsidRPr="00F578A8">
        <w:rPr>
          <w:i/>
          <w:position w:val="3"/>
        </w:rPr>
        <w:t>=</w:t>
      </w:r>
      <w:r w:rsidRPr="00F578A8">
        <w:rPr>
          <w:i/>
          <w:spacing w:val="-4"/>
          <w:position w:val="3"/>
        </w:rPr>
        <w:t xml:space="preserve"> </w:t>
      </w:r>
      <w:r w:rsidRPr="00F578A8">
        <w:rPr>
          <w:i/>
          <w:position w:val="3"/>
        </w:rPr>
        <w:t>PS</w:t>
      </w:r>
      <w:r w:rsidRPr="00F578A8">
        <w:rPr>
          <w:i/>
          <w:sz w:val="16"/>
        </w:rPr>
        <w:t>kategorija</w:t>
      </w:r>
      <w:r w:rsidRPr="00F578A8">
        <w:rPr>
          <w:i/>
          <w:spacing w:val="12"/>
          <w:sz w:val="16"/>
        </w:rPr>
        <w:t xml:space="preserve"> </w:t>
      </w:r>
      <w:r w:rsidRPr="00F578A8">
        <w:rPr>
          <w:i/>
          <w:spacing w:val="-2"/>
          <w:position w:val="3"/>
        </w:rPr>
        <w:t>/N</w:t>
      </w:r>
      <w:r w:rsidRPr="00F578A8">
        <w:rPr>
          <w:i/>
          <w:spacing w:val="-2"/>
          <w:sz w:val="16"/>
        </w:rPr>
        <w:t>obj. kategorijoje</w:t>
      </w:r>
      <w:r w:rsidRPr="00F578A8">
        <w:rPr>
          <w:iCs/>
          <w:spacing w:val="-2"/>
          <w:position w:val="3"/>
        </w:rPr>
        <w:t>;</w:t>
      </w:r>
    </w:p>
    <w:p w14:paraId="54F83DE3" w14:textId="77777777" w:rsidR="00C87813" w:rsidRPr="00F578A8" w:rsidRDefault="00C87813" w:rsidP="00CC53D4">
      <w:pPr>
        <w:pStyle w:val="Sraopastraipa"/>
        <w:widowControl w:val="0"/>
        <w:numPr>
          <w:ilvl w:val="1"/>
          <w:numId w:val="8"/>
        </w:numPr>
        <w:autoSpaceDE w:val="0"/>
        <w:autoSpaceDN w:val="0"/>
        <w:ind w:left="0" w:right="566" w:firstLine="720"/>
        <w:contextualSpacing w:val="0"/>
        <w:jc w:val="both"/>
      </w:pPr>
      <w:r w:rsidRPr="00F578A8">
        <w:rPr>
          <w:position w:val="2"/>
        </w:rPr>
        <w:t>Visų</w:t>
      </w:r>
      <w:r w:rsidRPr="00F578A8">
        <w:rPr>
          <w:spacing w:val="-14"/>
          <w:position w:val="2"/>
        </w:rPr>
        <w:t xml:space="preserve"> </w:t>
      </w:r>
      <w:r w:rsidRPr="00F578A8">
        <w:rPr>
          <w:position w:val="2"/>
        </w:rPr>
        <w:t>kitų</w:t>
      </w:r>
      <w:r w:rsidRPr="00F578A8">
        <w:rPr>
          <w:spacing w:val="-9"/>
          <w:position w:val="2"/>
        </w:rPr>
        <w:t xml:space="preserve"> </w:t>
      </w:r>
      <w:r w:rsidRPr="00F578A8">
        <w:rPr>
          <w:position w:val="2"/>
        </w:rPr>
        <w:t>kategorijų</w:t>
      </w:r>
      <w:r w:rsidRPr="00F578A8">
        <w:rPr>
          <w:spacing w:val="-10"/>
          <w:position w:val="2"/>
        </w:rPr>
        <w:t xml:space="preserve"> </w:t>
      </w:r>
      <w:r w:rsidRPr="00F578A8">
        <w:rPr>
          <w:position w:val="2"/>
        </w:rPr>
        <w:t>objektams</w:t>
      </w:r>
      <w:r w:rsidRPr="00F578A8">
        <w:rPr>
          <w:spacing w:val="-12"/>
          <w:position w:val="2"/>
        </w:rPr>
        <w:t xml:space="preserve"> </w:t>
      </w:r>
      <w:r w:rsidRPr="00F578A8">
        <w:rPr>
          <w:position w:val="2"/>
        </w:rPr>
        <w:t>pastovioji</w:t>
      </w:r>
      <w:r w:rsidRPr="00F578A8">
        <w:rPr>
          <w:spacing w:val="-14"/>
          <w:position w:val="2"/>
        </w:rPr>
        <w:t xml:space="preserve"> </w:t>
      </w:r>
      <w:r w:rsidRPr="00F578A8">
        <w:rPr>
          <w:position w:val="2"/>
        </w:rPr>
        <w:t>įmoka</w:t>
      </w:r>
      <w:r w:rsidRPr="00F578A8">
        <w:rPr>
          <w:spacing w:val="-11"/>
          <w:position w:val="2"/>
        </w:rPr>
        <w:t xml:space="preserve"> </w:t>
      </w:r>
      <w:r w:rsidRPr="00F578A8">
        <w:rPr>
          <w:position w:val="2"/>
        </w:rPr>
        <w:t>(</w:t>
      </w:r>
      <w:r w:rsidRPr="00F578A8">
        <w:rPr>
          <w:i/>
          <w:position w:val="2"/>
        </w:rPr>
        <w:t>PK</w:t>
      </w:r>
      <w:r w:rsidRPr="00F578A8">
        <w:rPr>
          <w:i/>
          <w:sz w:val="16"/>
        </w:rPr>
        <w:t>kategorija</w:t>
      </w:r>
      <w:r w:rsidRPr="00F578A8">
        <w:rPr>
          <w:position w:val="2"/>
        </w:rPr>
        <w:t>) apskaičiuojama:</w:t>
      </w:r>
      <w:r w:rsidRPr="00F578A8">
        <w:rPr>
          <w:spacing w:val="-9"/>
          <w:position w:val="2"/>
        </w:rPr>
        <w:t xml:space="preserve"> </w:t>
      </w:r>
      <w:r w:rsidRPr="00F578A8">
        <w:rPr>
          <w:position w:val="2"/>
        </w:rPr>
        <w:t>pastoviųjų sąnaudų</w:t>
      </w:r>
      <w:r w:rsidRPr="00F578A8">
        <w:rPr>
          <w:spacing w:val="-12"/>
          <w:position w:val="2"/>
        </w:rPr>
        <w:t xml:space="preserve"> </w:t>
      </w:r>
      <w:r w:rsidRPr="00F578A8">
        <w:rPr>
          <w:position w:val="2"/>
        </w:rPr>
        <w:t>dalį</w:t>
      </w:r>
      <w:r w:rsidRPr="00F578A8">
        <w:rPr>
          <w:spacing w:val="-14"/>
          <w:position w:val="2"/>
        </w:rPr>
        <w:t xml:space="preserve"> </w:t>
      </w:r>
      <w:r w:rsidRPr="00F578A8">
        <w:rPr>
          <w:position w:val="2"/>
        </w:rPr>
        <w:t>(</w:t>
      </w:r>
      <w:r w:rsidRPr="00F578A8">
        <w:rPr>
          <w:i/>
          <w:iCs/>
          <w:position w:val="2"/>
        </w:rPr>
        <w:t>PS</w:t>
      </w:r>
      <w:r w:rsidRPr="00F578A8">
        <w:rPr>
          <w:i/>
          <w:iCs/>
          <w:vertAlign w:val="subscript"/>
        </w:rPr>
        <w:t>kategorija</w:t>
      </w:r>
      <w:r w:rsidRPr="00F578A8">
        <w:rPr>
          <w:position w:val="2"/>
        </w:rPr>
        <w:t xml:space="preserve"> ) tenkančias kategorijai,</w:t>
      </w:r>
      <w:r w:rsidRPr="00F578A8">
        <w:rPr>
          <w:spacing w:val="-6"/>
          <w:position w:val="2"/>
        </w:rPr>
        <w:t xml:space="preserve"> </w:t>
      </w:r>
      <w:r w:rsidRPr="00F578A8">
        <w:rPr>
          <w:position w:val="2"/>
        </w:rPr>
        <w:t>padalijant iš kategorijos objektų plotų sumos (</w:t>
      </w:r>
      <w:r w:rsidRPr="00F578A8">
        <w:rPr>
          <w:i/>
          <w:iCs/>
          <w:position w:val="2"/>
        </w:rPr>
        <w:t>S=∑ S</w:t>
      </w:r>
      <w:r w:rsidRPr="00F578A8">
        <w:rPr>
          <w:i/>
          <w:iCs/>
          <w:vertAlign w:val="subscript"/>
        </w:rPr>
        <w:t>obj. kategorjoje</w:t>
      </w:r>
      <w:r w:rsidRPr="00F578A8">
        <w:rPr>
          <w:position w:val="2"/>
        </w:rPr>
        <w:t xml:space="preserve">) ir padauginant iš objekto ploto </w:t>
      </w:r>
      <w:r w:rsidRPr="00F578A8">
        <w:rPr>
          <w:bCs/>
          <w:position w:val="2"/>
        </w:rPr>
        <w:t>(</w:t>
      </w:r>
      <w:r w:rsidRPr="00F578A8">
        <w:rPr>
          <w:bCs/>
          <w:i/>
          <w:iCs/>
          <w:position w:val="2"/>
        </w:rPr>
        <w:t>S</w:t>
      </w:r>
      <w:r w:rsidRPr="00F578A8">
        <w:rPr>
          <w:bCs/>
          <w:i/>
          <w:iCs/>
          <w:vertAlign w:val="subscript"/>
        </w:rPr>
        <w:t>objektas</w:t>
      </w:r>
      <w:r w:rsidRPr="00F578A8">
        <w:rPr>
          <w:bCs/>
          <w:position w:val="2"/>
        </w:rPr>
        <w:t xml:space="preserve">), </w:t>
      </w:r>
      <w:r w:rsidRPr="00F578A8">
        <w:rPr>
          <w:position w:val="2"/>
        </w:rPr>
        <w:t>pagal formulę:</w:t>
      </w:r>
    </w:p>
    <w:p w14:paraId="526B19A9" w14:textId="77777777" w:rsidR="00C87813" w:rsidRPr="00F578A8" w:rsidRDefault="00C87813" w:rsidP="00CC53D4">
      <w:pPr>
        <w:tabs>
          <w:tab w:val="left" w:pos="1161"/>
        </w:tabs>
        <w:ind w:left="720" w:right="566"/>
        <w:jc w:val="both"/>
      </w:pPr>
      <w:r w:rsidRPr="00F578A8">
        <w:rPr>
          <w:bCs/>
          <w:i/>
          <w:iCs/>
          <w:position w:val="2"/>
        </w:rPr>
        <w:t>PK</w:t>
      </w:r>
      <w:r w:rsidRPr="00F578A8">
        <w:rPr>
          <w:bCs/>
          <w:i/>
          <w:iCs/>
          <w:vertAlign w:val="subscript"/>
        </w:rPr>
        <w:t>objektas</w:t>
      </w:r>
      <w:r w:rsidRPr="00F578A8">
        <w:rPr>
          <w:bCs/>
          <w:i/>
          <w:iCs/>
          <w:position w:val="2"/>
        </w:rPr>
        <w:t>= PS</w:t>
      </w:r>
      <w:r w:rsidRPr="00F578A8">
        <w:rPr>
          <w:bCs/>
          <w:i/>
          <w:iCs/>
          <w:vertAlign w:val="subscript"/>
        </w:rPr>
        <w:t xml:space="preserve">kategorija  </w:t>
      </w:r>
      <w:r w:rsidRPr="00F578A8">
        <w:rPr>
          <w:bCs/>
          <w:i/>
          <w:iCs/>
          <w:position w:val="2"/>
        </w:rPr>
        <w:t xml:space="preserve">/ S </w:t>
      </w:r>
      <w:r w:rsidRPr="00F578A8">
        <w:rPr>
          <w:i/>
          <w:iCs/>
          <w:position w:val="3"/>
        </w:rPr>
        <w:t xml:space="preserve">× </w:t>
      </w:r>
      <w:r w:rsidRPr="00F578A8">
        <w:rPr>
          <w:bCs/>
          <w:i/>
          <w:iCs/>
          <w:position w:val="2"/>
        </w:rPr>
        <w:t>S</w:t>
      </w:r>
      <w:r w:rsidRPr="00F578A8">
        <w:rPr>
          <w:bCs/>
          <w:i/>
          <w:iCs/>
          <w:vertAlign w:val="subscript"/>
        </w:rPr>
        <w:t xml:space="preserve">objektas  </w:t>
      </w:r>
      <w:r w:rsidRPr="00F578A8">
        <w:rPr>
          <w:bCs/>
          <w:i/>
          <w:iCs/>
          <w:position w:val="2"/>
        </w:rPr>
        <w:t>;</w:t>
      </w:r>
    </w:p>
    <w:p w14:paraId="71C44D52" w14:textId="77777777" w:rsidR="00C87813" w:rsidRPr="00F578A8" w:rsidRDefault="00C87813" w:rsidP="00CC53D4">
      <w:pPr>
        <w:pStyle w:val="Sraopastraipa"/>
        <w:widowControl w:val="0"/>
        <w:numPr>
          <w:ilvl w:val="1"/>
          <w:numId w:val="8"/>
        </w:numPr>
        <w:tabs>
          <w:tab w:val="left" w:pos="1516"/>
        </w:tabs>
        <w:autoSpaceDE w:val="0"/>
        <w:autoSpaceDN w:val="0"/>
        <w:ind w:left="0" w:right="566" w:firstLine="720"/>
        <w:contextualSpacing w:val="0"/>
        <w:jc w:val="both"/>
      </w:pPr>
      <w:r w:rsidRPr="00F578A8">
        <w:rPr>
          <w:position w:val="2"/>
        </w:rPr>
        <w:t>Pastovioji įmoka (</w:t>
      </w:r>
      <w:r w:rsidRPr="00F578A8">
        <w:rPr>
          <w:i/>
          <w:position w:val="2"/>
        </w:rPr>
        <w:t>PK</w:t>
      </w:r>
      <w:r w:rsidRPr="00F578A8">
        <w:rPr>
          <w:i/>
          <w:sz w:val="16"/>
        </w:rPr>
        <w:t>kt.k</w:t>
      </w:r>
      <w:r w:rsidRPr="00F578A8">
        <w:rPr>
          <w:position w:val="2"/>
        </w:rPr>
        <w:t>) objektui apskaičiuojama pastoviosios įmokos įkainį (</w:t>
      </w:r>
      <w:r w:rsidRPr="00F578A8">
        <w:rPr>
          <w:i/>
          <w:position w:val="2"/>
        </w:rPr>
        <w:t>K</w:t>
      </w:r>
      <w:r w:rsidRPr="00F578A8">
        <w:rPr>
          <w:i/>
          <w:sz w:val="16"/>
        </w:rPr>
        <w:t>kt.k</w:t>
      </w:r>
      <w:r w:rsidRPr="00F578A8">
        <w:rPr>
          <w:position w:val="2"/>
        </w:rPr>
        <w:t xml:space="preserve">) </w:t>
      </w:r>
      <w:r w:rsidRPr="00F578A8">
        <w:t>padauginus iš konkretaus objekto ploto (</w:t>
      </w:r>
      <w:r w:rsidRPr="00F578A8">
        <w:rPr>
          <w:i/>
        </w:rPr>
        <w:t>S</w:t>
      </w:r>
      <w:r w:rsidRPr="00F578A8">
        <w:t>), pagal formulę:</w:t>
      </w:r>
    </w:p>
    <w:p w14:paraId="12D73655" w14:textId="77777777" w:rsidR="00C87813" w:rsidRPr="00F578A8" w:rsidRDefault="00C87813" w:rsidP="00CC53D4">
      <w:pPr>
        <w:ind w:right="566" w:firstLine="720"/>
        <w:jc w:val="both"/>
      </w:pPr>
      <w:r w:rsidRPr="00F578A8">
        <w:rPr>
          <w:i/>
          <w:iCs/>
        </w:rPr>
        <w:t>PK</w:t>
      </w:r>
      <w:r w:rsidRPr="00F578A8">
        <w:rPr>
          <w:i/>
          <w:iCs/>
          <w:sz w:val="16"/>
          <w:vertAlign w:val="subscript"/>
        </w:rPr>
        <w:t>kt.k</w:t>
      </w:r>
      <w:r w:rsidRPr="00F578A8">
        <w:rPr>
          <w:i/>
          <w:iCs/>
          <w:spacing w:val="14"/>
          <w:sz w:val="16"/>
          <w:vertAlign w:val="subscript"/>
        </w:rPr>
        <w:t xml:space="preserve"> </w:t>
      </w:r>
      <w:r w:rsidRPr="00F578A8">
        <w:rPr>
          <w:i/>
          <w:iCs/>
        </w:rPr>
        <w:t>=</w:t>
      </w:r>
      <w:r w:rsidRPr="00F578A8">
        <w:rPr>
          <w:i/>
          <w:iCs/>
          <w:spacing w:val="-7"/>
        </w:rPr>
        <w:t xml:space="preserve"> </w:t>
      </w:r>
      <w:r w:rsidRPr="00F578A8">
        <w:rPr>
          <w:i/>
          <w:iCs/>
        </w:rPr>
        <w:t>K</w:t>
      </w:r>
      <w:r w:rsidRPr="00F578A8">
        <w:rPr>
          <w:i/>
          <w:iCs/>
          <w:sz w:val="16"/>
          <w:vertAlign w:val="subscript"/>
        </w:rPr>
        <w:t>kt.k</w:t>
      </w:r>
      <w:r w:rsidRPr="00F578A8">
        <w:rPr>
          <w:i/>
          <w:iCs/>
        </w:rPr>
        <w:t>×</w:t>
      </w:r>
      <w:r w:rsidRPr="00F578A8">
        <w:rPr>
          <w:i/>
          <w:iCs/>
          <w:spacing w:val="-6"/>
        </w:rPr>
        <w:t xml:space="preserve"> </w:t>
      </w:r>
      <w:r w:rsidRPr="00F578A8">
        <w:rPr>
          <w:i/>
          <w:iCs/>
          <w:spacing w:val="-10"/>
        </w:rPr>
        <w:t xml:space="preserve">S </w:t>
      </w:r>
      <w:r w:rsidRPr="00F578A8">
        <w:rPr>
          <w:iCs/>
          <w:spacing w:val="-2"/>
          <w:position w:val="3"/>
        </w:rPr>
        <w:t>.</w:t>
      </w:r>
    </w:p>
    <w:p w14:paraId="654C11F3" w14:textId="77777777" w:rsidR="00C87813" w:rsidRPr="00F578A8" w:rsidRDefault="00C87813" w:rsidP="00CC53D4">
      <w:pPr>
        <w:pStyle w:val="Antrat1"/>
        <w:keepNext w:val="0"/>
        <w:widowControl w:val="0"/>
        <w:numPr>
          <w:ilvl w:val="0"/>
          <w:numId w:val="8"/>
        </w:numPr>
        <w:tabs>
          <w:tab w:val="left" w:pos="984"/>
        </w:tabs>
        <w:autoSpaceDE w:val="0"/>
        <w:autoSpaceDN w:val="0"/>
        <w:ind w:left="0" w:right="566" w:firstLine="720"/>
        <w:jc w:val="both"/>
      </w:pPr>
      <w:bookmarkStart w:id="20" w:name="_Hlk181721053"/>
      <w:r w:rsidRPr="00F578A8">
        <w:t>Kintamosios</w:t>
      </w:r>
      <w:r w:rsidRPr="00F578A8">
        <w:rPr>
          <w:spacing w:val="-12"/>
        </w:rPr>
        <w:t xml:space="preserve"> </w:t>
      </w:r>
      <w:r w:rsidRPr="00F578A8">
        <w:t>įmokos</w:t>
      </w:r>
      <w:r w:rsidRPr="00F578A8">
        <w:rPr>
          <w:spacing w:val="-7"/>
        </w:rPr>
        <w:t xml:space="preserve"> </w:t>
      </w:r>
      <w:r w:rsidRPr="00F578A8">
        <w:t>dalies</w:t>
      </w:r>
      <w:r w:rsidRPr="00F578A8">
        <w:rPr>
          <w:spacing w:val="-8"/>
        </w:rPr>
        <w:t xml:space="preserve"> </w:t>
      </w:r>
      <w:r w:rsidRPr="00F578A8">
        <w:rPr>
          <w:spacing w:val="-2"/>
        </w:rPr>
        <w:t xml:space="preserve">apskaičiavimas. </w:t>
      </w:r>
    </w:p>
    <w:bookmarkEnd w:id="20"/>
    <w:p w14:paraId="32598486" w14:textId="77777777" w:rsidR="00C87813" w:rsidRPr="00F578A8" w:rsidRDefault="00C87813" w:rsidP="00CC53D4">
      <w:pPr>
        <w:pStyle w:val="Sraopastraipa"/>
        <w:widowControl w:val="0"/>
        <w:numPr>
          <w:ilvl w:val="1"/>
          <w:numId w:val="8"/>
        </w:numPr>
        <w:tabs>
          <w:tab w:val="left" w:pos="1276"/>
        </w:tabs>
        <w:autoSpaceDE w:val="0"/>
        <w:autoSpaceDN w:val="0"/>
        <w:ind w:left="0" w:right="566" w:firstLine="709"/>
        <w:contextualSpacing w:val="0"/>
        <w:jc w:val="both"/>
      </w:pPr>
      <w:r w:rsidRPr="00F578A8">
        <w:rPr>
          <w:b/>
          <w:bCs/>
        </w:rPr>
        <w:lastRenderedPageBreak/>
        <w:t>Nekilnojamųjų objektų kategorijų kintamosios sąnaudos</w:t>
      </w:r>
      <w:r w:rsidRPr="00F578A8">
        <w:t xml:space="preserve"> (</w:t>
      </w:r>
      <w:r w:rsidRPr="00F578A8">
        <w:rPr>
          <w:i/>
          <w:iCs/>
        </w:rPr>
        <w:t>KS</w:t>
      </w:r>
      <w:r w:rsidRPr="00F578A8">
        <w:rPr>
          <w:i/>
          <w:iCs/>
          <w:vertAlign w:val="subscript"/>
        </w:rPr>
        <w:t>kategorija</w:t>
      </w:r>
      <w:r w:rsidRPr="00F578A8">
        <w:t>) kiekvienai kategorijai apskaičiuojamos pagal</w:t>
      </w:r>
      <w:r w:rsidRPr="00F578A8">
        <w:rPr>
          <w:spacing w:val="-6"/>
        </w:rPr>
        <w:t xml:space="preserve"> </w:t>
      </w:r>
      <w:r w:rsidRPr="00F578A8">
        <w:t>prognozuojamą surinkti</w:t>
      </w:r>
      <w:r w:rsidRPr="00F578A8">
        <w:rPr>
          <w:spacing w:val="-6"/>
        </w:rPr>
        <w:t xml:space="preserve"> </w:t>
      </w:r>
      <w:r w:rsidRPr="00F578A8">
        <w:t>komunalinių atliekų ir kitų buityje susidarančių atliekų bendrą kiekį (Q=∑Q</w:t>
      </w:r>
      <w:r w:rsidRPr="00F578A8">
        <w:rPr>
          <w:vertAlign w:val="subscript"/>
        </w:rPr>
        <w:t>kategorija</w:t>
      </w:r>
      <w:r w:rsidRPr="00F578A8">
        <w:t xml:space="preserve">ir </w:t>
      </w:r>
      <w:r w:rsidRPr="00F578A8">
        <w:rPr>
          <w:spacing w:val="-6"/>
        </w:rPr>
        <w:t>kintamąsias sąnaud</w:t>
      </w:r>
      <w:r w:rsidRPr="00F578A8">
        <w:rPr>
          <w:strike/>
          <w:spacing w:val="-6"/>
        </w:rPr>
        <w:t>a</w:t>
      </w:r>
      <w:r w:rsidRPr="00F578A8">
        <w:rPr>
          <w:spacing w:val="-6"/>
        </w:rPr>
        <w:t xml:space="preserve">s </w:t>
      </w:r>
      <w:r w:rsidRPr="00F578A8">
        <w:t>(</w:t>
      </w:r>
      <w:r w:rsidRPr="00F578A8">
        <w:rPr>
          <w:i/>
          <w:iCs/>
        </w:rPr>
        <w:t>KS</w:t>
      </w:r>
      <w:r w:rsidRPr="00F578A8">
        <w:t>) padalijant santykinai kiekvienai  nekilnojamųjų objektų kategorijai:</w:t>
      </w:r>
    </w:p>
    <w:p w14:paraId="2F3DDC14" w14:textId="77777777" w:rsidR="00C87813" w:rsidRPr="00F578A8" w:rsidRDefault="00C87813" w:rsidP="00CC53D4">
      <w:pPr>
        <w:tabs>
          <w:tab w:val="left" w:pos="1343"/>
        </w:tabs>
        <w:ind w:right="566" w:firstLine="720"/>
        <w:jc w:val="both"/>
      </w:pPr>
      <w:r w:rsidRPr="00F578A8">
        <w:rPr>
          <w:i/>
          <w:iCs/>
        </w:rPr>
        <w:t>KS</w:t>
      </w:r>
      <w:r w:rsidRPr="00F578A8">
        <w:rPr>
          <w:i/>
          <w:iCs/>
          <w:vertAlign w:val="subscript"/>
        </w:rPr>
        <w:t>kategorija</w:t>
      </w:r>
      <w:r w:rsidRPr="00F578A8">
        <w:rPr>
          <w:i/>
          <w:iCs/>
        </w:rPr>
        <w:t>= KS ×Q</w:t>
      </w:r>
      <w:r w:rsidRPr="00F578A8">
        <w:rPr>
          <w:i/>
          <w:iCs/>
          <w:vertAlign w:val="subscript"/>
        </w:rPr>
        <w:t>kategorija</w:t>
      </w:r>
      <w:r w:rsidRPr="00F578A8">
        <w:rPr>
          <w:i/>
          <w:iCs/>
        </w:rPr>
        <w:t>/Q;</w:t>
      </w:r>
    </w:p>
    <w:p w14:paraId="7330A51C" w14:textId="77777777" w:rsidR="00C87813" w:rsidRPr="00F578A8" w:rsidRDefault="00C87813" w:rsidP="00CC53D4">
      <w:pPr>
        <w:pStyle w:val="Sraopastraipa"/>
        <w:widowControl w:val="0"/>
        <w:numPr>
          <w:ilvl w:val="1"/>
          <w:numId w:val="8"/>
        </w:numPr>
        <w:tabs>
          <w:tab w:val="left" w:pos="1343"/>
        </w:tabs>
        <w:autoSpaceDE w:val="0"/>
        <w:autoSpaceDN w:val="0"/>
        <w:ind w:left="0" w:right="566" w:firstLine="720"/>
        <w:contextualSpacing w:val="0"/>
        <w:jc w:val="both"/>
      </w:pPr>
      <w:r w:rsidRPr="00F578A8">
        <w:rPr>
          <w:b/>
          <w:position w:val="2"/>
        </w:rPr>
        <w:t xml:space="preserve">Vienos tonos kintamoji įmoka </w:t>
      </w:r>
      <w:r w:rsidRPr="00F578A8">
        <w:rPr>
          <w:b/>
          <w:i/>
          <w:position w:val="2"/>
        </w:rPr>
        <w:t>(KK</w:t>
      </w:r>
      <w:r w:rsidRPr="00F578A8">
        <w:rPr>
          <w:b/>
          <w:i/>
          <w:sz w:val="16"/>
        </w:rPr>
        <w:t>t</w:t>
      </w:r>
      <w:r w:rsidRPr="00F578A8">
        <w:rPr>
          <w:b/>
          <w:i/>
          <w:position w:val="2"/>
        </w:rPr>
        <w:t xml:space="preserve">) </w:t>
      </w:r>
      <w:r w:rsidRPr="00F578A8">
        <w:rPr>
          <w:position w:val="2"/>
        </w:rPr>
        <w:t xml:space="preserve">apskaičiuojama </w:t>
      </w:r>
      <w:r w:rsidRPr="00F578A8">
        <w:t>bendrąsias kintamąsias sąnaudas (</w:t>
      </w:r>
      <w:r w:rsidRPr="00F578A8">
        <w:rPr>
          <w:i/>
          <w:iCs/>
        </w:rPr>
        <w:t>KS</w:t>
      </w:r>
      <w:r w:rsidRPr="00F578A8">
        <w:t>) padalinant iš planuojamo surinkti metiniam atliekų kiekio tonomis (</w:t>
      </w:r>
      <w:r w:rsidRPr="00F578A8">
        <w:rPr>
          <w:i/>
          <w:iCs/>
        </w:rPr>
        <w:t>Q</w:t>
      </w:r>
      <w:r w:rsidRPr="00F578A8">
        <w:rPr>
          <w:i/>
          <w:iCs/>
          <w:vertAlign w:val="subscript"/>
        </w:rPr>
        <w:t>t</w:t>
      </w:r>
      <w:r w:rsidRPr="00F578A8">
        <w:t>):</w:t>
      </w:r>
    </w:p>
    <w:p w14:paraId="2C3B05B4" w14:textId="77777777" w:rsidR="00C87813" w:rsidRPr="00F578A8" w:rsidRDefault="00C87813" w:rsidP="00CC53D4">
      <w:pPr>
        <w:ind w:right="566" w:firstLine="720"/>
        <w:jc w:val="both"/>
      </w:pPr>
      <w:r w:rsidRPr="00F578A8">
        <w:rPr>
          <w:i/>
          <w:position w:val="2"/>
        </w:rPr>
        <w:t>KK</w:t>
      </w:r>
      <w:r w:rsidRPr="00F578A8">
        <w:rPr>
          <w:i/>
          <w:sz w:val="16"/>
        </w:rPr>
        <w:t>t</w:t>
      </w:r>
      <w:r w:rsidRPr="00F578A8">
        <w:rPr>
          <w:i/>
          <w:spacing w:val="19"/>
          <w:sz w:val="16"/>
        </w:rPr>
        <w:t xml:space="preserve"> </w:t>
      </w:r>
      <w:r w:rsidRPr="00F578A8">
        <w:rPr>
          <w:i/>
          <w:position w:val="2"/>
        </w:rPr>
        <w:t>=</w:t>
      </w:r>
      <w:r w:rsidRPr="00F578A8">
        <w:rPr>
          <w:i/>
          <w:spacing w:val="1"/>
          <w:position w:val="2"/>
        </w:rPr>
        <w:t xml:space="preserve"> </w:t>
      </w:r>
      <w:r w:rsidRPr="00F578A8">
        <w:rPr>
          <w:i/>
          <w:spacing w:val="-2"/>
          <w:position w:val="2"/>
        </w:rPr>
        <w:t>KS/Q;</w:t>
      </w:r>
    </w:p>
    <w:p w14:paraId="6F569ED5" w14:textId="77777777" w:rsidR="00C87813" w:rsidRPr="00F578A8" w:rsidRDefault="00C87813" w:rsidP="00CC53D4">
      <w:pPr>
        <w:pStyle w:val="Sraopastraipa"/>
        <w:widowControl w:val="0"/>
        <w:numPr>
          <w:ilvl w:val="1"/>
          <w:numId w:val="8"/>
        </w:numPr>
        <w:tabs>
          <w:tab w:val="left" w:pos="1161"/>
        </w:tabs>
        <w:autoSpaceDE w:val="0"/>
        <w:autoSpaceDN w:val="0"/>
        <w:ind w:left="0" w:right="566" w:firstLine="720"/>
        <w:contextualSpacing w:val="0"/>
        <w:jc w:val="both"/>
      </w:pPr>
      <w:r w:rsidRPr="00F578A8">
        <w:rPr>
          <w:b/>
          <w:position w:val="2"/>
        </w:rPr>
        <w:t xml:space="preserve">Vieno ištuštinamo konteinerio kūb. m kintamoji įmoka </w:t>
      </w:r>
      <w:r w:rsidRPr="00F578A8">
        <w:rPr>
          <w:b/>
          <w:i/>
          <w:position w:val="2"/>
        </w:rPr>
        <w:t>(KK</w:t>
      </w:r>
      <w:r w:rsidRPr="00F578A8">
        <w:rPr>
          <w:b/>
          <w:i/>
          <w:sz w:val="16"/>
        </w:rPr>
        <w:t>kūb.</w:t>
      </w:r>
      <w:r w:rsidRPr="00F578A8">
        <w:rPr>
          <w:b/>
          <w:i/>
          <w:position w:val="2"/>
        </w:rPr>
        <w:t xml:space="preserve">) </w:t>
      </w:r>
      <w:r w:rsidRPr="00F578A8">
        <w:rPr>
          <w:position w:val="2"/>
        </w:rPr>
        <w:t>apskaičiuojama, bendrąsias kintamąsias sąnaudas (KS) padalinant iš planuojamo pakelti metinio konteinerių tūrio kubiniais metrais (Q):</w:t>
      </w:r>
    </w:p>
    <w:p w14:paraId="6918466A" w14:textId="77777777" w:rsidR="00C87813" w:rsidRPr="00F578A8" w:rsidRDefault="00C87813" w:rsidP="00CC53D4">
      <w:pPr>
        <w:ind w:right="566" w:firstLine="720"/>
        <w:jc w:val="both"/>
      </w:pPr>
      <w:r w:rsidRPr="00F578A8">
        <w:rPr>
          <w:i/>
          <w:position w:val="2"/>
        </w:rPr>
        <w:t>KK</w:t>
      </w:r>
      <w:r w:rsidRPr="00F578A8">
        <w:rPr>
          <w:i/>
          <w:sz w:val="16"/>
        </w:rPr>
        <w:t>kūb.</w:t>
      </w:r>
      <w:r w:rsidRPr="00F578A8">
        <w:rPr>
          <w:i/>
          <w:spacing w:val="20"/>
          <w:sz w:val="16"/>
        </w:rPr>
        <w:t xml:space="preserve"> </w:t>
      </w:r>
      <w:r w:rsidRPr="00F578A8">
        <w:rPr>
          <w:i/>
          <w:position w:val="2"/>
        </w:rPr>
        <w:t>=</w:t>
      </w:r>
      <w:r w:rsidRPr="00F578A8">
        <w:rPr>
          <w:i/>
          <w:spacing w:val="-4"/>
          <w:position w:val="2"/>
        </w:rPr>
        <w:t xml:space="preserve"> </w:t>
      </w:r>
      <w:r w:rsidRPr="00F578A8">
        <w:rPr>
          <w:i/>
          <w:position w:val="2"/>
        </w:rPr>
        <w:t>KS / Q</w:t>
      </w:r>
      <w:r w:rsidRPr="00F578A8">
        <w:rPr>
          <w:i/>
          <w:vertAlign w:val="subscript"/>
        </w:rPr>
        <w:t>kūb</w:t>
      </w:r>
      <w:r w:rsidRPr="00F578A8">
        <w:rPr>
          <w:i/>
          <w:spacing w:val="-2"/>
          <w:position w:val="2"/>
        </w:rPr>
        <w:t>;</w:t>
      </w:r>
    </w:p>
    <w:p w14:paraId="63524638" w14:textId="77777777" w:rsidR="00C87813" w:rsidRPr="00F578A8" w:rsidRDefault="00C87813" w:rsidP="00CC53D4">
      <w:pPr>
        <w:pStyle w:val="Sraopastraipa"/>
        <w:widowControl w:val="0"/>
        <w:numPr>
          <w:ilvl w:val="1"/>
          <w:numId w:val="8"/>
        </w:numPr>
        <w:tabs>
          <w:tab w:val="left" w:pos="1276"/>
        </w:tabs>
        <w:autoSpaceDE w:val="0"/>
        <w:autoSpaceDN w:val="0"/>
        <w:ind w:left="0" w:right="566" w:firstLine="709"/>
        <w:contextualSpacing w:val="0"/>
        <w:jc w:val="both"/>
      </w:pPr>
      <w:r w:rsidRPr="00F578A8">
        <w:rPr>
          <w:b/>
          <w:position w:val="2"/>
        </w:rPr>
        <w:t>Kintamoji įmoka vienam gyventojui (</w:t>
      </w:r>
      <w:r w:rsidRPr="00F578A8">
        <w:rPr>
          <w:b/>
          <w:i/>
          <w:iCs/>
          <w:position w:val="2"/>
        </w:rPr>
        <w:t>KK</w:t>
      </w:r>
      <w:r w:rsidRPr="00F578A8">
        <w:rPr>
          <w:b/>
          <w:i/>
          <w:iCs/>
          <w:vertAlign w:val="subscript"/>
        </w:rPr>
        <w:t>gyv</w:t>
      </w:r>
      <w:r w:rsidRPr="00F578A8">
        <w:rPr>
          <w:b/>
          <w:i/>
          <w:iCs/>
          <w:position w:val="2"/>
        </w:rPr>
        <w:t>.</w:t>
      </w:r>
      <w:r w:rsidRPr="00F578A8">
        <w:rPr>
          <w:b/>
          <w:position w:val="2"/>
        </w:rPr>
        <w:t xml:space="preserve">), kuris naudojasi kolektyvinėmis atliekų surinkimo priemonėmis </w:t>
      </w:r>
      <w:r w:rsidRPr="00F578A8">
        <w:rPr>
          <w:bCs/>
          <w:position w:val="2"/>
        </w:rPr>
        <w:t>apskaičiuojama, kintamąją sąnaudų dalį tenkančią kategorijai (</w:t>
      </w:r>
      <w:r w:rsidRPr="00F578A8">
        <w:rPr>
          <w:bCs/>
          <w:i/>
          <w:iCs/>
          <w:position w:val="2"/>
        </w:rPr>
        <w:t>KS</w:t>
      </w:r>
      <w:r w:rsidRPr="00F578A8">
        <w:rPr>
          <w:bCs/>
          <w:i/>
          <w:iCs/>
          <w:vertAlign w:val="subscript"/>
        </w:rPr>
        <w:t>kategorija</w:t>
      </w:r>
      <w:r w:rsidRPr="00F578A8">
        <w:rPr>
          <w:bCs/>
          <w:position w:val="2"/>
        </w:rPr>
        <w:t>), padalijant iš gyventojų skaičiaus priskiriamo kategorijai (</w:t>
      </w:r>
      <w:r w:rsidRPr="00F578A8">
        <w:rPr>
          <w:bCs/>
          <w:i/>
          <w:iCs/>
          <w:position w:val="2"/>
        </w:rPr>
        <w:t>N</w:t>
      </w:r>
      <w:r w:rsidRPr="00F578A8">
        <w:rPr>
          <w:bCs/>
          <w:i/>
          <w:iCs/>
          <w:vertAlign w:val="subscript"/>
        </w:rPr>
        <w:t>kategorijos gyv. sk</w:t>
      </w:r>
      <w:r w:rsidRPr="00F578A8">
        <w:rPr>
          <w:bCs/>
          <w:i/>
          <w:iCs/>
          <w:position w:val="2"/>
        </w:rPr>
        <w:t>)</w:t>
      </w:r>
      <w:r w:rsidRPr="00F578A8">
        <w:rPr>
          <w:bCs/>
          <w:position w:val="2"/>
        </w:rPr>
        <w:t>, pagal formulę:</w:t>
      </w:r>
    </w:p>
    <w:p w14:paraId="665CB9E5" w14:textId="77777777" w:rsidR="00C87813" w:rsidRPr="00F578A8" w:rsidRDefault="00C87813" w:rsidP="00CC53D4">
      <w:pPr>
        <w:ind w:right="566" w:firstLine="720"/>
        <w:jc w:val="both"/>
      </w:pPr>
      <w:r w:rsidRPr="00F578A8">
        <w:rPr>
          <w:i/>
          <w:position w:val="2"/>
        </w:rPr>
        <w:t>KK</w:t>
      </w:r>
      <w:r w:rsidRPr="00F578A8">
        <w:rPr>
          <w:i/>
          <w:vertAlign w:val="subscript"/>
        </w:rPr>
        <w:t xml:space="preserve">gyv. </w:t>
      </w:r>
      <w:r w:rsidRPr="00F578A8">
        <w:rPr>
          <w:i/>
          <w:position w:val="2"/>
        </w:rPr>
        <w:t xml:space="preserve">= </w:t>
      </w:r>
      <w:r w:rsidRPr="00F578A8">
        <w:rPr>
          <w:bCs/>
          <w:i/>
          <w:iCs/>
          <w:position w:val="2"/>
        </w:rPr>
        <w:t>KS</w:t>
      </w:r>
      <w:r w:rsidRPr="00F578A8">
        <w:rPr>
          <w:bCs/>
          <w:i/>
          <w:iCs/>
          <w:vertAlign w:val="subscript"/>
        </w:rPr>
        <w:t xml:space="preserve">kategorija  </w:t>
      </w:r>
      <w:r w:rsidRPr="00F578A8">
        <w:rPr>
          <w:bCs/>
          <w:i/>
          <w:iCs/>
          <w:position w:val="2"/>
        </w:rPr>
        <w:t>/ N</w:t>
      </w:r>
      <w:r w:rsidRPr="00F578A8">
        <w:rPr>
          <w:bCs/>
          <w:i/>
          <w:iCs/>
          <w:vertAlign w:val="subscript"/>
        </w:rPr>
        <w:t>kategorijos gyv. sk</w:t>
      </w:r>
      <w:r w:rsidRPr="00F578A8">
        <w:rPr>
          <w:i/>
          <w:spacing w:val="-2"/>
          <w:position w:val="2"/>
        </w:rPr>
        <w:t>;</w:t>
      </w:r>
    </w:p>
    <w:p w14:paraId="0E546115" w14:textId="77777777" w:rsidR="00C87813" w:rsidRPr="00F578A8" w:rsidRDefault="00C87813" w:rsidP="00CC53D4">
      <w:pPr>
        <w:pStyle w:val="Sraopastraipa"/>
        <w:widowControl w:val="0"/>
        <w:numPr>
          <w:ilvl w:val="1"/>
          <w:numId w:val="8"/>
        </w:numPr>
        <w:tabs>
          <w:tab w:val="left" w:pos="1418"/>
        </w:tabs>
        <w:autoSpaceDE w:val="0"/>
        <w:autoSpaceDN w:val="0"/>
        <w:spacing w:before="10"/>
        <w:ind w:left="0" w:right="566" w:firstLine="851"/>
        <w:contextualSpacing w:val="0"/>
        <w:jc w:val="both"/>
        <w:rPr>
          <w:bCs/>
        </w:rPr>
      </w:pPr>
      <w:r w:rsidRPr="00F578A8">
        <w:rPr>
          <w:bCs/>
          <w:position w:val="2"/>
        </w:rPr>
        <w:t>Individualiems namams, kurie naudojasi individualiais konteineriais, nustatomas minimalus mišrių komunalinių atliekų konteinerių ištuštinimo dažnis.</w:t>
      </w:r>
    </w:p>
    <w:p w14:paraId="561D22C4" w14:textId="77777777" w:rsidR="00C87813" w:rsidRPr="00F578A8" w:rsidRDefault="00C87813" w:rsidP="00CC53D4">
      <w:pPr>
        <w:pStyle w:val="Sraopastraipa"/>
        <w:widowControl w:val="0"/>
        <w:numPr>
          <w:ilvl w:val="1"/>
          <w:numId w:val="8"/>
        </w:numPr>
        <w:tabs>
          <w:tab w:val="left" w:pos="1418"/>
        </w:tabs>
        <w:autoSpaceDE w:val="0"/>
        <w:autoSpaceDN w:val="0"/>
        <w:ind w:left="0" w:right="566" w:firstLine="851"/>
        <w:contextualSpacing w:val="0"/>
        <w:jc w:val="both"/>
      </w:pPr>
      <w:r w:rsidRPr="00F578A8">
        <w:rPr>
          <w:b/>
          <w:position w:val="2"/>
        </w:rPr>
        <w:t>Kintamoji įmoka,</w:t>
      </w:r>
      <w:r w:rsidRPr="00F578A8">
        <w:rPr>
          <w:b/>
          <w:i/>
          <w:position w:val="2"/>
        </w:rPr>
        <w:t xml:space="preserve"> </w:t>
      </w:r>
      <w:r w:rsidRPr="00F578A8">
        <w:rPr>
          <w:b/>
          <w:bCs/>
        </w:rPr>
        <w:t xml:space="preserve">gyvenamosios paskirties pastatams </w:t>
      </w:r>
      <w:r w:rsidRPr="00F578A8">
        <w:rPr>
          <w:b/>
          <w:bCs/>
          <w:position w:val="2"/>
        </w:rPr>
        <w:t>(</w:t>
      </w:r>
      <w:r w:rsidRPr="00F578A8">
        <w:rPr>
          <w:b/>
          <w:bCs/>
          <w:i/>
          <w:position w:val="2"/>
        </w:rPr>
        <w:t>KK</w:t>
      </w:r>
      <w:r w:rsidRPr="00F578A8">
        <w:rPr>
          <w:b/>
          <w:bCs/>
          <w:i/>
          <w:sz w:val="16"/>
        </w:rPr>
        <w:t>individ</w:t>
      </w:r>
      <w:r w:rsidRPr="00F578A8">
        <w:rPr>
          <w:b/>
          <w:bCs/>
          <w:i/>
          <w:position w:val="2"/>
        </w:rPr>
        <w:t>.</w:t>
      </w:r>
      <w:r w:rsidRPr="00F578A8">
        <w:rPr>
          <w:b/>
          <w:bCs/>
          <w:position w:val="2"/>
        </w:rPr>
        <w:t>),</w:t>
      </w:r>
      <w:r w:rsidRPr="00F578A8">
        <w:rPr>
          <w:b/>
          <w:bCs/>
        </w:rPr>
        <w:t xml:space="preserve"> kuriems priskirtos individualios atliekų surinkimo priemonės </w:t>
      </w:r>
      <w:r w:rsidRPr="00F578A8">
        <w:rPr>
          <w:position w:val="2"/>
        </w:rPr>
        <w:t>apskaičiuojama, kintamąją sąnaudų dalį tenkančią šiems gyvenamosios paskirties objektams (</w:t>
      </w:r>
      <w:r w:rsidRPr="00F578A8">
        <w:rPr>
          <w:i/>
          <w:iCs/>
          <w:position w:val="2"/>
        </w:rPr>
        <w:t>KS</w:t>
      </w:r>
      <w:r w:rsidRPr="00F578A8">
        <w:rPr>
          <w:i/>
          <w:iCs/>
          <w:vertAlign w:val="subscript"/>
        </w:rPr>
        <w:t>individ.</w:t>
      </w:r>
      <w:r w:rsidRPr="00F578A8">
        <w:rPr>
          <w:position w:val="2"/>
        </w:rPr>
        <w:t>), padalijant iš kategorijos objektų konteinerių skaičiaus (</w:t>
      </w:r>
      <w:r w:rsidRPr="00F578A8">
        <w:rPr>
          <w:i/>
          <w:position w:val="2"/>
        </w:rPr>
        <w:t>N</w:t>
      </w:r>
      <w:r w:rsidRPr="00F578A8">
        <w:rPr>
          <w:i/>
          <w:sz w:val="16"/>
        </w:rPr>
        <w:t>konteineriai</w:t>
      </w:r>
      <w:r w:rsidRPr="00F578A8">
        <w:rPr>
          <w:position w:val="2"/>
        </w:rPr>
        <w:t>), tūrio (</w:t>
      </w:r>
      <w:r w:rsidRPr="00F578A8">
        <w:rPr>
          <w:i/>
          <w:iCs/>
          <w:position w:val="2"/>
        </w:rPr>
        <w:t>V</w:t>
      </w:r>
      <w:r w:rsidRPr="00F578A8">
        <w:rPr>
          <w:i/>
          <w:iCs/>
          <w:vertAlign w:val="subscript"/>
        </w:rPr>
        <w:t>kont</w:t>
      </w:r>
      <w:r w:rsidRPr="00F578A8">
        <w:rPr>
          <w:i/>
          <w:iCs/>
          <w:position w:val="2"/>
        </w:rPr>
        <w:t>.</w:t>
      </w:r>
      <w:r w:rsidRPr="00F578A8">
        <w:rPr>
          <w:position w:val="2"/>
        </w:rPr>
        <w:t>) ir ištuštinimo dažnio (</w:t>
      </w:r>
      <w:r w:rsidRPr="00F578A8">
        <w:rPr>
          <w:i/>
          <w:iCs/>
          <w:position w:val="2"/>
        </w:rPr>
        <w:t>f</w:t>
      </w:r>
      <w:r w:rsidRPr="00F578A8">
        <w:rPr>
          <w:i/>
          <w:iCs/>
          <w:vertAlign w:val="subscript"/>
        </w:rPr>
        <w:t>ištuštinimo</w:t>
      </w:r>
      <w:r w:rsidRPr="00F578A8">
        <w:rPr>
          <w:position w:val="2"/>
        </w:rPr>
        <w:t xml:space="preserve">) sandaugų sumos, ir padauginant iš objekto minimalios tvarkymo apimties (N </w:t>
      </w:r>
      <w:r w:rsidRPr="00F578A8">
        <w:rPr>
          <w:vertAlign w:val="subscript"/>
        </w:rPr>
        <w:t>obj. konteineris</w:t>
      </w:r>
      <w:r w:rsidRPr="00F578A8">
        <w:rPr>
          <w:position w:val="2"/>
        </w:rPr>
        <w:t>× V</w:t>
      </w:r>
      <w:r w:rsidRPr="00F578A8">
        <w:rPr>
          <w:vertAlign w:val="subscript"/>
        </w:rPr>
        <w:t xml:space="preserve">obj. konteineris </w:t>
      </w:r>
      <w:r w:rsidRPr="00F578A8">
        <w:rPr>
          <w:position w:val="2"/>
        </w:rPr>
        <w:t>×</w:t>
      </w:r>
      <w:r w:rsidRPr="00F578A8">
        <w:rPr>
          <w:i/>
          <w:iCs/>
          <w:position w:val="2"/>
        </w:rPr>
        <w:t>f</w:t>
      </w:r>
      <w:r w:rsidRPr="00F578A8">
        <w:rPr>
          <w:i/>
          <w:iCs/>
          <w:vertAlign w:val="subscript"/>
        </w:rPr>
        <w:t>obj. ištuštinimo minimalus</w:t>
      </w:r>
      <w:r w:rsidRPr="00F578A8">
        <w:rPr>
          <w:position w:val="2"/>
        </w:rPr>
        <w:t xml:space="preserve">), </w:t>
      </w:r>
      <w:r w:rsidRPr="00F578A8">
        <w:rPr>
          <w:position w:val="2"/>
          <w:szCs w:val="24"/>
        </w:rPr>
        <w:t xml:space="preserve">pagal formulę: </w:t>
      </w:r>
    </w:p>
    <w:p w14:paraId="36CBA5A0" w14:textId="77777777" w:rsidR="00C87813" w:rsidRPr="00F578A8" w:rsidRDefault="00C87813" w:rsidP="00CC53D4">
      <w:pPr>
        <w:tabs>
          <w:tab w:val="left" w:pos="1161"/>
        </w:tabs>
        <w:ind w:left="720" w:right="566"/>
        <w:jc w:val="both"/>
      </w:pPr>
      <w:r w:rsidRPr="00F578A8">
        <w:rPr>
          <w:i/>
          <w:position w:val="3"/>
        </w:rPr>
        <w:t>KK</w:t>
      </w:r>
      <w:r w:rsidRPr="00F578A8">
        <w:rPr>
          <w:i/>
          <w:sz w:val="16"/>
        </w:rPr>
        <w:t>individ</w:t>
      </w:r>
      <w:r w:rsidRPr="00F578A8">
        <w:rPr>
          <w:i/>
          <w:spacing w:val="15"/>
          <w:sz w:val="16"/>
        </w:rPr>
        <w:t xml:space="preserve"> </w:t>
      </w:r>
      <w:r w:rsidRPr="00F578A8">
        <w:rPr>
          <w:i/>
          <w:position w:val="3"/>
        </w:rPr>
        <w:t>=</w:t>
      </w:r>
      <w:r w:rsidRPr="00F578A8">
        <w:rPr>
          <w:i/>
          <w:spacing w:val="-6"/>
          <w:position w:val="3"/>
        </w:rPr>
        <w:t xml:space="preserve"> (</w:t>
      </w:r>
      <w:r w:rsidRPr="00F578A8">
        <w:rPr>
          <w:i/>
          <w:position w:val="3"/>
        </w:rPr>
        <w:t>KS</w:t>
      </w:r>
      <w:r w:rsidRPr="00F578A8">
        <w:rPr>
          <w:i/>
          <w:sz w:val="16"/>
        </w:rPr>
        <w:t xml:space="preserve">individ </w:t>
      </w:r>
      <w:r w:rsidRPr="00F578A8">
        <w:rPr>
          <w:i/>
          <w:spacing w:val="-2"/>
          <w:position w:val="3"/>
        </w:rPr>
        <w:t>/ ∑(N</w:t>
      </w:r>
      <w:r w:rsidRPr="00F578A8">
        <w:rPr>
          <w:i/>
          <w:spacing w:val="-2"/>
          <w:sz w:val="16"/>
        </w:rPr>
        <w:t>konteineriai</w:t>
      </w:r>
      <w:r w:rsidRPr="00F578A8">
        <w:rPr>
          <w:i/>
          <w:position w:val="3"/>
        </w:rPr>
        <w:t>×</w:t>
      </w:r>
      <w:r w:rsidRPr="00F578A8">
        <w:rPr>
          <w:i/>
          <w:iCs/>
          <w:position w:val="2"/>
        </w:rPr>
        <w:t xml:space="preserve"> V</w:t>
      </w:r>
      <w:r w:rsidRPr="00F578A8">
        <w:rPr>
          <w:i/>
          <w:iCs/>
          <w:vertAlign w:val="subscript"/>
        </w:rPr>
        <w:t>kont</w:t>
      </w:r>
      <w:r w:rsidRPr="00F578A8">
        <w:rPr>
          <w:i/>
          <w:iCs/>
          <w:position w:val="2"/>
        </w:rPr>
        <w:t>.</w:t>
      </w:r>
      <w:r w:rsidRPr="00F578A8">
        <w:rPr>
          <w:i/>
          <w:position w:val="3"/>
        </w:rPr>
        <w:t xml:space="preserve"> ×</w:t>
      </w:r>
      <w:r w:rsidRPr="00F578A8">
        <w:rPr>
          <w:position w:val="2"/>
        </w:rPr>
        <w:t xml:space="preserve"> </w:t>
      </w:r>
      <w:r w:rsidRPr="00F578A8">
        <w:rPr>
          <w:i/>
          <w:iCs/>
          <w:position w:val="2"/>
        </w:rPr>
        <w:t>f</w:t>
      </w:r>
      <w:r w:rsidRPr="00F578A8">
        <w:rPr>
          <w:i/>
          <w:iCs/>
          <w:vertAlign w:val="subscript"/>
        </w:rPr>
        <w:t>ištuštinimo</w:t>
      </w:r>
      <w:r w:rsidRPr="00F578A8">
        <w:rPr>
          <w:position w:val="2"/>
        </w:rPr>
        <w:t>))</w:t>
      </w:r>
      <w:r w:rsidRPr="00F578A8">
        <w:rPr>
          <w:i/>
          <w:position w:val="3"/>
        </w:rPr>
        <w:t xml:space="preserve"> ×</w:t>
      </w:r>
      <w:r w:rsidRPr="00F578A8">
        <w:rPr>
          <w:position w:val="2"/>
        </w:rPr>
        <w:t xml:space="preserve"> (N </w:t>
      </w:r>
      <w:r w:rsidRPr="00F578A8">
        <w:rPr>
          <w:vertAlign w:val="subscript"/>
        </w:rPr>
        <w:t>obj. konteineris</w:t>
      </w:r>
      <w:r w:rsidRPr="00F578A8">
        <w:rPr>
          <w:position w:val="2"/>
        </w:rPr>
        <w:t>× V</w:t>
      </w:r>
      <w:r w:rsidRPr="00F578A8">
        <w:rPr>
          <w:vertAlign w:val="subscript"/>
        </w:rPr>
        <w:t xml:space="preserve">obj. konteineris </w:t>
      </w:r>
      <w:r w:rsidRPr="00F578A8">
        <w:rPr>
          <w:position w:val="2"/>
        </w:rPr>
        <w:t>×</w:t>
      </w:r>
      <w:r w:rsidRPr="00F578A8">
        <w:rPr>
          <w:i/>
          <w:iCs/>
          <w:position w:val="2"/>
        </w:rPr>
        <w:t>f</w:t>
      </w:r>
      <w:r w:rsidRPr="00F578A8">
        <w:rPr>
          <w:i/>
          <w:iCs/>
          <w:vertAlign w:val="subscript"/>
        </w:rPr>
        <w:t>obj. ištuštinimo minimalus</w:t>
      </w:r>
      <w:r w:rsidRPr="00F578A8">
        <w:rPr>
          <w:position w:val="2"/>
        </w:rPr>
        <w:t>);</w:t>
      </w:r>
    </w:p>
    <w:p w14:paraId="3D9DBE98" w14:textId="77777777" w:rsidR="00C87813" w:rsidRPr="00F578A8" w:rsidRDefault="00C87813" w:rsidP="00CC53D4">
      <w:pPr>
        <w:pStyle w:val="Sraopastraipa"/>
        <w:widowControl w:val="0"/>
        <w:numPr>
          <w:ilvl w:val="1"/>
          <w:numId w:val="8"/>
        </w:numPr>
        <w:tabs>
          <w:tab w:val="left" w:pos="1516"/>
        </w:tabs>
        <w:autoSpaceDE w:val="0"/>
        <w:autoSpaceDN w:val="0"/>
        <w:ind w:left="0" w:right="566" w:firstLine="709"/>
        <w:contextualSpacing w:val="0"/>
        <w:jc w:val="both"/>
      </w:pPr>
      <w:r w:rsidRPr="00F578A8">
        <w:rPr>
          <w:b/>
          <w:position w:val="2"/>
        </w:rPr>
        <w:t>Kintamoji įmoka objektui (</w:t>
      </w:r>
      <w:r w:rsidRPr="00F578A8">
        <w:rPr>
          <w:b/>
          <w:i/>
          <w:iCs/>
          <w:position w:val="2"/>
        </w:rPr>
        <w:t>KK</w:t>
      </w:r>
      <w:r w:rsidRPr="00F578A8">
        <w:rPr>
          <w:b/>
          <w:i/>
          <w:iCs/>
          <w:vertAlign w:val="subscript"/>
        </w:rPr>
        <w:t>objektas</w:t>
      </w:r>
      <w:r w:rsidRPr="00F578A8">
        <w:rPr>
          <w:b/>
          <w:position w:val="2"/>
        </w:rPr>
        <w:t xml:space="preserve">), kuriam priskirta kolektyvinė atliekų surinkimo priemonė ir tos kategorijos apmokestinamasis vienetas yra plotas, </w:t>
      </w:r>
      <w:r w:rsidRPr="00F578A8">
        <w:rPr>
          <w:bCs/>
          <w:position w:val="2"/>
        </w:rPr>
        <w:t>apskaičiuojama, kintamąją sąnaudų dalį tenkančią kategorijai (</w:t>
      </w:r>
      <w:r w:rsidRPr="00F578A8">
        <w:rPr>
          <w:bCs/>
          <w:i/>
          <w:iCs/>
          <w:position w:val="2"/>
        </w:rPr>
        <w:t>KS</w:t>
      </w:r>
      <w:r w:rsidRPr="00F578A8">
        <w:rPr>
          <w:bCs/>
          <w:i/>
          <w:iCs/>
          <w:vertAlign w:val="subscript"/>
        </w:rPr>
        <w:t>kategorija</w:t>
      </w:r>
      <w:r w:rsidRPr="00F578A8">
        <w:rPr>
          <w:bCs/>
          <w:position w:val="2"/>
        </w:rPr>
        <w:t>), padalijant iš kategorijos objektų plotų sumos (</w:t>
      </w:r>
      <w:r w:rsidRPr="00F578A8">
        <w:rPr>
          <w:bCs/>
          <w:i/>
          <w:iCs/>
          <w:position w:val="2"/>
        </w:rPr>
        <w:t>S=∑S</w:t>
      </w:r>
      <w:r w:rsidRPr="00F578A8">
        <w:rPr>
          <w:bCs/>
          <w:i/>
          <w:iCs/>
          <w:vertAlign w:val="subscript"/>
        </w:rPr>
        <w:t>obj. kategorijoje</w:t>
      </w:r>
      <w:r w:rsidRPr="00F578A8">
        <w:rPr>
          <w:bCs/>
          <w:position w:val="2"/>
        </w:rPr>
        <w:t>)</w:t>
      </w:r>
      <w:r w:rsidRPr="00F578A8">
        <w:rPr>
          <w:bCs/>
          <w:vertAlign w:val="subscript"/>
        </w:rPr>
        <w:t xml:space="preserve"> </w:t>
      </w:r>
      <w:r w:rsidRPr="00F578A8">
        <w:rPr>
          <w:bCs/>
          <w:position w:val="2"/>
        </w:rPr>
        <w:t>ir padauginant iš objekto ploto (</w:t>
      </w:r>
      <w:r w:rsidRPr="00F578A8">
        <w:rPr>
          <w:bCs/>
          <w:i/>
          <w:iCs/>
          <w:position w:val="2"/>
        </w:rPr>
        <w:t>S</w:t>
      </w:r>
      <w:r w:rsidRPr="00F578A8">
        <w:rPr>
          <w:bCs/>
          <w:i/>
          <w:iCs/>
          <w:vertAlign w:val="subscript"/>
        </w:rPr>
        <w:t>objektas</w:t>
      </w:r>
      <w:r w:rsidRPr="00F578A8">
        <w:rPr>
          <w:bCs/>
          <w:position w:val="2"/>
        </w:rPr>
        <w:t xml:space="preserve">), pagal formulę: </w:t>
      </w:r>
    </w:p>
    <w:p w14:paraId="67A5B465" w14:textId="77777777" w:rsidR="00C87813" w:rsidRPr="00F578A8" w:rsidRDefault="00C87813" w:rsidP="00CC53D4">
      <w:pPr>
        <w:tabs>
          <w:tab w:val="left" w:pos="1161"/>
        </w:tabs>
        <w:ind w:left="720" w:right="566"/>
        <w:jc w:val="both"/>
      </w:pPr>
      <w:r w:rsidRPr="00F578A8">
        <w:rPr>
          <w:bCs/>
          <w:i/>
          <w:iCs/>
          <w:position w:val="2"/>
        </w:rPr>
        <w:t>KK</w:t>
      </w:r>
      <w:r w:rsidRPr="00F578A8">
        <w:rPr>
          <w:bCs/>
          <w:i/>
          <w:iCs/>
          <w:vertAlign w:val="subscript"/>
        </w:rPr>
        <w:t>objektas</w:t>
      </w:r>
      <w:r w:rsidRPr="00F578A8">
        <w:rPr>
          <w:bCs/>
          <w:i/>
          <w:iCs/>
          <w:position w:val="2"/>
        </w:rPr>
        <w:t>= KS</w:t>
      </w:r>
      <w:r w:rsidRPr="00F578A8">
        <w:rPr>
          <w:bCs/>
          <w:i/>
          <w:iCs/>
          <w:vertAlign w:val="subscript"/>
        </w:rPr>
        <w:t xml:space="preserve">kategorija  </w:t>
      </w:r>
      <w:r w:rsidRPr="00F578A8">
        <w:rPr>
          <w:bCs/>
          <w:i/>
          <w:iCs/>
          <w:position w:val="2"/>
        </w:rPr>
        <w:t xml:space="preserve">/ S </w:t>
      </w:r>
      <w:r w:rsidRPr="00F578A8">
        <w:rPr>
          <w:i/>
          <w:iCs/>
          <w:position w:val="3"/>
        </w:rPr>
        <w:t xml:space="preserve">× </w:t>
      </w:r>
      <w:r w:rsidRPr="00F578A8">
        <w:rPr>
          <w:bCs/>
          <w:i/>
          <w:iCs/>
          <w:position w:val="2"/>
        </w:rPr>
        <w:t>S</w:t>
      </w:r>
      <w:r w:rsidRPr="00F578A8">
        <w:rPr>
          <w:bCs/>
          <w:i/>
          <w:iCs/>
          <w:vertAlign w:val="subscript"/>
        </w:rPr>
        <w:t xml:space="preserve">objektas </w:t>
      </w:r>
      <w:r w:rsidRPr="00F578A8">
        <w:rPr>
          <w:bCs/>
          <w:i/>
          <w:iCs/>
          <w:position w:val="2"/>
        </w:rPr>
        <w:t>;</w:t>
      </w:r>
    </w:p>
    <w:p w14:paraId="5B06651A" w14:textId="77777777" w:rsidR="00C87813" w:rsidRPr="00F578A8" w:rsidRDefault="00C87813" w:rsidP="00CC53D4">
      <w:pPr>
        <w:pStyle w:val="Sraopastraipa"/>
        <w:widowControl w:val="0"/>
        <w:numPr>
          <w:ilvl w:val="1"/>
          <w:numId w:val="8"/>
        </w:numPr>
        <w:tabs>
          <w:tab w:val="left" w:pos="1516"/>
        </w:tabs>
        <w:autoSpaceDE w:val="0"/>
        <w:autoSpaceDN w:val="0"/>
        <w:ind w:left="0" w:right="566" w:firstLine="709"/>
        <w:contextualSpacing w:val="0"/>
        <w:jc w:val="both"/>
      </w:pPr>
      <w:r w:rsidRPr="00F578A8">
        <w:rPr>
          <w:b/>
          <w:position w:val="2"/>
        </w:rPr>
        <w:t>Kintamoji įmoka objektui (</w:t>
      </w:r>
      <w:r w:rsidRPr="00F578A8">
        <w:rPr>
          <w:b/>
          <w:i/>
          <w:iCs/>
          <w:position w:val="2"/>
        </w:rPr>
        <w:t>KK</w:t>
      </w:r>
      <w:r w:rsidRPr="00F578A8">
        <w:rPr>
          <w:b/>
          <w:i/>
          <w:iCs/>
          <w:vertAlign w:val="subscript"/>
        </w:rPr>
        <w:t>objektas</w:t>
      </w:r>
      <w:r w:rsidRPr="00F578A8">
        <w:rPr>
          <w:b/>
          <w:position w:val="2"/>
        </w:rPr>
        <w:t xml:space="preserve">), kuriam priskirta kolektyvinė atliekų surinkimo priemonė ir tos kategorijos apmokestinamasis vienetas yra objektų skaičius, </w:t>
      </w:r>
      <w:r w:rsidRPr="00F578A8">
        <w:rPr>
          <w:bCs/>
          <w:position w:val="2"/>
        </w:rPr>
        <w:t>apskaičiuojama, kintamąją sąnaudų dalį tenkančią kategorijai (</w:t>
      </w:r>
      <w:r w:rsidRPr="00F578A8">
        <w:rPr>
          <w:bCs/>
          <w:i/>
          <w:iCs/>
          <w:position w:val="2"/>
        </w:rPr>
        <w:t>KS</w:t>
      </w:r>
      <w:r w:rsidRPr="00F578A8">
        <w:rPr>
          <w:bCs/>
          <w:i/>
          <w:iCs/>
          <w:vertAlign w:val="subscript"/>
        </w:rPr>
        <w:t>kategorija</w:t>
      </w:r>
      <w:r w:rsidRPr="00F578A8">
        <w:rPr>
          <w:bCs/>
          <w:position w:val="2"/>
        </w:rPr>
        <w:t>), padalijant iš kategorijos objektų skaičiaus (</w:t>
      </w:r>
      <w:r w:rsidRPr="00F578A8">
        <w:rPr>
          <w:bCs/>
          <w:i/>
          <w:iCs/>
          <w:position w:val="2"/>
        </w:rPr>
        <w:t>N</w:t>
      </w:r>
      <w:r w:rsidRPr="00F578A8">
        <w:rPr>
          <w:bCs/>
          <w:position w:val="2"/>
        </w:rPr>
        <w:t xml:space="preserve">), pagal formulę: </w:t>
      </w:r>
    </w:p>
    <w:p w14:paraId="1F616B31" w14:textId="77777777" w:rsidR="00C87813" w:rsidRPr="00F578A8" w:rsidRDefault="00C87813" w:rsidP="00CC53D4">
      <w:pPr>
        <w:pStyle w:val="Sraopastraipa"/>
        <w:tabs>
          <w:tab w:val="left" w:pos="1516"/>
        </w:tabs>
        <w:ind w:left="709" w:right="566"/>
        <w:jc w:val="both"/>
      </w:pPr>
      <w:r w:rsidRPr="00F578A8">
        <w:rPr>
          <w:bCs/>
          <w:i/>
          <w:iCs/>
          <w:position w:val="2"/>
        </w:rPr>
        <w:t>KK</w:t>
      </w:r>
      <w:r w:rsidRPr="00F578A8">
        <w:rPr>
          <w:bCs/>
          <w:i/>
          <w:iCs/>
          <w:vertAlign w:val="subscript"/>
        </w:rPr>
        <w:t>objektas</w:t>
      </w:r>
      <w:r w:rsidRPr="00F578A8">
        <w:rPr>
          <w:bCs/>
          <w:i/>
          <w:iCs/>
          <w:position w:val="2"/>
        </w:rPr>
        <w:t>= KS</w:t>
      </w:r>
      <w:r w:rsidRPr="00F578A8">
        <w:rPr>
          <w:bCs/>
          <w:i/>
          <w:iCs/>
          <w:vertAlign w:val="subscript"/>
        </w:rPr>
        <w:t xml:space="preserve">kategorija  </w:t>
      </w:r>
      <w:r w:rsidRPr="00F578A8">
        <w:rPr>
          <w:bCs/>
          <w:i/>
          <w:iCs/>
          <w:position w:val="2"/>
        </w:rPr>
        <w:t>/ N;</w:t>
      </w:r>
    </w:p>
    <w:p w14:paraId="7759FAFC" w14:textId="77777777" w:rsidR="00C87813" w:rsidRPr="00F578A8" w:rsidRDefault="00C87813" w:rsidP="00CC53D4">
      <w:pPr>
        <w:pStyle w:val="Sraopastraipa"/>
        <w:widowControl w:val="0"/>
        <w:numPr>
          <w:ilvl w:val="1"/>
          <w:numId w:val="8"/>
        </w:numPr>
        <w:tabs>
          <w:tab w:val="left" w:pos="1418"/>
        </w:tabs>
        <w:autoSpaceDE w:val="0"/>
        <w:autoSpaceDN w:val="0"/>
        <w:ind w:left="0" w:right="566" w:firstLine="720"/>
        <w:contextualSpacing w:val="0"/>
        <w:jc w:val="both"/>
      </w:pPr>
      <w:r w:rsidRPr="00F578A8">
        <w:rPr>
          <w:bCs/>
          <w:position w:val="2"/>
        </w:rPr>
        <w:t>Kintamoji įmoka vienam kategorijos objektui (</w:t>
      </w:r>
      <w:r w:rsidRPr="00F578A8">
        <w:rPr>
          <w:bCs/>
          <w:i/>
          <w:iCs/>
          <w:position w:val="2"/>
        </w:rPr>
        <w:t>KK</w:t>
      </w:r>
      <w:r w:rsidRPr="00F578A8">
        <w:rPr>
          <w:bCs/>
          <w:i/>
          <w:iCs/>
          <w:vertAlign w:val="subscript"/>
        </w:rPr>
        <w:t>kategorija</w:t>
      </w:r>
      <w:r w:rsidRPr="00F578A8">
        <w:rPr>
          <w:bCs/>
          <w:position w:val="2"/>
        </w:rPr>
        <w:t>) apskaičiuojama, objektui priskirto individualaus konteinerių kiekį padauginus iš objekto konteinerių tūrio ir jų ištuštinimo dažnio (fakto), ir padauginus iš ištuštinamo konteinerio kūb. m kintamosios įmokos:</w:t>
      </w:r>
    </w:p>
    <w:p w14:paraId="51FE7AA0" w14:textId="77777777" w:rsidR="00C87813" w:rsidRPr="00F578A8" w:rsidRDefault="00C87813" w:rsidP="00CC53D4">
      <w:pPr>
        <w:pStyle w:val="Sraopastraipa"/>
        <w:tabs>
          <w:tab w:val="left" w:pos="1161"/>
        </w:tabs>
        <w:ind w:right="566"/>
        <w:jc w:val="both"/>
      </w:pPr>
      <w:r w:rsidRPr="00F578A8">
        <w:rPr>
          <w:bCs/>
          <w:i/>
          <w:iCs/>
          <w:position w:val="2"/>
        </w:rPr>
        <w:t>KK</w:t>
      </w:r>
      <w:r w:rsidRPr="00F578A8">
        <w:rPr>
          <w:bCs/>
          <w:i/>
          <w:iCs/>
          <w:vertAlign w:val="subscript"/>
        </w:rPr>
        <w:t xml:space="preserve">katgegorijai </w:t>
      </w:r>
      <w:r w:rsidRPr="00F578A8">
        <w:rPr>
          <w:bCs/>
          <w:i/>
          <w:iCs/>
          <w:position w:val="2"/>
        </w:rPr>
        <w:t>= (N</w:t>
      </w:r>
      <w:r w:rsidRPr="00F578A8">
        <w:rPr>
          <w:bCs/>
          <w:i/>
          <w:iCs/>
          <w:vertAlign w:val="subscript"/>
        </w:rPr>
        <w:t>obj. konteineriai</w:t>
      </w:r>
      <w:r w:rsidRPr="00F578A8">
        <w:rPr>
          <w:bCs/>
          <w:i/>
          <w:iCs/>
          <w:position w:val="2"/>
        </w:rPr>
        <w:t>× V</w:t>
      </w:r>
      <w:r w:rsidRPr="00F578A8">
        <w:rPr>
          <w:bCs/>
          <w:i/>
          <w:iCs/>
          <w:vertAlign w:val="subscript"/>
        </w:rPr>
        <w:t>obj.kont</w:t>
      </w:r>
      <w:r w:rsidRPr="00F578A8">
        <w:rPr>
          <w:bCs/>
          <w:i/>
          <w:iCs/>
          <w:position w:val="2"/>
        </w:rPr>
        <w:t>. × f</w:t>
      </w:r>
      <w:r w:rsidRPr="00F578A8">
        <w:rPr>
          <w:bCs/>
          <w:i/>
          <w:iCs/>
          <w:vertAlign w:val="subscript"/>
        </w:rPr>
        <w:t>obj. ištuštinimo</w:t>
      </w:r>
      <w:r w:rsidRPr="00F578A8">
        <w:rPr>
          <w:bCs/>
          <w:i/>
          <w:iCs/>
          <w:position w:val="2"/>
        </w:rPr>
        <w:t>) × KK</w:t>
      </w:r>
      <w:r w:rsidRPr="00F578A8">
        <w:rPr>
          <w:bCs/>
          <w:i/>
          <w:iCs/>
          <w:vertAlign w:val="subscript"/>
        </w:rPr>
        <w:t>kūb.</w:t>
      </w:r>
      <w:r w:rsidRPr="00F578A8">
        <w:rPr>
          <w:bCs/>
          <w:position w:val="2"/>
        </w:rPr>
        <w:t>;</w:t>
      </w:r>
    </w:p>
    <w:p w14:paraId="2AB32750" w14:textId="6C31D938" w:rsidR="00C87813" w:rsidRPr="00F578A8" w:rsidRDefault="00C87813" w:rsidP="00CC53D4">
      <w:pPr>
        <w:pStyle w:val="Sraopastraipa"/>
        <w:widowControl w:val="0"/>
        <w:numPr>
          <w:ilvl w:val="1"/>
          <w:numId w:val="8"/>
        </w:numPr>
        <w:tabs>
          <w:tab w:val="left" w:pos="1418"/>
        </w:tabs>
        <w:autoSpaceDE w:val="0"/>
        <w:autoSpaceDN w:val="0"/>
        <w:spacing w:before="3"/>
        <w:ind w:left="0" w:right="566" w:firstLine="720"/>
        <w:contextualSpacing w:val="0"/>
        <w:jc w:val="both"/>
        <w:rPr>
          <w:bCs/>
        </w:rPr>
      </w:pPr>
      <w:r w:rsidRPr="00F578A8">
        <w:rPr>
          <w:bCs/>
          <w:position w:val="2"/>
        </w:rPr>
        <w:t>Individualių mišrių komunalinių atliekų konteinerių ištuštinimo dažnis per metus (planuojamas mišrių komunalinių atliekų konteinerių ištuštinimo dažnis) numatomas atsižvelgiant į patvirtintas kiekvienos nekilnojamojo turto objektų kategorijos susikaupiančių mišrių komunalinių atliekų normas arba deklaruojamą mišrių komunalinių atliekų kiekį ir naudojamų individualių konteinerių dydį / tūrį.</w:t>
      </w:r>
    </w:p>
    <w:p w14:paraId="4F672205" w14:textId="77777777" w:rsidR="00CC4A53" w:rsidRPr="00F578A8" w:rsidRDefault="00CC4A53" w:rsidP="00CC53D4">
      <w:pPr>
        <w:pStyle w:val="Sraopastraipa"/>
        <w:widowControl w:val="0"/>
        <w:tabs>
          <w:tab w:val="left" w:pos="1418"/>
        </w:tabs>
        <w:autoSpaceDE w:val="0"/>
        <w:autoSpaceDN w:val="0"/>
        <w:spacing w:before="3"/>
        <w:ind w:right="566"/>
        <w:contextualSpacing w:val="0"/>
        <w:jc w:val="both"/>
        <w:rPr>
          <w:bCs/>
        </w:rPr>
      </w:pPr>
    </w:p>
    <w:p w14:paraId="35F80413" w14:textId="77777777" w:rsidR="00C87813" w:rsidRPr="00F578A8" w:rsidRDefault="00C87813" w:rsidP="00CC53D4">
      <w:pPr>
        <w:ind w:right="566"/>
        <w:jc w:val="center"/>
        <w:rPr>
          <w:b/>
        </w:rPr>
      </w:pPr>
      <w:r w:rsidRPr="00F578A8">
        <w:rPr>
          <w:b/>
        </w:rPr>
        <w:t>V SKYRIUS</w:t>
      </w:r>
    </w:p>
    <w:p w14:paraId="06C128D8" w14:textId="4290EA37" w:rsidR="00C87813" w:rsidRPr="00F578A8" w:rsidRDefault="00C87813" w:rsidP="00CC53D4">
      <w:pPr>
        <w:ind w:right="566"/>
        <w:jc w:val="center"/>
        <w:rPr>
          <w:b/>
          <w:bCs/>
        </w:rPr>
      </w:pPr>
      <w:r w:rsidRPr="00F578A8">
        <w:rPr>
          <w:b/>
        </w:rPr>
        <w:t xml:space="preserve"> </w:t>
      </w:r>
      <w:r w:rsidRPr="00F578A8">
        <w:rPr>
          <w:b/>
          <w:bCs/>
        </w:rPr>
        <w:t>BAIGIAMOSIOS NUOSTATOS</w:t>
      </w:r>
    </w:p>
    <w:p w14:paraId="4C7615FF" w14:textId="77777777" w:rsidR="00CC4A53" w:rsidRPr="00F578A8" w:rsidRDefault="00CC4A53" w:rsidP="00CC53D4">
      <w:pPr>
        <w:ind w:right="566"/>
        <w:jc w:val="center"/>
      </w:pPr>
    </w:p>
    <w:p w14:paraId="3B489513" w14:textId="77777777" w:rsidR="00C87813" w:rsidRPr="00F578A8" w:rsidRDefault="00C87813" w:rsidP="00CC53D4">
      <w:pPr>
        <w:pStyle w:val="Sraopastraipa"/>
        <w:widowControl w:val="0"/>
        <w:numPr>
          <w:ilvl w:val="0"/>
          <w:numId w:val="8"/>
        </w:numPr>
        <w:autoSpaceDE w:val="0"/>
        <w:autoSpaceDN w:val="0"/>
        <w:spacing w:before="6"/>
        <w:ind w:left="0" w:right="566" w:firstLine="720"/>
        <w:contextualSpacing w:val="0"/>
        <w:jc w:val="both"/>
      </w:pPr>
      <w:r w:rsidRPr="00F578A8">
        <w:lastRenderedPageBreak/>
        <w:t>Įmokos už komunalinių atliekų ir kitų buityje susidarančių atliekų surinkimą iš atliekų turėtojų ir atliekų tvarkymą dydis (įmokos dydis) apskaičiuojamas ne trumpiau nei vieneriems finansiniams metams ir gali būti pateiktas tvirtinti Savivaldybės tarybai iki kiekvienų metų lapkričio 30 d.</w:t>
      </w:r>
    </w:p>
    <w:p w14:paraId="6A8BD2FD" w14:textId="77777777" w:rsidR="00C87813" w:rsidRPr="00F578A8" w:rsidRDefault="00C87813" w:rsidP="00CC53D4">
      <w:pPr>
        <w:pStyle w:val="Sraopastraipa"/>
        <w:widowControl w:val="0"/>
        <w:numPr>
          <w:ilvl w:val="0"/>
          <w:numId w:val="8"/>
        </w:numPr>
        <w:autoSpaceDE w:val="0"/>
        <w:autoSpaceDN w:val="0"/>
        <w:spacing w:before="6"/>
        <w:ind w:left="0" w:right="566" w:firstLine="720"/>
        <w:contextualSpacing w:val="0"/>
        <w:jc w:val="both"/>
      </w:pPr>
      <w:r w:rsidRPr="00F578A8">
        <w:t>Įmokos dydis perskaičiuojamas kartą per metus, jei Atliekų tvarkymo įstatymo 30</w:t>
      </w:r>
      <w:r w:rsidRPr="00F578A8">
        <w:rPr>
          <w:vertAlign w:val="superscript"/>
        </w:rPr>
        <w:t>2</w:t>
      </w:r>
      <w:r w:rsidRPr="00F578A8">
        <w:t xml:space="preserve"> straipsnio 7 dalyje nustatyta tvarka pakoreguota regioninė kaina.</w:t>
      </w:r>
    </w:p>
    <w:p w14:paraId="112A32FE" w14:textId="77777777" w:rsidR="00C87813" w:rsidRPr="00F578A8" w:rsidRDefault="00C87813" w:rsidP="00CC53D4">
      <w:pPr>
        <w:pStyle w:val="Sraopastraipa"/>
        <w:widowControl w:val="0"/>
        <w:numPr>
          <w:ilvl w:val="0"/>
          <w:numId w:val="8"/>
        </w:numPr>
        <w:autoSpaceDE w:val="0"/>
        <w:autoSpaceDN w:val="0"/>
        <w:spacing w:before="6"/>
        <w:ind w:left="0" w:right="566" w:firstLine="720"/>
        <w:contextualSpacing w:val="0"/>
        <w:jc w:val="both"/>
      </w:pPr>
      <w:r w:rsidRPr="00F578A8">
        <w:t>Įmokos dydis gali būti perskaičiuojamas kartą per metus, praėjus ne mažiau kaip 12 mėnesių nuo naujo įmokos dydžio įsigaliojimo pradžios, jei metinis vartotojų kainų indeksas yra lygus 110 ar didesnis ir jei prognozuojant sąnaudas neįvertintas galimas metinis vartojimo prekių ir paslaugų kainų pokytis.</w:t>
      </w:r>
    </w:p>
    <w:p w14:paraId="1AF2F026" w14:textId="77777777" w:rsidR="00C87813" w:rsidRPr="00F578A8" w:rsidRDefault="00C87813" w:rsidP="00CC53D4">
      <w:pPr>
        <w:pStyle w:val="Sraopastraipa"/>
        <w:widowControl w:val="0"/>
        <w:numPr>
          <w:ilvl w:val="0"/>
          <w:numId w:val="8"/>
        </w:numPr>
        <w:autoSpaceDE w:val="0"/>
        <w:autoSpaceDN w:val="0"/>
        <w:spacing w:before="6"/>
        <w:ind w:left="0" w:right="566" w:firstLine="720"/>
        <w:contextualSpacing w:val="0"/>
        <w:jc w:val="both"/>
      </w:pPr>
      <w:r w:rsidRPr="00F578A8">
        <w:t xml:space="preserve">Į įmokos dydį negali būti įskaičiuojamos antrinių žaliavų ir pakuočių atliekų tvarkymo </w:t>
      </w:r>
      <w:r w:rsidRPr="00F578A8">
        <w:rPr>
          <w:spacing w:val="-2"/>
        </w:rPr>
        <w:t>sąnaudos.</w:t>
      </w:r>
    </w:p>
    <w:p w14:paraId="74F3AC48" w14:textId="77777777" w:rsidR="00C87813" w:rsidRPr="00F578A8" w:rsidRDefault="00C87813" w:rsidP="00CC53D4">
      <w:pPr>
        <w:pStyle w:val="Sraopastraipa"/>
        <w:widowControl w:val="0"/>
        <w:numPr>
          <w:ilvl w:val="0"/>
          <w:numId w:val="8"/>
        </w:numPr>
        <w:autoSpaceDE w:val="0"/>
        <w:autoSpaceDN w:val="0"/>
        <w:spacing w:before="6"/>
        <w:ind w:left="0" w:right="566" w:firstLine="720"/>
        <w:contextualSpacing w:val="0"/>
        <w:jc w:val="both"/>
      </w:pPr>
      <w:r w:rsidRPr="00F578A8">
        <w:t>Visa informacija, susijusi su šioje Metodikoje išvardintų įmokų skaičiavimu yra vieša ir turi būti</w:t>
      </w:r>
      <w:r w:rsidRPr="00F578A8">
        <w:rPr>
          <w:spacing w:val="-8"/>
        </w:rPr>
        <w:t xml:space="preserve"> </w:t>
      </w:r>
      <w:r w:rsidRPr="00F578A8">
        <w:t>skelbiama Savivaldybės ir Administratoriaus internetinėse svetainėse.</w:t>
      </w:r>
    </w:p>
    <w:p w14:paraId="43253520" w14:textId="77777777" w:rsidR="00C87813" w:rsidRPr="00F578A8" w:rsidRDefault="00C87813" w:rsidP="00CC53D4">
      <w:pPr>
        <w:pStyle w:val="Pagrindinistekstas"/>
        <w:spacing w:before="22"/>
        <w:ind w:left="284" w:right="566" w:firstLine="425"/>
        <w:jc w:val="both"/>
        <w:rPr>
          <w:sz w:val="20"/>
        </w:rPr>
      </w:pPr>
    </w:p>
    <w:p w14:paraId="0573E6EB" w14:textId="77777777" w:rsidR="00C87813" w:rsidRPr="00F578A8" w:rsidRDefault="00C87813" w:rsidP="00CC53D4">
      <w:pPr>
        <w:pStyle w:val="Sraopastraipa"/>
        <w:ind w:left="2835" w:right="566" w:hanging="425"/>
      </w:pPr>
      <w:r w:rsidRPr="00F578A8">
        <mc:AlternateContent>
          <mc:Choice Requires="wps">
            <w:drawing>
              <wp:anchor distT="0" distB="0" distL="114300" distR="114300" simplePos="0" relativeHeight="251659776" behindDoc="0" locked="0" layoutInCell="1" allowOverlap="1" wp14:anchorId="7F55B428" wp14:editId="15ED5CBE">
                <wp:simplePos x="0" y="0"/>
                <wp:positionH relativeFrom="page">
                  <wp:align>center</wp:align>
                </wp:positionH>
                <wp:positionV relativeFrom="paragraph">
                  <wp:posOffset>75502</wp:posOffset>
                </wp:positionV>
                <wp:extent cx="1677037" cy="0"/>
                <wp:effectExtent l="0" t="0" r="0" b="0"/>
                <wp:wrapSquare wrapText="bothSides"/>
                <wp:docPr id="149109233" name="Graphic 6"/>
                <wp:cNvGraphicFramePr/>
                <a:graphic xmlns:a="http://schemas.openxmlformats.org/drawingml/2006/main">
                  <a:graphicData uri="http://schemas.microsoft.com/office/word/2010/wordprocessingShape">
                    <wps:wsp>
                      <wps:cNvSpPr/>
                      <wps:spPr>
                        <a:xfrm>
                          <a:off x="0" y="0"/>
                          <a:ext cx="1677037" cy="0"/>
                        </a:xfrm>
                        <a:custGeom>
                          <a:avLst/>
                          <a:gdLst>
                            <a:gd name="f0" fmla="val w"/>
                            <a:gd name="f1" fmla="val h"/>
                            <a:gd name="f2" fmla="val 0"/>
                            <a:gd name="f3" fmla="val 1677035"/>
                            <a:gd name="f4" fmla="*/ f0 1 1677035"/>
                            <a:gd name="f5" fmla="*/ f1 1 0"/>
                            <a:gd name="f6" fmla="val f2"/>
                            <a:gd name="f7" fmla="val f3"/>
                            <a:gd name="f8" fmla="+- f6 0 f6"/>
                            <a:gd name="f9" fmla="+- f7 0 f6"/>
                            <a:gd name="f10" fmla="*/ f9 1 1677035"/>
                            <a:gd name="f11" fmla="*/ f8 1 0"/>
                            <a:gd name="f12" fmla="*/ 0 1 f10"/>
                            <a:gd name="f13" fmla="*/ 1677035 1 f10"/>
                            <a:gd name="f14" fmla="*/ 0 1 f11"/>
                            <a:gd name="f15" fmla="*/ 1 1 f11"/>
                            <a:gd name="f16" fmla="*/ f12 f4 1"/>
                            <a:gd name="f17" fmla="*/ f13 f4 1"/>
                            <a:gd name="f18" fmla="*/ f15 f5 1"/>
                            <a:gd name="f19" fmla="*/ f14 f5 1"/>
                          </a:gdLst>
                          <a:ahLst/>
                          <a:cxnLst>
                            <a:cxn ang="3cd4">
                              <a:pos x="hc" y="t"/>
                            </a:cxn>
                            <a:cxn ang="0">
                              <a:pos x="r" y="vc"/>
                            </a:cxn>
                            <a:cxn ang="cd4">
                              <a:pos x="hc" y="b"/>
                            </a:cxn>
                            <a:cxn ang="cd2">
                              <a:pos x="l" y="vc"/>
                            </a:cxn>
                          </a:cxnLst>
                          <a:rect l="f16" t="f19" r="f17" b="f18"/>
                          <a:pathLst>
                            <a:path w="1677035">
                              <a:moveTo>
                                <a:pt x="f2" y="f2"/>
                              </a:moveTo>
                              <a:lnTo>
                                <a:pt x="f3" y="f2"/>
                              </a:lnTo>
                            </a:path>
                          </a:pathLst>
                        </a:custGeom>
                        <a:noFill/>
                        <a:ln w="6190" cap="flat">
                          <a:solidFill>
                            <a:srgbClr val="000000"/>
                          </a:solidFill>
                          <a:prstDash val="solid"/>
                          <a:miter/>
                        </a:ln>
                      </wps:spPr>
                      <wps:bodyPr lIns="0" tIns="0" rIns="0" bIns="0"/>
                    </wps:wsp>
                  </a:graphicData>
                </a:graphic>
              </wp:anchor>
            </w:drawing>
          </mc:Choice>
          <mc:Fallback xmlns:w16du="http://schemas.microsoft.com/office/word/2023/wordml/word16du">
            <w:pict>
              <v:shape w14:anchorId="4846B04B" id="Graphic 6" o:spid="_x0000_s1026" style="position:absolute;margin-left:0;margin-top:5.95pt;width:132.05pt;height:0;z-index:251659776;visibility:visible;mso-wrap-style:square;mso-wrap-distance-left:9pt;mso-wrap-distance-top:0;mso-wrap-distance-right:9pt;mso-wrap-distance-bottom:0;mso-position-horizontal:center;mso-position-horizontal-relative:page;mso-position-vertical:absolute;mso-position-vertical-relative:text;v-text-anchor:top" coordsize="1677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" path="m,l1677035,e" filled="f" strokeweight=".17194mm">
                <v:stroke joinstyle="miter"/>
                <v:path arrowok="t" o:connecttype="custom" o:connectlocs="838519,0;1677037,1;838519,1;0,1" o:connectangles="270,0,90,180" textboxrect="0,0,1677035,0"/>
                <w10:wrap type="square" anchorx="page"/>
              </v:shape>
            </w:pict>
          </mc:Fallback>
        </mc:AlternateContent>
      </w:r>
    </w:p>
    <w:p w14:paraId="4A6E7420" w14:textId="77777777" w:rsidR="00C87813" w:rsidRPr="00F578A8" w:rsidRDefault="00C87813" w:rsidP="00CC53D4">
      <w:pPr>
        <w:pStyle w:val="Pagrindinistekstas"/>
        <w:pageBreakBefore/>
        <w:ind w:left="4394" w:right="566"/>
        <w:jc w:val="both"/>
      </w:pPr>
      <w:r w:rsidRPr="00F578A8">
        <w:lastRenderedPageBreak/>
        <w:t>Įmokos už komunalinių atliekų ir komunalinėms atliekoms nepriskiriamų buityje susidarančių atliekų surinkimo iš</w:t>
      </w:r>
      <w:r w:rsidRPr="00F578A8">
        <w:rPr>
          <w:spacing w:val="-6"/>
        </w:rPr>
        <w:t xml:space="preserve"> </w:t>
      </w:r>
      <w:r w:rsidRPr="00F578A8">
        <w:t>atliekų</w:t>
      </w:r>
      <w:r w:rsidRPr="00F578A8">
        <w:rPr>
          <w:spacing w:val="-4"/>
        </w:rPr>
        <w:t xml:space="preserve"> </w:t>
      </w:r>
      <w:r w:rsidRPr="00F578A8">
        <w:t>turėtojų ir</w:t>
      </w:r>
      <w:r w:rsidRPr="00F578A8">
        <w:rPr>
          <w:spacing w:val="-3"/>
        </w:rPr>
        <w:t xml:space="preserve"> </w:t>
      </w:r>
      <w:r w:rsidRPr="00F578A8">
        <w:t xml:space="preserve">atliekų </w:t>
      </w:r>
      <w:r w:rsidRPr="00F578A8">
        <w:rPr>
          <w:spacing w:val="-2"/>
        </w:rPr>
        <w:t>tvarkymą</w:t>
      </w:r>
      <w:r w:rsidRPr="00F578A8">
        <w:rPr>
          <w:spacing w:val="-3"/>
        </w:rPr>
        <w:t xml:space="preserve"> </w:t>
      </w:r>
      <w:r w:rsidRPr="00F578A8">
        <w:rPr>
          <w:spacing w:val="-2"/>
        </w:rPr>
        <w:t>Kazlų Rūdos</w:t>
      </w:r>
      <w:r w:rsidRPr="00F578A8">
        <w:rPr>
          <w:spacing w:val="-3"/>
        </w:rPr>
        <w:t xml:space="preserve"> </w:t>
      </w:r>
      <w:r w:rsidRPr="00F578A8">
        <w:rPr>
          <w:spacing w:val="-2"/>
        </w:rPr>
        <w:t xml:space="preserve">savivaldybėje </w:t>
      </w:r>
      <w:r w:rsidRPr="00F578A8">
        <w:t>dydžio nustatymo metodikos</w:t>
      </w:r>
      <w:r w:rsidRPr="00F578A8">
        <w:rPr>
          <w:spacing w:val="40"/>
        </w:rPr>
        <w:t xml:space="preserve"> </w:t>
      </w:r>
    </w:p>
    <w:p w14:paraId="0A69D6A8" w14:textId="77777777" w:rsidR="00C87813" w:rsidRPr="00F578A8" w:rsidRDefault="00C87813" w:rsidP="00CC53D4">
      <w:pPr>
        <w:pStyle w:val="Pagrindinistekstas"/>
        <w:ind w:left="4394" w:right="566"/>
        <w:jc w:val="both"/>
      </w:pPr>
      <w:r w:rsidRPr="00F578A8">
        <w:t>priedas</w:t>
      </w:r>
    </w:p>
    <w:p w14:paraId="195C9525" w14:textId="77777777" w:rsidR="00C87813" w:rsidRPr="00F578A8" w:rsidRDefault="00C87813" w:rsidP="00CC53D4">
      <w:pPr>
        <w:pStyle w:val="Pagrindinistekstas"/>
        <w:spacing w:before="15"/>
        <w:ind w:right="566"/>
      </w:pPr>
    </w:p>
    <w:p w14:paraId="0FD26311" w14:textId="77777777" w:rsidR="00C87813" w:rsidRPr="00F578A8" w:rsidRDefault="00C87813" w:rsidP="00CC53D4">
      <w:pPr>
        <w:ind w:left="567" w:right="566"/>
        <w:jc w:val="center"/>
      </w:pPr>
      <w:r w:rsidRPr="00F578A8">
        <w:rPr>
          <w:b/>
        </w:rPr>
        <w:t>NEKILNOJAMOJO</w:t>
      </w:r>
      <w:r w:rsidRPr="00F578A8">
        <w:rPr>
          <w:b/>
          <w:spacing w:val="-15"/>
        </w:rPr>
        <w:t xml:space="preserve"> </w:t>
      </w:r>
      <w:r w:rsidRPr="00F578A8">
        <w:rPr>
          <w:b/>
        </w:rPr>
        <w:t>TURTO</w:t>
      </w:r>
      <w:r w:rsidRPr="00F578A8">
        <w:rPr>
          <w:b/>
          <w:spacing w:val="-11"/>
        </w:rPr>
        <w:t xml:space="preserve"> </w:t>
      </w:r>
      <w:r w:rsidRPr="00F578A8">
        <w:rPr>
          <w:b/>
        </w:rPr>
        <w:t>OBJEKTŲ,</w:t>
      </w:r>
      <w:r w:rsidRPr="00F578A8">
        <w:rPr>
          <w:b/>
          <w:spacing w:val="-13"/>
        </w:rPr>
        <w:t xml:space="preserve"> </w:t>
      </w:r>
      <w:r w:rsidRPr="00F578A8">
        <w:rPr>
          <w:b/>
        </w:rPr>
        <w:t>KURIŲ</w:t>
      </w:r>
      <w:r w:rsidRPr="00F578A8">
        <w:rPr>
          <w:b/>
          <w:spacing w:val="-12"/>
        </w:rPr>
        <w:t xml:space="preserve"> </w:t>
      </w:r>
      <w:r w:rsidRPr="00F578A8">
        <w:rPr>
          <w:b/>
        </w:rPr>
        <w:t>SAVININKAS</w:t>
      </w:r>
      <w:r w:rsidRPr="00F578A8">
        <w:rPr>
          <w:b/>
          <w:spacing w:val="-10"/>
        </w:rPr>
        <w:t xml:space="preserve"> </w:t>
      </w:r>
      <w:r w:rsidRPr="00F578A8">
        <w:rPr>
          <w:b/>
        </w:rPr>
        <w:t>ARBA</w:t>
      </w:r>
      <w:r w:rsidRPr="00F578A8">
        <w:rPr>
          <w:b/>
          <w:spacing w:val="-15"/>
        </w:rPr>
        <w:t xml:space="preserve"> </w:t>
      </w:r>
      <w:r w:rsidRPr="00F578A8">
        <w:rPr>
          <w:b/>
        </w:rPr>
        <w:t xml:space="preserve">ĮGALIOTI ASMENYS PRIVALO SUDARYTI KOMUNALINIŲ ATLIEKŲ IR </w:t>
      </w:r>
      <w:r w:rsidRPr="00F578A8">
        <w:rPr>
          <w:b/>
          <w:szCs w:val="24"/>
        </w:rPr>
        <w:t>KOMUNALINĖMS ATLIEKOMS NEPRISKIRIAMŲ BUITYJE SUSIDARANČIŲ</w:t>
      </w:r>
      <w:r w:rsidRPr="00F578A8">
        <w:rPr>
          <w:b/>
        </w:rPr>
        <w:t xml:space="preserve"> ATLIEKŲ TVARKYMO PASLAUGOS TEIKIMO SUTARTĮ, KATEGORIJŲ SĄRAŠAS</w:t>
      </w:r>
    </w:p>
    <w:p w14:paraId="152F469D" w14:textId="77777777" w:rsidR="00C87813" w:rsidRPr="00F578A8" w:rsidRDefault="00C87813" w:rsidP="00CC53D4">
      <w:pPr>
        <w:pStyle w:val="Pagrindinistekstas"/>
        <w:spacing w:before="56"/>
        <w:ind w:right="566"/>
        <w:rPr>
          <w:b/>
          <w:sz w:val="20"/>
        </w:rPr>
      </w:pPr>
    </w:p>
    <w:tbl>
      <w:tblPr>
        <w:tblW w:w="9072" w:type="dxa"/>
        <w:tblInd w:w="-5" w:type="dxa"/>
        <w:tblLayout w:type="fixed"/>
        <w:tblCellMar>
          <w:left w:w="10" w:type="dxa"/>
          <w:right w:w="10" w:type="dxa"/>
        </w:tblCellMar>
        <w:tblLook w:val="0000" w:firstRow="0" w:lastRow="0" w:firstColumn="0" w:lastColumn="0" w:noHBand="0" w:noVBand="0"/>
      </w:tblPr>
      <w:tblGrid>
        <w:gridCol w:w="851"/>
        <w:gridCol w:w="2410"/>
        <w:gridCol w:w="5811"/>
      </w:tblGrid>
      <w:tr w:rsidR="00C87813" w:rsidRPr="00F578A8" w14:paraId="6FCBDCAE" w14:textId="77777777" w:rsidTr="00A15B0D">
        <w:trPr>
          <w:trHeight w:val="940"/>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B4BACB" w14:textId="77777777" w:rsidR="00C87813" w:rsidRPr="00F578A8" w:rsidRDefault="00C87813" w:rsidP="00CC53D4">
            <w:pPr>
              <w:pStyle w:val="TableParagraph"/>
              <w:spacing w:before="0"/>
              <w:ind w:left="0"/>
            </w:pPr>
            <w:r w:rsidRPr="00F578A8">
              <w:rPr>
                <w:b/>
                <w:spacing w:val="-6"/>
                <w:sz w:val="24"/>
              </w:rPr>
              <w:t>Eil. Nr.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6EDBB5" w14:textId="77777777" w:rsidR="00C87813" w:rsidRPr="00F578A8" w:rsidRDefault="00C87813" w:rsidP="00CC53D4">
            <w:pPr>
              <w:pStyle w:val="TableParagraph"/>
              <w:suppressAutoHyphens/>
              <w:spacing w:before="56"/>
              <w:ind w:left="73" w:right="567"/>
              <w:jc w:val="center"/>
            </w:pPr>
            <w:r w:rsidRPr="00F578A8">
              <w:rPr>
                <w:b/>
                <w:spacing w:val="-4"/>
                <w:sz w:val="24"/>
              </w:rPr>
              <w:t xml:space="preserve">Nekilnojamojo </w:t>
            </w:r>
            <w:r w:rsidRPr="00F578A8">
              <w:rPr>
                <w:b/>
                <w:sz w:val="24"/>
              </w:rPr>
              <w:t xml:space="preserve">turto objektų </w:t>
            </w:r>
            <w:r w:rsidRPr="00F578A8">
              <w:rPr>
                <w:b/>
                <w:spacing w:val="-2"/>
                <w:sz w:val="24"/>
              </w:rPr>
              <w:t>kategorija*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EF800D" w14:textId="77777777" w:rsidR="00C87813" w:rsidRPr="00F578A8" w:rsidRDefault="00C87813" w:rsidP="00CC53D4">
            <w:pPr>
              <w:pStyle w:val="TableParagraph"/>
              <w:suppressAutoHyphens/>
              <w:spacing w:before="51"/>
              <w:ind w:left="0" w:right="567"/>
              <w:rPr>
                <w:b/>
                <w:sz w:val="24"/>
              </w:rPr>
            </w:pPr>
          </w:p>
          <w:p w14:paraId="3F104FA2" w14:textId="77777777" w:rsidR="00C87813" w:rsidRPr="00F578A8" w:rsidRDefault="00C87813" w:rsidP="00CC53D4">
            <w:pPr>
              <w:pStyle w:val="TableParagraph"/>
              <w:suppressAutoHyphens/>
              <w:spacing w:before="0"/>
              <w:ind w:left="29" w:right="567"/>
              <w:jc w:val="center"/>
            </w:pPr>
            <w:r w:rsidRPr="00F578A8">
              <w:rPr>
                <w:b/>
                <w:spacing w:val="-2"/>
                <w:sz w:val="24"/>
              </w:rPr>
              <w:t>Apibūdinimas</w:t>
            </w:r>
          </w:p>
        </w:tc>
      </w:tr>
      <w:tr w:rsidR="00C87813" w:rsidRPr="00F578A8" w14:paraId="467D0122" w14:textId="77777777" w:rsidTr="00A15B0D">
        <w:trPr>
          <w:trHeight w:val="14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DDEF73" w14:textId="77777777" w:rsidR="00C87813" w:rsidRPr="00F578A8" w:rsidRDefault="00C87813" w:rsidP="00CC53D4">
            <w:pPr>
              <w:pStyle w:val="TableParagraph"/>
              <w:spacing w:before="0"/>
              <w:ind w:left="0" w:firstLine="170"/>
            </w:pPr>
            <w:r w:rsidRPr="00F578A8">
              <w:rPr>
                <w:spacing w:val="-5"/>
                <w:sz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3812E1" w14:textId="77777777" w:rsidR="00C87813" w:rsidRPr="00F578A8" w:rsidRDefault="00C87813" w:rsidP="00CC53D4">
            <w:pPr>
              <w:pStyle w:val="TableParagraph"/>
              <w:suppressAutoHyphens/>
              <w:ind w:right="567"/>
            </w:pPr>
            <w:r w:rsidRPr="00F578A8">
              <w:rPr>
                <w:spacing w:val="-2"/>
                <w:sz w:val="24"/>
              </w:rPr>
              <w:t>Gyvenamosios paskirties</w:t>
            </w:r>
            <w:r w:rsidRPr="00F578A8">
              <w:rPr>
                <w:spacing w:val="-13"/>
                <w:sz w:val="24"/>
              </w:rPr>
              <w:t xml:space="preserve"> </w:t>
            </w:r>
            <w:r w:rsidRPr="00F578A8">
              <w:rPr>
                <w:spacing w:val="-2"/>
                <w:sz w:val="24"/>
              </w:rPr>
              <w:t>pastatai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38FE35" w14:textId="77777777" w:rsidR="00C87813" w:rsidRPr="00F578A8" w:rsidRDefault="00C87813" w:rsidP="00CC53D4">
            <w:pPr>
              <w:pStyle w:val="TableParagraph"/>
              <w:suppressAutoHyphens/>
              <w:ind w:right="130"/>
              <w:jc w:val="both"/>
            </w:pPr>
            <w:r w:rsidRPr="00F578A8">
              <w:rPr>
                <w:sz w:val="24"/>
              </w:rPr>
              <w:t>Naudojami gyventi vienam ar daugiau asmenų, vienai ar daugiau šeimų, įvairių socialinių grupių asmenims (individualūs namai, butai, bendrabučiai, vaikų namai, prieglaudos, globos namai, šeimos namai, vienuolynai,</w:t>
            </w:r>
            <w:r w:rsidRPr="00F578A8">
              <w:rPr>
                <w:spacing w:val="-10"/>
                <w:sz w:val="24"/>
              </w:rPr>
              <w:t xml:space="preserve"> </w:t>
            </w:r>
            <w:r w:rsidRPr="00F578A8">
              <w:rPr>
                <w:sz w:val="24"/>
              </w:rPr>
              <w:t>nakvynės</w:t>
            </w:r>
            <w:r w:rsidRPr="00F578A8">
              <w:rPr>
                <w:spacing w:val="-14"/>
                <w:sz w:val="24"/>
              </w:rPr>
              <w:t xml:space="preserve"> </w:t>
            </w:r>
            <w:r w:rsidRPr="00F578A8">
              <w:rPr>
                <w:sz w:val="24"/>
              </w:rPr>
              <w:t>namai,</w:t>
            </w:r>
            <w:r w:rsidRPr="00F578A8">
              <w:rPr>
                <w:spacing w:val="-10"/>
                <w:sz w:val="24"/>
              </w:rPr>
              <w:t xml:space="preserve"> </w:t>
            </w:r>
            <w:r w:rsidRPr="00F578A8">
              <w:rPr>
                <w:sz w:val="24"/>
              </w:rPr>
              <w:t>socialinis</w:t>
            </w:r>
            <w:r w:rsidRPr="00F578A8">
              <w:rPr>
                <w:spacing w:val="-13"/>
                <w:sz w:val="24"/>
              </w:rPr>
              <w:t xml:space="preserve"> </w:t>
            </w:r>
            <w:r w:rsidRPr="00F578A8">
              <w:rPr>
                <w:sz w:val="24"/>
              </w:rPr>
              <w:t>būstas,</w:t>
            </w:r>
            <w:r w:rsidRPr="00F578A8">
              <w:rPr>
                <w:spacing w:val="-10"/>
                <w:sz w:val="24"/>
              </w:rPr>
              <w:t xml:space="preserve"> </w:t>
            </w:r>
            <w:r w:rsidRPr="00F578A8">
              <w:rPr>
                <w:sz w:val="24"/>
              </w:rPr>
              <w:t>kiti</w:t>
            </w:r>
            <w:r w:rsidRPr="00F578A8">
              <w:rPr>
                <w:spacing w:val="-15"/>
                <w:sz w:val="24"/>
              </w:rPr>
              <w:t xml:space="preserve"> </w:t>
            </w:r>
            <w:r w:rsidRPr="00F578A8">
              <w:rPr>
                <w:sz w:val="24"/>
              </w:rPr>
              <w:t>panašios</w:t>
            </w:r>
            <w:r w:rsidRPr="00F578A8">
              <w:rPr>
                <w:spacing w:val="-14"/>
                <w:sz w:val="24"/>
              </w:rPr>
              <w:t xml:space="preserve"> </w:t>
            </w:r>
            <w:r w:rsidRPr="00F578A8">
              <w:rPr>
                <w:sz w:val="24"/>
              </w:rPr>
              <w:t xml:space="preserve">paskirties </w:t>
            </w:r>
            <w:r w:rsidRPr="00F578A8">
              <w:rPr>
                <w:spacing w:val="-2"/>
                <w:sz w:val="24"/>
              </w:rPr>
              <w:t>objektai)</w:t>
            </w:r>
          </w:p>
        </w:tc>
      </w:tr>
      <w:tr w:rsidR="00C87813" w:rsidRPr="00F578A8" w14:paraId="697CB9C5" w14:textId="77777777" w:rsidTr="00A15B0D">
        <w:trPr>
          <w:trHeight w:val="7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A152F0" w14:textId="77777777" w:rsidR="00C87813" w:rsidRPr="00F578A8" w:rsidRDefault="00C87813" w:rsidP="00CC53D4">
            <w:pPr>
              <w:pStyle w:val="TableParagraph"/>
              <w:spacing w:before="0"/>
              <w:ind w:left="0" w:firstLine="170"/>
            </w:pPr>
            <w:r w:rsidRPr="00F578A8">
              <w:rPr>
                <w:spacing w:val="-5"/>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F79601" w14:textId="77777777" w:rsidR="00C87813" w:rsidRPr="00F578A8" w:rsidRDefault="00C87813" w:rsidP="00CC53D4">
            <w:pPr>
              <w:pStyle w:val="TableParagraph"/>
              <w:suppressAutoHyphens/>
              <w:spacing w:before="46"/>
              <w:ind w:right="567"/>
            </w:pPr>
            <w:r w:rsidRPr="00F578A8">
              <w:rPr>
                <w:spacing w:val="-2"/>
                <w:sz w:val="24"/>
              </w:rPr>
              <w:t>Viešbučių</w:t>
            </w:r>
            <w:r w:rsidRPr="00F578A8">
              <w:rPr>
                <w:spacing w:val="-13"/>
                <w:sz w:val="24"/>
              </w:rPr>
              <w:t xml:space="preserve"> </w:t>
            </w:r>
            <w:r w:rsidRPr="00F578A8">
              <w:rPr>
                <w:spacing w:val="-2"/>
                <w:sz w:val="24"/>
              </w:rPr>
              <w:t>paskirties pastatai (patalpos)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4295E1" w14:textId="77777777" w:rsidR="00C87813" w:rsidRPr="00F578A8" w:rsidRDefault="00C87813" w:rsidP="00CC53D4">
            <w:pPr>
              <w:pStyle w:val="TableParagraph"/>
              <w:suppressAutoHyphens/>
              <w:spacing w:before="46"/>
              <w:ind w:right="130"/>
              <w:jc w:val="both"/>
            </w:pPr>
            <w:r w:rsidRPr="00F578A8">
              <w:rPr>
                <w:sz w:val="24"/>
              </w:rPr>
              <w:t>Naudojami</w:t>
            </w:r>
            <w:r w:rsidRPr="00F578A8">
              <w:rPr>
                <w:spacing w:val="-15"/>
                <w:sz w:val="24"/>
              </w:rPr>
              <w:t xml:space="preserve"> </w:t>
            </w:r>
            <w:r w:rsidRPr="00F578A8">
              <w:rPr>
                <w:sz w:val="24"/>
              </w:rPr>
              <w:t>trumpalaikiam</w:t>
            </w:r>
            <w:r w:rsidRPr="00F578A8">
              <w:rPr>
                <w:spacing w:val="-15"/>
                <w:sz w:val="24"/>
              </w:rPr>
              <w:t xml:space="preserve"> </w:t>
            </w:r>
            <w:r w:rsidRPr="00F578A8">
              <w:rPr>
                <w:sz w:val="24"/>
              </w:rPr>
              <w:t>apgyvendinimui</w:t>
            </w:r>
            <w:r w:rsidRPr="00F578A8">
              <w:rPr>
                <w:spacing w:val="-15"/>
                <w:sz w:val="24"/>
              </w:rPr>
              <w:t xml:space="preserve"> </w:t>
            </w:r>
            <w:r w:rsidRPr="00F578A8">
              <w:rPr>
                <w:sz w:val="24"/>
              </w:rPr>
              <w:t>(viešbučiai,</w:t>
            </w:r>
            <w:r w:rsidRPr="00F578A8">
              <w:rPr>
                <w:spacing w:val="-15"/>
                <w:sz w:val="24"/>
              </w:rPr>
              <w:t xml:space="preserve"> </w:t>
            </w:r>
            <w:r w:rsidRPr="00F578A8">
              <w:rPr>
                <w:sz w:val="24"/>
              </w:rPr>
              <w:t>moteliai, svečių namai, kaimo turizmo sodybos ir panašiai)</w:t>
            </w:r>
          </w:p>
        </w:tc>
      </w:tr>
      <w:tr w:rsidR="00C87813" w:rsidRPr="00F578A8" w14:paraId="63CF48D1" w14:textId="77777777" w:rsidTr="00A15B0D">
        <w:trPr>
          <w:trHeight w:val="149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EF9D05" w14:textId="77777777" w:rsidR="00C87813" w:rsidRPr="00F578A8" w:rsidRDefault="00C87813" w:rsidP="00CC53D4">
            <w:pPr>
              <w:pStyle w:val="TableParagraph"/>
              <w:spacing w:before="0"/>
              <w:ind w:left="0" w:firstLine="170"/>
            </w:pPr>
            <w:r w:rsidRPr="00F578A8">
              <w:rPr>
                <w:spacing w:val="-5"/>
                <w:sz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67BC95" w14:textId="77777777" w:rsidR="00C87813" w:rsidRPr="00F578A8" w:rsidRDefault="00C87813" w:rsidP="00CC53D4">
            <w:pPr>
              <w:pStyle w:val="TableParagraph"/>
              <w:suppressAutoHyphens/>
              <w:spacing w:before="46"/>
              <w:ind w:right="567"/>
            </w:pPr>
            <w:r w:rsidRPr="00F578A8">
              <w:rPr>
                <w:spacing w:val="-2"/>
                <w:sz w:val="24"/>
              </w:rPr>
              <w:t>Administracinės paskirties</w:t>
            </w:r>
            <w:r w:rsidRPr="00F578A8">
              <w:rPr>
                <w:spacing w:val="-13"/>
                <w:sz w:val="24"/>
              </w:rPr>
              <w:t xml:space="preserve"> </w:t>
            </w:r>
            <w:r w:rsidRPr="00F578A8">
              <w:rPr>
                <w:spacing w:val="-2"/>
                <w:sz w:val="24"/>
              </w:rPr>
              <w:t>pastatai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BA6C08" w14:textId="77777777" w:rsidR="00C87813" w:rsidRPr="00F578A8" w:rsidRDefault="00C87813" w:rsidP="00CC53D4">
            <w:pPr>
              <w:pStyle w:val="TableParagraph"/>
              <w:suppressAutoHyphens/>
              <w:ind w:right="130"/>
              <w:jc w:val="both"/>
            </w:pPr>
            <w:r w:rsidRPr="00F578A8">
              <w:rPr>
                <w:sz w:val="24"/>
              </w:rPr>
              <w:t>Naudojami</w:t>
            </w:r>
            <w:r w:rsidRPr="00F578A8">
              <w:rPr>
                <w:spacing w:val="-15"/>
                <w:sz w:val="24"/>
              </w:rPr>
              <w:t xml:space="preserve"> </w:t>
            </w:r>
            <w:r w:rsidRPr="00F578A8">
              <w:rPr>
                <w:sz w:val="24"/>
              </w:rPr>
              <w:t>administraciniams</w:t>
            </w:r>
            <w:r w:rsidRPr="00F578A8">
              <w:rPr>
                <w:spacing w:val="-15"/>
                <w:sz w:val="24"/>
              </w:rPr>
              <w:t xml:space="preserve"> </w:t>
            </w:r>
            <w:r w:rsidRPr="00F578A8">
              <w:rPr>
                <w:sz w:val="24"/>
              </w:rPr>
              <w:t>tikslams</w:t>
            </w:r>
            <w:r w:rsidRPr="00F578A8">
              <w:rPr>
                <w:spacing w:val="-15"/>
                <w:sz w:val="24"/>
              </w:rPr>
              <w:t xml:space="preserve"> </w:t>
            </w:r>
            <w:r w:rsidRPr="00F578A8">
              <w:rPr>
                <w:sz w:val="24"/>
              </w:rPr>
              <w:t>(bankai,</w:t>
            </w:r>
            <w:r w:rsidRPr="00F578A8">
              <w:rPr>
                <w:spacing w:val="-15"/>
                <w:sz w:val="24"/>
              </w:rPr>
              <w:t xml:space="preserve"> </w:t>
            </w:r>
            <w:r w:rsidRPr="00F578A8">
              <w:rPr>
                <w:sz w:val="24"/>
              </w:rPr>
              <w:t>paštas,</w:t>
            </w:r>
            <w:r w:rsidRPr="00F578A8">
              <w:rPr>
                <w:spacing w:val="-12"/>
                <w:sz w:val="24"/>
              </w:rPr>
              <w:t xml:space="preserve"> </w:t>
            </w:r>
            <w:r w:rsidRPr="00F578A8">
              <w:rPr>
                <w:sz w:val="24"/>
              </w:rPr>
              <w:t>valstybės</w:t>
            </w:r>
            <w:r w:rsidRPr="00F578A8">
              <w:rPr>
                <w:spacing w:val="-11"/>
                <w:sz w:val="24"/>
              </w:rPr>
              <w:t xml:space="preserve"> </w:t>
            </w:r>
            <w:r w:rsidRPr="00F578A8">
              <w:rPr>
                <w:sz w:val="24"/>
              </w:rPr>
              <w:t>ir savivaldybės įstaigos, ambasados, teismai, kiti įmonių, įstaigų ir organizacijų administraciniai pastatai arba kitos paskirties pastatų dalis,</w:t>
            </w:r>
            <w:r w:rsidRPr="00F578A8">
              <w:rPr>
                <w:spacing w:val="-1"/>
                <w:sz w:val="24"/>
              </w:rPr>
              <w:t xml:space="preserve"> </w:t>
            </w:r>
            <w:r w:rsidRPr="00F578A8">
              <w:rPr>
                <w:sz w:val="24"/>
              </w:rPr>
              <w:t>naudojama</w:t>
            </w:r>
            <w:r w:rsidRPr="00F578A8">
              <w:rPr>
                <w:spacing w:val="-3"/>
                <w:sz w:val="24"/>
              </w:rPr>
              <w:t xml:space="preserve"> </w:t>
            </w:r>
            <w:r w:rsidRPr="00F578A8">
              <w:rPr>
                <w:sz w:val="24"/>
              </w:rPr>
              <w:t>administracinei</w:t>
            </w:r>
            <w:r w:rsidRPr="00F578A8">
              <w:rPr>
                <w:spacing w:val="-7"/>
                <w:sz w:val="24"/>
              </w:rPr>
              <w:t xml:space="preserve"> </w:t>
            </w:r>
            <w:r w:rsidRPr="00F578A8">
              <w:rPr>
                <w:sz w:val="24"/>
              </w:rPr>
              <w:t>veiklai, ir</w:t>
            </w:r>
            <w:r w:rsidRPr="00F578A8">
              <w:rPr>
                <w:spacing w:val="-2"/>
                <w:sz w:val="24"/>
              </w:rPr>
              <w:t xml:space="preserve"> </w:t>
            </w:r>
            <w:r w:rsidRPr="00F578A8">
              <w:rPr>
                <w:sz w:val="24"/>
              </w:rPr>
              <w:t>kiti</w:t>
            </w:r>
            <w:r w:rsidRPr="00F578A8">
              <w:rPr>
                <w:spacing w:val="-11"/>
                <w:sz w:val="24"/>
              </w:rPr>
              <w:t xml:space="preserve"> </w:t>
            </w:r>
            <w:r w:rsidRPr="00F578A8">
              <w:rPr>
                <w:sz w:val="24"/>
              </w:rPr>
              <w:t>panašios</w:t>
            </w:r>
            <w:r w:rsidRPr="00F578A8">
              <w:rPr>
                <w:spacing w:val="-5"/>
                <w:sz w:val="24"/>
              </w:rPr>
              <w:t xml:space="preserve"> </w:t>
            </w:r>
            <w:r w:rsidRPr="00F578A8">
              <w:rPr>
                <w:sz w:val="24"/>
              </w:rPr>
              <w:t xml:space="preserve">paskirties </w:t>
            </w:r>
            <w:r w:rsidRPr="00F578A8">
              <w:rPr>
                <w:spacing w:val="-2"/>
                <w:sz w:val="24"/>
              </w:rPr>
              <w:t>objektai)</w:t>
            </w:r>
          </w:p>
        </w:tc>
      </w:tr>
      <w:tr w:rsidR="00C87813" w:rsidRPr="00F578A8" w14:paraId="68D46300" w14:textId="77777777" w:rsidTr="00A15B0D">
        <w:trPr>
          <w:trHeight w:val="121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2978EE" w14:textId="77777777" w:rsidR="00C87813" w:rsidRPr="00F578A8" w:rsidRDefault="00C87813" w:rsidP="00CC53D4">
            <w:pPr>
              <w:pStyle w:val="TableParagraph"/>
              <w:spacing w:before="0"/>
              <w:ind w:left="0" w:firstLine="170"/>
            </w:pPr>
            <w:r w:rsidRPr="00F578A8">
              <w:rPr>
                <w:spacing w:val="-5"/>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1117BB" w14:textId="77777777" w:rsidR="00C87813" w:rsidRPr="00F578A8" w:rsidRDefault="00C87813" w:rsidP="00CC53D4">
            <w:pPr>
              <w:pStyle w:val="TableParagraph"/>
              <w:suppressAutoHyphens/>
              <w:spacing w:before="47"/>
              <w:ind w:right="567"/>
            </w:pPr>
            <w:r w:rsidRPr="00F578A8">
              <w:rPr>
                <w:spacing w:val="-2"/>
                <w:sz w:val="24"/>
              </w:rPr>
              <w:t>Prekybos</w:t>
            </w:r>
            <w:r w:rsidRPr="00F578A8">
              <w:rPr>
                <w:spacing w:val="-13"/>
                <w:sz w:val="24"/>
              </w:rPr>
              <w:t xml:space="preserve"> </w:t>
            </w:r>
            <w:r w:rsidRPr="00F578A8">
              <w:rPr>
                <w:spacing w:val="-2"/>
                <w:sz w:val="24"/>
              </w:rPr>
              <w:t>paskirties pastatai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C82F89" w14:textId="77777777" w:rsidR="00C87813" w:rsidRPr="00F578A8" w:rsidRDefault="00C87813" w:rsidP="00CC53D4">
            <w:pPr>
              <w:pStyle w:val="TableParagraph"/>
              <w:suppressAutoHyphens/>
              <w:spacing w:before="45"/>
              <w:ind w:right="130"/>
              <w:jc w:val="both"/>
            </w:pPr>
            <w:r w:rsidRPr="00F578A8">
              <w:rPr>
                <w:sz w:val="24"/>
              </w:rPr>
              <w:t>Naudojami didmeninei ir mažmeninei prekybai (parduotuvės, parduotuvės-operatorinės, knygynai, vaistinės, prekybos paviljonai, turgavietės</w:t>
            </w:r>
            <w:r w:rsidRPr="00F578A8">
              <w:rPr>
                <w:spacing w:val="-11"/>
                <w:sz w:val="24"/>
              </w:rPr>
              <w:t xml:space="preserve"> </w:t>
            </w:r>
            <w:r w:rsidRPr="00F578A8">
              <w:rPr>
                <w:sz w:val="24"/>
              </w:rPr>
              <w:t>ir</w:t>
            </w:r>
            <w:r w:rsidRPr="00F578A8">
              <w:rPr>
                <w:spacing w:val="-8"/>
                <w:sz w:val="24"/>
              </w:rPr>
              <w:t xml:space="preserve"> </w:t>
            </w:r>
            <w:r w:rsidRPr="00F578A8">
              <w:rPr>
                <w:sz w:val="24"/>
              </w:rPr>
              <w:t>kiti</w:t>
            </w:r>
            <w:r w:rsidRPr="00F578A8">
              <w:rPr>
                <w:spacing w:val="-13"/>
                <w:sz w:val="24"/>
              </w:rPr>
              <w:t xml:space="preserve"> </w:t>
            </w:r>
            <w:r w:rsidRPr="00F578A8">
              <w:rPr>
                <w:sz w:val="24"/>
              </w:rPr>
              <w:t>laikini</w:t>
            </w:r>
            <w:r w:rsidRPr="00F578A8">
              <w:rPr>
                <w:spacing w:val="-12"/>
                <w:sz w:val="24"/>
              </w:rPr>
              <w:t xml:space="preserve"> </w:t>
            </w:r>
            <w:r w:rsidRPr="00F578A8">
              <w:rPr>
                <w:sz w:val="24"/>
              </w:rPr>
              <w:t>statiniai</w:t>
            </w:r>
            <w:r w:rsidRPr="00F578A8">
              <w:rPr>
                <w:spacing w:val="-12"/>
                <w:sz w:val="24"/>
              </w:rPr>
              <w:t xml:space="preserve"> </w:t>
            </w:r>
            <w:r w:rsidRPr="00F578A8">
              <w:rPr>
                <w:sz w:val="24"/>
              </w:rPr>
              <w:t>ar</w:t>
            </w:r>
            <w:r w:rsidRPr="00F578A8">
              <w:rPr>
                <w:spacing w:val="-8"/>
                <w:sz w:val="24"/>
              </w:rPr>
              <w:t xml:space="preserve"> </w:t>
            </w:r>
            <w:r w:rsidRPr="00F578A8">
              <w:rPr>
                <w:sz w:val="24"/>
              </w:rPr>
              <w:t>prekybos</w:t>
            </w:r>
            <w:r w:rsidRPr="00F578A8">
              <w:rPr>
                <w:spacing w:val="-11"/>
                <w:sz w:val="24"/>
              </w:rPr>
              <w:t xml:space="preserve"> </w:t>
            </w:r>
            <w:r w:rsidRPr="00F578A8">
              <w:rPr>
                <w:sz w:val="24"/>
              </w:rPr>
              <w:t>vietos</w:t>
            </w:r>
            <w:r w:rsidRPr="00F578A8">
              <w:rPr>
                <w:spacing w:val="-11"/>
                <w:sz w:val="24"/>
              </w:rPr>
              <w:t xml:space="preserve"> </w:t>
            </w:r>
            <w:r w:rsidRPr="00F578A8">
              <w:rPr>
                <w:sz w:val="24"/>
              </w:rPr>
              <w:t>(kioskai,</w:t>
            </w:r>
            <w:r w:rsidRPr="00F578A8">
              <w:rPr>
                <w:spacing w:val="-6"/>
                <w:sz w:val="24"/>
              </w:rPr>
              <w:t xml:space="preserve"> </w:t>
            </w:r>
            <w:r w:rsidRPr="00F578A8">
              <w:rPr>
                <w:sz w:val="24"/>
              </w:rPr>
              <w:t>palapinės ir kiti panašios paskirties objektai)</w:t>
            </w:r>
          </w:p>
        </w:tc>
      </w:tr>
      <w:tr w:rsidR="00C87813" w:rsidRPr="00F578A8" w14:paraId="1C8C9258" w14:textId="77777777" w:rsidTr="00A15B0D">
        <w:trPr>
          <w:trHeight w:val="121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E6D4BC" w14:textId="77777777" w:rsidR="00C87813" w:rsidRPr="00F578A8" w:rsidRDefault="00C87813" w:rsidP="00CC53D4">
            <w:pPr>
              <w:pStyle w:val="TableParagraph"/>
              <w:spacing w:before="0"/>
              <w:ind w:left="0" w:firstLine="170"/>
            </w:pPr>
            <w:r w:rsidRPr="00F578A8">
              <w:rPr>
                <w:spacing w:val="-5"/>
                <w:sz w:val="24"/>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7C130D" w14:textId="77777777" w:rsidR="00C87813" w:rsidRPr="00F578A8" w:rsidRDefault="00C87813" w:rsidP="00CC53D4">
            <w:pPr>
              <w:pStyle w:val="TableParagraph"/>
              <w:suppressAutoHyphens/>
              <w:ind w:right="567"/>
            </w:pPr>
            <w:r w:rsidRPr="00F578A8">
              <w:rPr>
                <w:spacing w:val="-2"/>
                <w:sz w:val="24"/>
              </w:rPr>
              <w:t>Paslaugų</w:t>
            </w:r>
            <w:r w:rsidRPr="00F578A8">
              <w:rPr>
                <w:spacing w:val="-13"/>
                <w:sz w:val="24"/>
              </w:rPr>
              <w:t xml:space="preserve"> </w:t>
            </w:r>
            <w:r w:rsidRPr="00F578A8">
              <w:rPr>
                <w:spacing w:val="-2"/>
                <w:sz w:val="24"/>
              </w:rPr>
              <w:t>paskirties pastatai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F3C2FF" w14:textId="77777777" w:rsidR="00C87813" w:rsidRPr="00F578A8" w:rsidRDefault="00C87813" w:rsidP="00CC53D4">
            <w:pPr>
              <w:pStyle w:val="TableParagraph"/>
              <w:suppressAutoHyphens/>
              <w:ind w:right="130"/>
              <w:jc w:val="both"/>
            </w:pPr>
            <w:r w:rsidRPr="00F578A8">
              <w:rPr>
                <w:sz w:val="24"/>
              </w:rPr>
              <w:t>Naudojami</w:t>
            </w:r>
            <w:r w:rsidRPr="00F578A8">
              <w:rPr>
                <w:spacing w:val="-15"/>
                <w:sz w:val="24"/>
              </w:rPr>
              <w:t xml:space="preserve"> </w:t>
            </w:r>
            <w:r w:rsidRPr="00F578A8">
              <w:rPr>
                <w:sz w:val="24"/>
              </w:rPr>
              <w:t>paslaugoms</w:t>
            </w:r>
            <w:r w:rsidRPr="00F578A8">
              <w:rPr>
                <w:spacing w:val="-15"/>
                <w:sz w:val="24"/>
              </w:rPr>
              <w:t xml:space="preserve"> </w:t>
            </w:r>
            <w:r w:rsidRPr="00F578A8">
              <w:rPr>
                <w:sz w:val="24"/>
              </w:rPr>
              <w:t>teikti</w:t>
            </w:r>
            <w:r w:rsidRPr="00F578A8">
              <w:rPr>
                <w:spacing w:val="-16"/>
                <w:sz w:val="24"/>
              </w:rPr>
              <w:t xml:space="preserve"> </w:t>
            </w:r>
            <w:r w:rsidRPr="00F578A8">
              <w:rPr>
                <w:sz w:val="24"/>
              </w:rPr>
              <w:t>(pirtys,</w:t>
            </w:r>
            <w:r w:rsidRPr="00F578A8">
              <w:rPr>
                <w:spacing w:val="-15"/>
                <w:sz w:val="24"/>
              </w:rPr>
              <w:t xml:space="preserve"> </w:t>
            </w:r>
            <w:r w:rsidRPr="00F578A8">
              <w:rPr>
                <w:sz w:val="24"/>
              </w:rPr>
              <w:t>grožio</w:t>
            </w:r>
            <w:r w:rsidRPr="00F578A8">
              <w:rPr>
                <w:spacing w:val="-15"/>
                <w:sz w:val="24"/>
              </w:rPr>
              <w:t xml:space="preserve"> </w:t>
            </w:r>
            <w:r w:rsidRPr="00F578A8">
              <w:rPr>
                <w:sz w:val="24"/>
              </w:rPr>
              <w:t>salonai,</w:t>
            </w:r>
            <w:r w:rsidRPr="00F578A8">
              <w:rPr>
                <w:spacing w:val="-13"/>
                <w:sz w:val="24"/>
              </w:rPr>
              <w:t xml:space="preserve"> </w:t>
            </w:r>
            <w:r w:rsidRPr="00F578A8">
              <w:rPr>
                <w:sz w:val="24"/>
              </w:rPr>
              <w:t>skalbyklos, taisyklos, remonto dirbtuvės, priėmimo-išdavimo punktai, autoservisai, plovyklos, krematoriumai, laidojimo namai ir kiti panašios paskirties objektai)</w:t>
            </w:r>
          </w:p>
        </w:tc>
      </w:tr>
      <w:tr w:rsidR="00C87813" w:rsidRPr="00F578A8" w14:paraId="2F00C81F" w14:textId="77777777" w:rsidTr="00A15B0D">
        <w:trPr>
          <w:trHeight w:val="66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D70E69" w14:textId="77777777" w:rsidR="00C87813" w:rsidRPr="00F578A8" w:rsidRDefault="00C87813" w:rsidP="00CC53D4">
            <w:pPr>
              <w:pStyle w:val="TableParagraph"/>
              <w:spacing w:before="0"/>
              <w:ind w:left="0" w:firstLine="170"/>
            </w:pPr>
            <w:r w:rsidRPr="00F578A8">
              <w:rPr>
                <w:spacing w:val="-5"/>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50C72E" w14:textId="77777777" w:rsidR="00C87813" w:rsidRPr="00F578A8" w:rsidRDefault="00C87813" w:rsidP="00CC53D4">
            <w:pPr>
              <w:pStyle w:val="TableParagraph"/>
              <w:suppressAutoHyphens/>
              <w:spacing w:before="46"/>
              <w:ind w:right="567"/>
            </w:pPr>
            <w:r w:rsidRPr="00F578A8">
              <w:rPr>
                <w:spacing w:val="-2"/>
                <w:sz w:val="24"/>
              </w:rPr>
              <w:t>Maitinimo paskirties</w:t>
            </w:r>
            <w:r w:rsidRPr="00F578A8">
              <w:rPr>
                <w:spacing w:val="-13"/>
                <w:sz w:val="24"/>
              </w:rPr>
              <w:t xml:space="preserve"> </w:t>
            </w:r>
            <w:r w:rsidRPr="00F578A8">
              <w:rPr>
                <w:spacing w:val="-2"/>
                <w:sz w:val="24"/>
              </w:rPr>
              <w:t>pastatai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F62545" w14:textId="77777777" w:rsidR="00C87813" w:rsidRPr="00F578A8" w:rsidRDefault="00C87813" w:rsidP="00CC53D4">
            <w:pPr>
              <w:pStyle w:val="TableParagraph"/>
              <w:suppressAutoHyphens/>
              <w:spacing w:before="46"/>
              <w:ind w:right="130"/>
              <w:jc w:val="both"/>
            </w:pPr>
            <w:r w:rsidRPr="00F578A8">
              <w:rPr>
                <w:sz w:val="24"/>
              </w:rPr>
              <w:t>Naudojami</w:t>
            </w:r>
            <w:r w:rsidRPr="00F578A8">
              <w:rPr>
                <w:spacing w:val="-15"/>
                <w:sz w:val="24"/>
              </w:rPr>
              <w:t xml:space="preserve"> </w:t>
            </w:r>
            <w:r w:rsidRPr="00F578A8">
              <w:rPr>
                <w:sz w:val="24"/>
              </w:rPr>
              <w:t>žmonėms</w:t>
            </w:r>
            <w:r w:rsidRPr="00F578A8">
              <w:rPr>
                <w:spacing w:val="-15"/>
                <w:sz w:val="24"/>
              </w:rPr>
              <w:t xml:space="preserve"> </w:t>
            </w:r>
            <w:r w:rsidRPr="00F578A8">
              <w:rPr>
                <w:sz w:val="24"/>
              </w:rPr>
              <w:t>maitinti</w:t>
            </w:r>
            <w:r w:rsidRPr="00F578A8">
              <w:rPr>
                <w:spacing w:val="-15"/>
                <w:sz w:val="24"/>
              </w:rPr>
              <w:t xml:space="preserve"> </w:t>
            </w:r>
            <w:r w:rsidRPr="00F578A8">
              <w:rPr>
                <w:sz w:val="24"/>
              </w:rPr>
              <w:t>(valgyklos,</w:t>
            </w:r>
            <w:r w:rsidRPr="00F578A8">
              <w:rPr>
                <w:spacing w:val="-15"/>
                <w:sz w:val="24"/>
              </w:rPr>
              <w:t xml:space="preserve"> </w:t>
            </w:r>
            <w:r w:rsidRPr="00F578A8">
              <w:rPr>
                <w:sz w:val="24"/>
              </w:rPr>
              <w:t>restoranai,</w:t>
            </w:r>
            <w:r w:rsidRPr="00F578A8">
              <w:rPr>
                <w:spacing w:val="-15"/>
                <w:sz w:val="24"/>
              </w:rPr>
              <w:t xml:space="preserve"> </w:t>
            </w:r>
            <w:r w:rsidRPr="00F578A8">
              <w:rPr>
                <w:sz w:val="24"/>
              </w:rPr>
              <w:t>kavinės,</w:t>
            </w:r>
            <w:r w:rsidRPr="00F578A8">
              <w:rPr>
                <w:spacing w:val="-13"/>
                <w:sz w:val="24"/>
              </w:rPr>
              <w:t xml:space="preserve"> </w:t>
            </w:r>
            <w:r w:rsidRPr="00F578A8">
              <w:rPr>
                <w:sz w:val="24"/>
              </w:rPr>
              <w:t>barai, kiti panašios paskirties objektai)</w:t>
            </w:r>
          </w:p>
        </w:tc>
      </w:tr>
      <w:tr w:rsidR="00C87813" w:rsidRPr="00F578A8" w14:paraId="6669E34A" w14:textId="77777777" w:rsidTr="00A15B0D">
        <w:trPr>
          <w:trHeight w:val="121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0A10FF" w14:textId="77777777" w:rsidR="00C87813" w:rsidRPr="00F578A8" w:rsidRDefault="00C87813" w:rsidP="00CC53D4">
            <w:pPr>
              <w:pStyle w:val="TableParagraph"/>
              <w:spacing w:before="0"/>
              <w:ind w:left="0" w:firstLine="170"/>
            </w:pPr>
            <w:r w:rsidRPr="00F578A8">
              <w:rPr>
                <w:spacing w:val="-5"/>
                <w:sz w:val="24"/>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3AE845" w14:textId="77777777" w:rsidR="00C87813" w:rsidRPr="00F578A8" w:rsidRDefault="00C87813" w:rsidP="00CC53D4">
            <w:pPr>
              <w:pStyle w:val="TableParagraph"/>
              <w:suppressAutoHyphens/>
              <w:spacing w:before="39"/>
              <w:ind w:right="567"/>
            </w:pPr>
            <w:r w:rsidRPr="00F578A8">
              <w:rPr>
                <w:spacing w:val="-2"/>
                <w:sz w:val="24"/>
              </w:rPr>
              <w:t>Transporto paskirties</w:t>
            </w:r>
            <w:r w:rsidRPr="00F578A8">
              <w:rPr>
                <w:spacing w:val="-13"/>
                <w:sz w:val="24"/>
              </w:rPr>
              <w:t xml:space="preserve"> </w:t>
            </w:r>
            <w:r w:rsidRPr="00F578A8">
              <w:rPr>
                <w:spacing w:val="-2"/>
                <w:sz w:val="24"/>
              </w:rPr>
              <w:t>pastatai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ED6C8B" w14:textId="77777777" w:rsidR="00C87813" w:rsidRPr="00F578A8" w:rsidRDefault="00C87813" w:rsidP="00CC53D4">
            <w:pPr>
              <w:pStyle w:val="TableParagraph"/>
              <w:suppressAutoHyphens/>
              <w:spacing w:before="39"/>
              <w:ind w:right="130"/>
              <w:jc w:val="both"/>
            </w:pPr>
            <w:r w:rsidRPr="00F578A8">
              <w:rPr>
                <w:sz w:val="24"/>
              </w:rPr>
              <w:t>Naudojami transporto tikslams, t. y. susiję su transportavimu, gabenimu,</w:t>
            </w:r>
            <w:r w:rsidRPr="00F578A8">
              <w:rPr>
                <w:spacing w:val="-11"/>
                <w:sz w:val="24"/>
              </w:rPr>
              <w:t xml:space="preserve"> </w:t>
            </w:r>
            <w:r w:rsidRPr="00F578A8">
              <w:rPr>
                <w:sz w:val="24"/>
              </w:rPr>
              <w:t>vežimu</w:t>
            </w:r>
            <w:r w:rsidRPr="00F578A8">
              <w:rPr>
                <w:spacing w:val="-14"/>
                <w:sz w:val="24"/>
              </w:rPr>
              <w:t xml:space="preserve"> </w:t>
            </w:r>
            <w:r w:rsidRPr="00F578A8">
              <w:rPr>
                <w:sz w:val="24"/>
              </w:rPr>
              <w:t>(oro</w:t>
            </w:r>
            <w:r w:rsidRPr="00F578A8">
              <w:rPr>
                <w:spacing w:val="-13"/>
                <w:sz w:val="24"/>
              </w:rPr>
              <w:t xml:space="preserve"> </w:t>
            </w:r>
            <w:r w:rsidRPr="00F578A8">
              <w:rPr>
                <w:sz w:val="24"/>
              </w:rPr>
              <w:t>uosto,</w:t>
            </w:r>
            <w:r w:rsidRPr="00F578A8">
              <w:rPr>
                <w:spacing w:val="-11"/>
                <w:sz w:val="24"/>
              </w:rPr>
              <w:t xml:space="preserve"> </w:t>
            </w:r>
            <w:r w:rsidRPr="00F578A8">
              <w:rPr>
                <w:sz w:val="24"/>
              </w:rPr>
              <w:t>jūrų</w:t>
            </w:r>
            <w:r w:rsidRPr="00F578A8">
              <w:rPr>
                <w:spacing w:val="-9"/>
                <w:sz w:val="24"/>
              </w:rPr>
              <w:t xml:space="preserve"> </w:t>
            </w:r>
            <w:r w:rsidRPr="00F578A8">
              <w:rPr>
                <w:sz w:val="24"/>
              </w:rPr>
              <w:t>ir</w:t>
            </w:r>
            <w:r w:rsidRPr="00F578A8">
              <w:rPr>
                <w:spacing w:val="-12"/>
                <w:sz w:val="24"/>
              </w:rPr>
              <w:t xml:space="preserve"> </w:t>
            </w:r>
            <w:r w:rsidRPr="00F578A8">
              <w:rPr>
                <w:sz w:val="24"/>
              </w:rPr>
              <w:t>upių</w:t>
            </w:r>
            <w:r w:rsidRPr="00F578A8">
              <w:rPr>
                <w:spacing w:val="-10"/>
                <w:sz w:val="24"/>
              </w:rPr>
              <w:t xml:space="preserve"> </w:t>
            </w:r>
            <w:r w:rsidRPr="00F578A8">
              <w:rPr>
                <w:sz w:val="24"/>
              </w:rPr>
              <w:t>laivyno,</w:t>
            </w:r>
            <w:r w:rsidRPr="00F578A8">
              <w:rPr>
                <w:spacing w:val="-10"/>
                <w:sz w:val="24"/>
              </w:rPr>
              <w:t xml:space="preserve"> </w:t>
            </w:r>
            <w:r w:rsidRPr="00F578A8">
              <w:rPr>
                <w:sz w:val="24"/>
              </w:rPr>
              <w:t>geležinkelio</w:t>
            </w:r>
            <w:r w:rsidRPr="00F578A8">
              <w:rPr>
                <w:spacing w:val="-5"/>
                <w:sz w:val="24"/>
              </w:rPr>
              <w:t xml:space="preserve"> </w:t>
            </w:r>
            <w:r w:rsidRPr="00F578A8">
              <w:rPr>
                <w:sz w:val="24"/>
              </w:rPr>
              <w:t>ir autobusų stočių pastatai, uosto terminalai, muitinių pastatai, kiti panašios paskirties objektai)</w:t>
            </w:r>
          </w:p>
        </w:tc>
      </w:tr>
      <w:tr w:rsidR="00C87813" w:rsidRPr="00F578A8" w14:paraId="70C6245F" w14:textId="77777777" w:rsidTr="00A15B0D">
        <w:trPr>
          <w:trHeight w:val="14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418313" w14:textId="77777777" w:rsidR="00C87813" w:rsidRPr="00F578A8" w:rsidRDefault="00C87813" w:rsidP="00CC53D4">
            <w:pPr>
              <w:pStyle w:val="TableParagraph"/>
              <w:spacing w:before="0"/>
              <w:ind w:left="0" w:firstLine="170"/>
            </w:pPr>
            <w:r w:rsidRPr="00F578A8">
              <w:rPr>
                <w:spacing w:val="-5"/>
                <w:sz w:val="24"/>
              </w:rPr>
              <w:lastRenderedPageBreak/>
              <w:t>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4E26AC" w14:textId="77777777" w:rsidR="00C87813" w:rsidRPr="00F578A8" w:rsidRDefault="00C87813" w:rsidP="00CC53D4">
            <w:pPr>
              <w:pStyle w:val="TableParagraph"/>
              <w:suppressAutoHyphens/>
              <w:spacing w:before="46"/>
              <w:ind w:right="567"/>
            </w:pPr>
            <w:r w:rsidRPr="00F578A8">
              <w:rPr>
                <w:spacing w:val="-2"/>
                <w:sz w:val="24"/>
              </w:rPr>
              <w:t>Garažų</w:t>
            </w:r>
            <w:r w:rsidRPr="00F578A8">
              <w:rPr>
                <w:spacing w:val="-13"/>
                <w:sz w:val="24"/>
              </w:rPr>
              <w:t xml:space="preserve"> </w:t>
            </w:r>
            <w:r w:rsidRPr="00F578A8">
              <w:rPr>
                <w:spacing w:val="-2"/>
                <w:sz w:val="24"/>
              </w:rPr>
              <w:t>paskirties pastatai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2E8C39" w14:textId="77777777" w:rsidR="00C87813" w:rsidRPr="00F578A8" w:rsidRDefault="00C87813" w:rsidP="00CC53D4">
            <w:pPr>
              <w:pStyle w:val="TableParagraph"/>
              <w:suppressAutoHyphens/>
              <w:ind w:right="130"/>
              <w:jc w:val="both"/>
            </w:pPr>
            <w:r w:rsidRPr="00F578A8">
              <w:rPr>
                <w:sz w:val="24"/>
              </w:rPr>
              <w:t>Naudojami</w:t>
            </w:r>
            <w:r w:rsidRPr="00F578A8">
              <w:rPr>
                <w:spacing w:val="-15"/>
                <w:sz w:val="24"/>
              </w:rPr>
              <w:t xml:space="preserve"> </w:t>
            </w:r>
            <w:r w:rsidRPr="00F578A8">
              <w:rPr>
                <w:sz w:val="24"/>
              </w:rPr>
              <w:t>transporto</w:t>
            </w:r>
            <w:r w:rsidRPr="00F578A8">
              <w:rPr>
                <w:spacing w:val="-15"/>
                <w:sz w:val="24"/>
              </w:rPr>
              <w:t xml:space="preserve"> </w:t>
            </w:r>
            <w:r w:rsidRPr="00F578A8">
              <w:rPr>
                <w:sz w:val="24"/>
              </w:rPr>
              <w:t>priemonėms</w:t>
            </w:r>
            <w:r w:rsidRPr="00F578A8">
              <w:rPr>
                <w:spacing w:val="-15"/>
                <w:sz w:val="24"/>
              </w:rPr>
              <w:t xml:space="preserve"> </w:t>
            </w:r>
            <w:r w:rsidRPr="00F578A8">
              <w:rPr>
                <w:sz w:val="24"/>
              </w:rPr>
              <w:t>laikyti</w:t>
            </w:r>
            <w:r w:rsidRPr="00F578A8">
              <w:rPr>
                <w:spacing w:val="-15"/>
                <w:sz w:val="24"/>
              </w:rPr>
              <w:t xml:space="preserve"> </w:t>
            </w:r>
            <w:r w:rsidRPr="00F578A8">
              <w:rPr>
                <w:sz w:val="24"/>
              </w:rPr>
              <w:t>ir</w:t>
            </w:r>
            <w:r w:rsidRPr="00F578A8">
              <w:rPr>
                <w:spacing w:val="-11"/>
                <w:sz w:val="24"/>
              </w:rPr>
              <w:t xml:space="preserve"> </w:t>
            </w:r>
            <w:r w:rsidRPr="00F578A8">
              <w:rPr>
                <w:sz w:val="24"/>
              </w:rPr>
              <w:t>remontuoti</w:t>
            </w:r>
            <w:r w:rsidRPr="00F578A8">
              <w:rPr>
                <w:spacing w:val="-15"/>
                <w:sz w:val="24"/>
              </w:rPr>
              <w:t xml:space="preserve"> </w:t>
            </w:r>
            <w:r w:rsidRPr="00F578A8">
              <w:rPr>
                <w:sz w:val="24"/>
              </w:rPr>
              <w:t>(automobilių garažai, atviri</w:t>
            </w:r>
            <w:r w:rsidRPr="00F578A8">
              <w:rPr>
                <w:spacing w:val="-3"/>
                <w:sz w:val="24"/>
              </w:rPr>
              <w:t xml:space="preserve"> </w:t>
            </w:r>
            <w:r w:rsidRPr="00F578A8">
              <w:rPr>
                <w:sz w:val="24"/>
              </w:rPr>
              <w:t>ar uždari požeminiai garažai, antžeminės automobilių saugyklos,</w:t>
            </w:r>
            <w:r w:rsidRPr="00F578A8">
              <w:rPr>
                <w:spacing w:val="-6"/>
                <w:sz w:val="24"/>
              </w:rPr>
              <w:t xml:space="preserve"> </w:t>
            </w:r>
            <w:r w:rsidRPr="00F578A8">
              <w:rPr>
                <w:sz w:val="24"/>
              </w:rPr>
              <w:t>elingai,</w:t>
            </w:r>
            <w:r w:rsidRPr="00F578A8">
              <w:rPr>
                <w:spacing w:val="-6"/>
                <w:sz w:val="24"/>
              </w:rPr>
              <w:t xml:space="preserve"> </w:t>
            </w:r>
            <w:r w:rsidRPr="00F578A8">
              <w:rPr>
                <w:sz w:val="24"/>
              </w:rPr>
              <w:t>geležinkelio vagonų</w:t>
            </w:r>
            <w:r w:rsidRPr="00F578A8">
              <w:rPr>
                <w:spacing w:val="-7"/>
                <w:sz w:val="24"/>
              </w:rPr>
              <w:t xml:space="preserve"> </w:t>
            </w:r>
            <w:r w:rsidRPr="00F578A8">
              <w:rPr>
                <w:sz w:val="24"/>
              </w:rPr>
              <w:t>depai,</w:t>
            </w:r>
            <w:r w:rsidRPr="00F578A8">
              <w:rPr>
                <w:spacing w:val="-6"/>
                <w:sz w:val="24"/>
              </w:rPr>
              <w:t xml:space="preserve"> </w:t>
            </w:r>
            <w:r w:rsidRPr="00F578A8">
              <w:rPr>
                <w:sz w:val="24"/>
              </w:rPr>
              <w:t>autobusų</w:t>
            </w:r>
            <w:r w:rsidRPr="00F578A8">
              <w:rPr>
                <w:spacing w:val="-4"/>
                <w:sz w:val="24"/>
              </w:rPr>
              <w:t xml:space="preserve"> </w:t>
            </w:r>
            <w:r w:rsidRPr="00F578A8">
              <w:rPr>
                <w:sz w:val="24"/>
              </w:rPr>
              <w:t>ir</w:t>
            </w:r>
            <w:r w:rsidRPr="00F578A8">
              <w:rPr>
                <w:spacing w:val="-7"/>
                <w:sz w:val="24"/>
              </w:rPr>
              <w:t xml:space="preserve"> </w:t>
            </w:r>
            <w:r w:rsidRPr="00F578A8">
              <w:rPr>
                <w:sz w:val="24"/>
              </w:rPr>
              <w:t>troleibusų garažai, orlaivių angarai, laivų ir aerostatų elingai ir kiti panašios paskirties objektai, išskyrus garažus lengviesiems automobiliams)</w:t>
            </w:r>
          </w:p>
        </w:tc>
      </w:tr>
      <w:tr w:rsidR="00C87813" w:rsidRPr="00F578A8" w14:paraId="0DFAB5E8" w14:textId="77777777" w:rsidTr="00A15B0D">
        <w:trPr>
          <w:trHeight w:val="94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6E3D28" w14:textId="77777777" w:rsidR="00C87813" w:rsidRPr="00F578A8" w:rsidRDefault="00C87813" w:rsidP="00CC53D4">
            <w:pPr>
              <w:pStyle w:val="TableParagraph"/>
              <w:spacing w:before="0"/>
              <w:ind w:left="0" w:firstLine="170"/>
            </w:pPr>
            <w:r w:rsidRPr="00F578A8">
              <w:rPr>
                <w:spacing w:val="-5"/>
                <w:sz w:val="24"/>
              </w:rPr>
              <w:t>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2D100F" w14:textId="77777777" w:rsidR="00C87813" w:rsidRPr="00F578A8" w:rsidRDefault="00C87813" w:rsidP="00CC53D4">
            <w:pPr>
              <w:pStyle w:val="TableParagraph"/>
              <w:suppressAutoHyphens/>
              <w:spacing w:before="39"/>
              <w:ind w:right="567"/>
            </w:pPr>
            <w:r w:rsidRPr="00F578A8">
              <w:rPr>
                <w:spacing w:val="-2"/>
                <w:sz w:val="24"/>
              </w:rPr>
              <w:t>Individualaus naudojimo</w:t>
            </w:r>
            <w:r w:rsidRPr="00F578A8">
              <w:rPr>
                <w:spacing w:val="-13"/>
                <w:sz w:val="24"/>
              </w:rPr>
              <w:t xml:space="preserve"> </w:t>
            </w:r>
            <w:r w:rsidRPr="00F578A8">
              <w:rPr>
                <w:spacing w:val="-2"/>
                <w:sz w:val="24"/>
              </w:rPr>
              <w:t>garažų paskirties pastatai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CDD1E9" w14:textId="77777777" w:rsidR="00C87813" w:rsidRPr="00F578A8" w:rsidRDefault="00C87813" w:rsidP="00CC53D4">
            <w:pPr>
              <w:pStyle w:val="TableParagraph"/>
              <w:suppressAutoHyphens/>
              <w:spacing w:before="42"/>
              <w:ind w:right="130"/>
              <w:jc w:val="both"/>
            </w:pPr>
            <w:r w:rsidRPr="00F578A8">
              <w:rPr>
                <w:sz w:val="24"/>
              </w:rPr>
              <w:t>Gyventojams</w:t>
            </w:r>
            <w:r w:rsidRPr="00F578A8">
              <w:rPr>
                <w:spacing w:val="-9"/>
                <w:sz w:val="24"/>
              </w:rPr>
              <w:t xml:space="preserve"> </w:t>
            </w:r>
            <w:r w:rsidRPr="00F578A8">
              <w:rPr>
                <w:sz w:val="24"/>
              </w:rPr>
              <w:t>priklausantys</w:t>
            </w:r>
            <w:r w:rsidRPr="00F578A8">
              <w:rPr>
                <w:spacing w:val="-7"/>
                <w:sz w:val="24"/>
              </w:rPr>
              <w:t xml:space="preserve"> </w:t>
            </w:r>
            <w:r w:rsidRPr="00F578A8">
              <w:rPr>
                <w:sz w:val="24"/>
              </w:rPr>
              <w:t>garažai,</w:t>
            </w:r>
            <w:r w:rsidRPr="00F578A8">
              <w:rPr>
                <w:spacing w:val="-5"/>
                <w:sz w:val="24"/>
              </w:rPr>
              <w:t xml:space="preserve"> </w:t>
            </w:r>
            <w:r w:rsidRPr="00F578A8">
              <w:rPr>
                <w:sz w:val="24"/>
              </w:rPr>
              <w:t>skirti</w:t>
            </w:r>
            <w:r w:rsidRPr="00F578A8">
              <w:rPr>
                <w:spacing w:val="-12"/>
                <w:sz w:val="24"/>
              </w:rPr>
              <w:t xml:space="preserve"> </w:t>
            </w:r>
            <w:r w:rsidRPr="00F578A8">
              <w:rPr>
                <w:sz w:val="24"/>
              </w:rPr>
              <w:t>laikyti</w:t>
            </w:r>
            <w:r w:rsidRPr="00F578A8">
              <w:rPr>
                <w:spacing w:val="-12"/>
                <w:sz w:val="24"/>
              </w:rPr>
              <w:t xml:space="preserve"> </w:t>
            </w:r>
            <w:r w:rsidRPr="00F578A8">
              <w:rPr>
                <w:sz w:val="24"/>
              </w:rPr>
              <w:t>lengvąjį</w:t>
            </w:r>
            <w:r w:rsidRPr="00F578A8">
              <w:rPr>
                <w:spacing w:val="-12"/>
                <w:sz w:val="24"/>
              </w:rPr>
              <w:t xml:space="preserve"> </w:t>
            </w:r>
            <w:r w:rsidRPr="00F578A8">
              <w:rPr>
                <w:sz w:val="24"/>
              </w:rPr>
              <w:t>automobilį, išskyrus</w:t>
            </w:r>
            <w:r w:rsidRPr="00F578A8">
              <w:rPr>
                <w:spacing w:val="-13"/>
                <w:sz w:val="24"/>
              </w:rPr>
              <w:t xml:space="preserve"> </w:t>
            </w:r>
            <w:r w:rsidRPr="00F578A8">
              <w:rPr>
                <w:sz w:val="24"/>
              </w:rPr>
              <w:t>garažus</w:t>
            </w:r>
            <w:r w:rsidRPr="00F578A8">
              <w:rPr>
                <w:spacing w:val="-7"/>
                <w:sz w:val="24"/>
              </w:rPr>
              <w:t xml:space="preserve"> </w:t>
            </w:r>
            <w:r w:rsidRPr="00F578A8">
              <w:rPr>
                <w:sz w:val="24"/>
              </w:rPr>
              <w:t>lengviesiems</w:t>
            </w:r>
            <w:r w:rsidRPr="00F578A8">
              <w:rPr>
                <w:spacing w:val="-7"/>
                <w:sz w:val="24"/>
              </w:rPr>
              <w:t xml:space="preserve"> </w:t>
            </w:r>
            <w:r w:rsidRPr="00F578A8">
              <w:rPr>
                <w:sz w:val="24"/>
              </w:rPr>
              <w:t>automobiliams,</w:t>
            </w:r>
            <w:r w:rsidRPr="00F578A8">
              <w:rPr>
                <w:spacing w:val="-5"/>
                <w:sz w:val="24"/>
              </w:rPr>
              <w:t xml:space="preserve"> </w:t>
            </w:r>
            <w:r w:rsidRPr="00F578A8">
              <w:rPr>
                <w:sz w:val="24"/>
              </w:rPr>
              <w:t>esančius</w:t>
            </w:r>
            <w:r w:rsidRPr="00F578A8">
              <w:rPr>
                <w:spacing w:val="-11"/>
                <w:sz w:val="24"/>
              </w:rPr>
              <w:t xml:space="preserve"> </w:t>
            </w:r>
            <w:r w:rsidRPr="00F578A8">
              <w:rPr>
                <w:sz w:val="24"/>
              </w:rPr>
              <w:t>namų</w:t>
            </w:r>
            <w:r w:rsidRPr="00F578A8">
              <w:rPr>
                <w:spacing w:val="-4"/>
                <w:sz w:val="24"/>
              </w:rPr>
              <w:t xml:space="preserve"> </w:t>
            </w:r>
            <w:r w:rsidRPr="00F578A8">
              <w:rPr>
                <w:spacing w:val="-2"/>
                <w:sz w:val="24"/>
              </w:rPr>
              <w:t>valdoje</w:t>
            </w:r>
          </w:p>
        </w:tc>
      </w:tr>
      <w:tr w:rsidR="00C87813" w:rsidRPr="00F578A8" w14:paraId="7BF9BBB3" w14:textId="77777777" w:rsidTr="00A15B0D">
        <w:trPr>
          <w:trHeight w:val="94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214C16" w14:textId="77777777" w:rsidR="00C87813" w:rsidRPr="00F578A8" w:rsidRDefault="00C87813" w:rsidP="00CC53D4">
            <w:pPr>
              <w:pStyle w:val="TableParagraph"/>
              <w:spacing w:before="0"/>
              <w:ind w:left="0" w:firstLine="170"/>
            </w:pPr>
            <w:r w:rsidRPr="00F578A8">
              <w:rPr>
                <w:sz w:val="24"/>
              </w:rPr>
              <w:t xml:space="preserve">10.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70DAC9" w14:textId="77777777" w:rsidR="00C87813" w:rsidRPr="00F578A8" w:rsidRDefault="00C87813" w:rsidP="00CC53D4">
            <w:pPr>
              <w:pStyle w:val="TableParagraph"/>
              <w:suppressAutoHyphens/>
              <w:spacing w:before="39"/>
              <w:ind w:right="567"/>
            </w:pPr>
            <w:r w:rsidRPr="00F578A8">
              <w:rPr>
                <w:spacing w:val="-2"/>
                <w:sz w:val="24"/>
              </w:rPr>
              <w:t>Gamybos, pramonės</w:t>
            </w:r>
            <w:r w:rsidRPr="00F578A8">
              <w:rPr>
                <w:spacing w:val="-14"/>
                <w:sz w:val="24"/>
              </w:rPr>
              <w:t xml:space="preserve"> </w:t>
            </w:r>
            <w:r w:rsidRPr="00F578A8">
              <w:rPr>
                <w:spacing w:val="-2"/>
                <w:sz w:val="24"/>
              </w:rPr>
              <w:t>paskirties pastatai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860EFC" w14:textId="77777777" w:rsidR="00C87813" w:rsidRPr="00F578A8" w:rsidRDefault="00C87813" w:rsidP="00CC53D4">
            <w:pPr>
              <w:pStyle w:val="TableParagraph"/>
              <w:suppressAutoHyphens/>
              <w:spacing w:before="42"/>
              <w:ind w:right="130"/>
              <w:jc w:val="both"/>
            </w:pPr>
            <w:r w:rsidRPr="00F578A8">
              <w:rPr>
                <w:sz w:val="24"/>
              </w:rPr>
              <w:t>Naudojami</w:t>
            </w:r>
            <w:r w:rsidRPr="00F578A8">
              <w:rPr>
                <w:spacing w:val="-14"/>
                <w:sz w:val="24"/>
              </w:rPr>
              <w:t xml:space="preserve"> </w:t>
            </w:r>
            <w:r w:rsidRPr="00F578A8">
              <w:rPr>
                <w:sz w:val="24"/>
              </w:rPr>
              <w:t>gamybai</w:t>
            </w:r>
            <w:r w:rsidRPr="00F578A8">
              <w:rPr>
                <w:spacing w:val="-13"/>
                <w:sz w:val="24"/>
              </w:rPr>
              <w:t xml:space="preserve"> </w:t>
            </w:r>
            <w:r w:rsidRPr="00F578A8">
              <w:rPr>
                <w:sz w:val="24"/>
              </w:rPr>
              <w:t>(gamyklos, dirbtuvės,</w:t>
            </w:r>
            <w:r w:rsidRPr="00F578A8">
              <w:rPr>
                <w:spacing w:val="-2"/>
                <w:sz w:val="24"/>
              </w:rPr>
              <w:t xml:space="preserve"> </w:t>
            </w:r>
            <w:r w:rsidRPr="00F578A8">
              <w:rPr>
                <w:sz w:val="24"/>
              </w:rPr>
              <w:t>produkcijos</w:t>
            </w:r>
            <w:r w:rsidRPr="00F578A8">
              <w:rPr>
                <w:spacing w:val="-5"/>
                <w:sz w:val="24"/>
              </w:rPr>
              <w:t xml:space="preserve"> </w:t>
            </w:r>
            <w:r w:rsidRPr="00F578A8">
              <w:rPr>
                <w:spacing w:val="-2"/>
                <w:sz w:val="24"/>
              </w:rPr>
              <w:t>perdirbimo</w:t>
            </w:r>
            <w:r w:rsidRPr="00F578A8">
              <w:rPr>
                <w:sz w:val="24"/>
              </w:rPr>
              <w:t xml:space="preserve"> įmonės,</w:t>
            </w:r>
            <w:r w:rsidRPr="00F578A8">
              <w:rPr>
                <w:spacing w:val="-14"/>
                <w:sz w:val="24"/>
              </w:rPr>
              <w:t xml:space="preserve"> </w:t>
            </w:r>
            <w:r w:rsidRPr="00F578A8">
              <w:rPr>
                <w:sz w:val="24"/>
              </w:rPr>
              <w:t>kalvės,</w:t>
            </w:r>
            <w:r w:rsidRPr="00F578A8">
              <w:rPr>
                <w:spacing w:val="-9"/>
                <w:sz w:val="24"/>
              </w:rPr>
              <w:t xml:space="preserve"> </w:t>
            </w:r>
            <w:r w:rsidRPr="00F578A8">
              <w:rPr>
                <w:sz w:val="24"/>
              </w:rPr>
              <w:t>energetikos</w:t>
            </w:r>
            <w:r w:rsidRPr="00F578A8">
              <w:rPr>
                <w:spacing w:val="-13"/>
                <w:sz w:val="24"/>
              </w:rPr>
              <w:t xml:space="preserve"> </w:t>
            </w:r>
            <w:r w:rsidRPr="00F578A8">
              <w:rPr>
                <w:sz w:val="24"/>
              </w:rPr>
              <w:t>pastatai</w:t>
            </w:r>
            <w:r w:rsidRPr="00F578A8">
              <w:rPr>
                <w:spacing w:val="-15"/>
                <w:sz w:val="24"/>
              </w:rPr>
              <w:t xml:space="preserve"> </w:t>
            </w:r>
            <w:r w:rsidRPr="00F578A8">
              <w:rPr>
                <w:sz w:val="24"/>
              </w:rPr>
              <w:t>(įvairių</w:t>
            </w:r>
            <w:r w:rsidRPr="00F578A8">
              <w:rPr>
                <w:spacing w:val="-12"/>
                <w:sz w:val="24"/>
              </w:rPr>
              <w:t xml:space="preserve"> </w:t>
            </w:r>
            <w:r w:rsidRPr="00F578A8">
              <w:rPr>
                <w:sz w:val="24"/>
              </w:rPr>
              <w:t>tipų</w:t>
            </w:r>
            <w:r w:rsidRPr="00F578A8">
              <w:rPr>
                <w:spacing w:val="-12"/>
                <w:sz w:val="24"/>
              </w:rPr>
              <w:t xml:space="preserve"> </w:t>
            </w:r>
            <w:r w:rsidRPr="00F578A8">
              <w:rPr>
                <w:sz w:val="24"/>
              </w:rPr>
              <w:t>elektrinių,</w:t>
            </w:r>
            <w:r w:rsidRPr="00F578A8">
              <w:rPr>
                <w:spacing w:val="-9"/>
                <w:sz w:val="24"/>
              </w:rPr>
              <w:t xml:space="preserve"> </w:t>
            </w:r>
            <w:r w:rsidRPr="00F578A8">
              <w:rPr>
                <w:sz w:val="24"/>
              </w:rPr>
              <w:t>katilinių, naftos</w:t>
            </w:r>
            <w:r w:rsidRPr="00F578A8">
              <w:rPr>
                <w:spacing w:val="-12"/>
                <w:sz w:val="24"/>
              </w:rPr>
              <w:t xml:space="preserve"> </w:t>
            </w:r>
            <w:r w:rsidRPr="00F578A8">
              <w:rPr>
                <w:sz w:val="24"/>
              </w:rPr>
              <w:t>perdirbimo ir</w:t>
            </w:r>
            <w:r w:rsidRPr="00F578A8">
              <w:rPr>
                <w:spacing w:val="-7"/>
                <w:sz w:val="24"/>
              </w:rPr>
              <w:t xml:space="preserve"> </w:t>
            </w:r>
            <w:r w:rsidRPr="00F578A8">
              <w:rPr>
                <w:sz w:val="24"/>
              </w:rPr>
              <w:t>kiti</w:t>
            </w:r>
            <w:r w:rsidRPr="00F578A8">
              <w:rPr>
                <w:spacing w:val="-15"/>
                <w:sz w:val="24"/>
              </w:rPr>
              <w:t xml:space="preserve"> </w:t>
            </w:r>
            <w:r w:rsidRPr="00F578A8">
              <w:rPr>
                <w:sz w:val="24"/>
              </w:rPr>
              <w:t>pastatai,</w:t>
            </w:r>
            <w:r w:rsidRPr="00F578A8">
              <w:rPr>
                <w:spacing w:val="-6"/>
                <w:sz w:val="24"/>
              </w:rPr>
              <w:t xml:space="preserve"> </w:t>
            </w:r>
            <w:r w:rsidRPr="00F578A8">
              <w:rPr>
                <w:sz w:val="24"/>
              </w:rPr>
              <w:t>skirti</w:t>
            </w:r>
            <w:r w:rsidRPr="00F578A8">
              <w:rPr>
                <w:spacing w:val="-15"/>
                <w:sz w:val="24"/>
              </w:rPr>
              <w:t xml:space="preserve"> </w:t>
            </w:r>
            <w:r w:rsidRPr="00F578A8">
              <w:rPr>
                <w:sz w:val="24"/>
              </w:rPr>
              <w:t>energijos</w:t>
            </w:r>
            <w:r w:rsidRPr="00F578A8">
              <w:rPr>
                <w:spacing w:val="-10"/>
                <w:sz w:val="24"/>
              </w:rPr>
              <w:t xml:space="preserve"> </w:t>
            </w:r>
            <w:r w:rsidRPr="00F578A8">
              <w:rPr>
                <w:sz w:val="24"/>
              </w:rPr>
              <w:t>ar</w:t>
            </w:r>
            <w:r w:rsidRPr="00F578A8">
              <w:rPr>
                <w:spacing w:val="-7"/>
                <w:sz w:val="24"/>
              </w:rPr>
              <w:t xml:space="preserve"> </w:t>
            </w:r>
            <w:r w:rsidRPr="00F578A8">
              <w:rPr>
                <w:sz w:val="24"/>
              </w:rPr>
              <w:t>energijos</w:t>
            </w:r>
            <w:r w:rsidRPr="00F578A8">
              <w:rPr>
                <w:spacing w:val="-6"/>
                <w:sz w:val="24"/>
              </w:rPr>
              <w:t xml:space="preserve"> </w:t>
            </w:r>
            <w:r w:rsidRPr="00F578A8">
              <w:rPr>
                <w:sz w:val="24"/>
              </w:rPr>
              <w:t>išteklių gavybai, gamybai, perdirbimui, gamybinės laboratorijos, kūrybinės dirbtuvės ir kiti panašios paskirties objektai)</w:t>
            </w:r>
          </w:p>
        </w:tc>
      </w:tr>
      <w:tr w:rsidR="00C87813" w:rsidRPr="00F578A8" w14:paraId="02406360" w14:textId="77777777" w:rsidTr="00A15B0D">
        <w:trPr>
          <w:trHeight w:val="94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A2C048" w14:textId="77777777" w:rsidR="00C87813" w:rsidRPr="00F578A8" w:rsidRDefault="00C87813" w:rsidP="00CC53D4">
            <w:pPr>
              <w:pStyle w:val="TableParagraph"/>
              <w:spacing w:before="0"/>
              <w:ind w:left="0" w:firstLine="170"/>
            </w:pPr>
            <w:r w:rsidRPr="00F578A8">
              <w:rPr>
                <w:spacing w:val="-5"/>
                <w:sz w:val="24"/>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B7668C" w14:textId="77777777" w:rsidR="00C87813" w:rsidRPr="00F578A8" w:rsidRDefault="00C87813" w:rsidP="00CC53D4">
            <w:pPr>
              <w:pStyle w:val="TableParagraph"/>
              <w:suppressAutoHyphens/>
              <w:spacing w:before="39"/>
              <w:ind w:right="567"/>
            </w:pPr>
            <w:r w:rsidRPr="00F578A8">
              <w:rPr>
                <w:spacing w:val="-2"/>
                <w:sz w:val="24"/>
              </w:rPr>
              <w:t>Sandėliavimo paskirties</w:t>
            </w:r>
            <w:r w:rsidRPr="00F578A8">
              <w:rPr>
                <w:spacing w:val="-13"/>
                <w:sz w:val="24"/>
              </w:rPr>
              <w:t xml:space="preserve"> </w:t>
            </w:r>
            <w:r w:rsidRPr="00F578A8">
              <w:rPr>
                <w:spacing w:val="-2"/>
                <w:sz w:val="24"/>
              </w:rPr>
              <w:t>pastatai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E5BAE9" w14:textId="77777777" w:rsidR="00C87813" w:rsidRPr="00F578A8" w:rsidRDefault="00C87813" w:rsidP="00CC53D4">
            <w:pPr>
              <w:pStyle w:val="TableParagraph"/>
              <w:suppressAutoHyphens/>
              <w:spacing w:before="42"/>
              <w:ind w:right="130"/>
              <w:jc w:val="both"/>
            </w:pPr>
            <w:r w:rsidRPr="00F578A8">
              <w:rPr>
                <w:sz w:val="24"/>
              </w:rPr>
              <w:t>Naudojami sandėliuoti arba ką nors laikyti (saugyklos, bendro naudojimo</w:t>
            </w:r>
            <w:r w:rsidRPr="00F578A8">
              <w:rPr>
                <w:spacing w:val="-15"/>
                <w:sz w:val="24"/>
              </w:rPr>
              <w:t xml:space="preserve"> </w:t>
            </w:r>
            <w:r w:rsidRPr="00F578A8">
              <w:rPr>
                <w:sz w:val="24"/>
              </w:rPr>
              <w:t>sandėliai,</w:t>
            </w:r>
            <w:r w:rsidRPr="00F578A8">
              <w:rPr>
                <w:spacing w:val="-13"/>
                <w:sz w:val="24"/>
              </w:rPr>
              <w:t xml:space="preserve"> </w:t>
            </w:r>
            <w:r w:rsidRPr="00F578A8">
              <w:rPr>
                <w:sz w:val="24"/>
              </w:rPr>
              <w:t>specialūs</w:t>
            </w:r>
            <w:r w:rsidRPr="00F578A8">
              <w:rPr>
                <w:spacing w:val="-15"/>
                <w:sz w:val="24"/>
              </w:rPr>
              <w:t xml:space="preserve"> </w:t>
            </w:r>
            <w:r w:rsidRPr="00F578A8">
              <w:rPr>
                <w:sz w:val="24"/>
              </w:rPr>
              <w:t>sandėliai,</w:t>
            </w:r>
            <w:r w:rsidRPr="00F578A8">
              <w:rPr>
                <w:spacing w:val="-12"/>
                <w:sz w:val="24"/>
              </w:rPr>
              <w:t xml:space="preserve"> </w:t>
            </w:r>
            <w:r w:rsidRPr="00F578A8">
              <w:rPr>
                <w:sz w:val="24"/>
              </w:rPr>
              <w:t>kiti</w:t>
            </w:r>
            <w:r w:rsidRPr="00F578A8">
              <w:rPr>
                <w:spacing w:val="-15"/>
                <w:sz w:val="24"/>
              </w:rPr>
              <w:t xml:space="preserve"> </w:t>
            </w:r>
            <w:r w:rsidRPr="00F578A8">
              <w:rPr>
                <w:sz w:val="24"/>
              </w:rPr>
              <w:t>objektai,</w:t>
            </w:r>
            <w:r w:rsidRPr="00F578A8">
              <w:rPr>
                <w:spacing w:val="-12"/>
                <w:sz w:val="24"/>
              </w:rPr>
              <w:t xml:space="preserve"> </w:t>
            </w:r>
            <w:r w:rsidRPr="00F578A8">
              <w:rPr>
                <w:sz w:val="24"/>
              </w:rPr>
              <w:t>naudojami produkcijai laikyti ir saugoti)</w:t>
            </w:r>
          </w:p>
        </w:tc>
      </w:tr>
      <w:tr w:rsidR="00C87813" w:rsidRPr="00F578A8" w14:paraId="7EA9F9B1" w14:textId="77777777" w:rsidTr="00A15B0D">
        <w:trPr>
          <w:trHeight w:val="94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310E79" w14:textId="77777777" w:rsidR="00C87813" w:rsidRPr="00F578A8" w:rsidRDefault="00C87813" w:rsidP="00CC53D4">
            <w:pPr>
              <w:pStyle w:val="TableParagraph"/>
              <w:spacing w:before="0"/>
              <w:ind w:left="0" w:firstLine="170"/>
            </w:pPr>
            <w:r w:rsidRPr="00F578A8">
              <w:rPr>
                <w:spacing w:val="-5"/>
                <w:sz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05256E" w14:textId="77777777" w:rsidR="00C87813" w:rsidRPr="00F578A8" w:rsidRDefault="00C87813" w:rsidP="00CC53D4">
            <w:pPr>
              <w:pStyle w:val="TableParagraph"/>
              <w:suppressAutoHyphens/>
              <w:spacing w:before="39"/>
              <w:ind w:right="567"/>
            </w:pPr>
            <w:r w:rsidRPr="00F578A8">
              <w:rPr>
                <w:spacing w:val="-2"/>
                <w:sz w:val="24"/>
              </w:rPr>
              <w:t>Kultūros</w:t>
            </w:r>
            <w:r w:rsidRPr="00F578A8">
              <w:rPr>
                <w:spacing w:val="-13"/>
                <w:sz w:val="24"/>
              </w:rPr>
              <w:t xml:space="preserve"> </w:t>
            </w:r>
            <w:r w:rsidRPr="00F578A8">
              <w:rPr>
                <w:spacing w:val="-2"/>
                <w:sz w:val="24"/>
              </w:rPr>
              <w:t>paskirties pastatai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79C5E6" w14:textId="77777777" w:rsidR="00C87813" w:rsidRPr="00F578A8" w:rsidRDefault="00C87813" w:rsidP="00CC53D4">
            <w:pPr>
              <w:pStyle w:val="TableParagraph"/>
              <w:suppressAutoHyphens/>
              <w:spacing w:before="42"/>
              <w:ind w:right="130"/>
              <w:jc w:val="both"/>
            </w:pPr>
            <w:r w:rsidRPr="00F578A8">
              <w:rPr>
                <w:sz w:val="24"/>
              </w:rPr>
              <w:t>Naudojami kultūros tikslams (teatrai, kino teatrai, kultūros namai, klubai,</w:t>
            </w:r>
            <w:r w:rsidRPr="00F578A8">
              <w:rPr>
                <w:spacing w:val="-15"/>
                <w:sz w:val="24"/>
              </w:rPr>
              <w:t xml:space="preserve"> </w:t>
            </w:r>
            <w:r w:rsidRPr="00F578A8">
              <w:rPr>
                <w:sz w:val="24"/>
              </w:rPr>
              <w:t>bibliotekos,</w:t>
            </w:r>
            <w:r w:rsidRPr="00F578A8">
              <w:rPr>
                <w:spacing w:val="-15"/>
                <w:sz w:val="24"/>
              </w:rPr>
              <w:t xml:space="preserve"> </w:t>
            </w:r>
            <w:r w:rsidRPr="00F578A8">
              <w:rPr>
                <w:sz w:val="24"/>
              </w:rPr>
              <w:t>archyvai,</w:t>
            </w:r>
            <w:r w:rsidRPr="00F578A8">
              <w:rPr>
                <w:spacing w:val="-13"/>
                <w:sz w:val="24"/>
              </w:rPr>
              <w:t xml:space="preserve"> </w:t>
            </w:r>
            <w:r w:rsidRPr="00F578A8">
              <w:rPr>
                <w:sz w:val="24"/>
              </w:rPr>
              <w:t>muziejai,</w:t>
            </w:r>
            <w:r w:rsidRPr="00F578A8">
              <w:rPr>
                <w:spacing w:val="-13"/>
                <w:sz w:val="24"/>
              </w:rPr>
              <w:t xml:space="preserve"> </w:t>
            </w:r>
            <w:r w:rsidRPr="00F578A8">
              <w:rPr>
                <w:sz w:val="24"/>
              </w:rPr>
              <w:t>parodų</w:t>
            </w:r>
            <w:r w:rsidRPr="00F578A8">
              <w:rPr>
                <w:spacing w:val="-15"/>
                <w:sz w:val="24"/>
              </w:rPr>
              <w:t xml:space="preserve"> </w:t>
            </w:r>
            <w:r w:rsidRPr="00F578A8">
              <w:rPr>
                <w:sz w:val="24"/>
              </w:rPr>
              <w:t>centrai,</w:t>
            </w:r>
            <w:r w:rsidRPr="00F578A8">
              <w:rPr>
                <w:spacing w:val="-14"/>
                <w:sz w:val="24"/>
              </w:rPr>
              <w:t xml:space="preserve"> </w:t>
            </w:r>
            <w:r w:rsidRPr="00F578A8">
              <w:rPr>
                <w:sz w:val="24"/>
              </w:rPr>
              <w:t>planetariumai, radijo ir televizijos pastatai, kiti panašios paskirties objektai)</w:t>
            </w:r>
          </w:p>
        </w:tc>
      </w:tr>
      <w:tr w:rsidR="00C87813" w:rsidRPr="00F578A8" w14:paraId="5C817435" w14:textId="77777777" w:rsidTr="00A15B0D">
        <w:trPr>
          <w:trHeight w:val="94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DD064B" w14:textId="77777777" w:rsidR="00C87813" w:rsidRPr="00F578A8" w:rsidRDefault="00C87813" w:rsidP="00CC53D4">
            <w:pPr>
              <w:pStyle w:val="TableParagraph"/>
              <w:spacing w:before="0"/>
              <w:ind w:left="0" w:firstLine="170"/>
              <w:rPr>
                <w:spacing w:val="-5"/>
                <w:sz w:val="24"/>
              </w:rPr>
            </w:pPr>
            <w:r w:rsidRPr="00F578A8">
              <w:rPr>
                <w:spacing w:val="-5"/>
                <w:sz w:val="24"/>
              </w:rPr>
              <w:t>13.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4742FE" w14:textId="77777777" w:rsidR="00C87813" w:rsidRPr="00F578A8" w:rsidRDefault="00C87813" w:rsidP="00CC53D4">
            <w:pPr>
              <w:pStyle w:val="TableParagraph"/>
              <w:suppressAutoHyphens/>
              <w:spacing w:before="39"/>
              <w:ind w:right="567"/>
            </w:pPr>
            <w:r w:rsidRPr="00F578A8">
              <w:rPr>
                <w:spacing w:val="-2"/>
                <w:sz w:val="24"/>
              </w:rPr>
              <w:t>Mokslo</w:t>
            </w:r>
            <w:r w:rsidRPr="00F578A8">
              <w:rPr>
                <w:spacing w:val="-13"/>
                <w:sz w:val="24"/>
              </w:rPr>
              <w:t xml:space="preserve"> </w:t>
            </w:r>
            <w:r w:rsidRPr="00F578A8">
              <w:rPr>
                <w:spacing w:val="-2"/>
                <w:sz w:val="24"/>
              </w:rPr>
              <w:t>paskirties pastatai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E1B249" w14:textId="77777777" w:rsidR="00C87813" w:rsidRPr="00F578A8" w:rsidRDefault="00C87813" w:rsidP="00CC53D4">
            <w:pPr>
              <w:pStyle w:val="TableParagraph"/>
              <w:suppressAutoHyphens/>
              <w:spacing w:before="42"/>
              <w:ind w:right="130"/>
              <w:jc w:val="both"/>
            </w:pPr>
            <w:r w:rsidRPr="00F578A8">
              <w:rPr>
                <w:sz w:val="24"/>
              </w:rPr>
              <w:t>Naudojami</w:t>
            </w:r>
            <w:r w:rsidRPr="00F578A8">
              <w:rPr>
                <w:spacing w:val="-10"/>
                <w:sz w:val="24"/>
              </w:rPr>
              <w:t xml:space="preserve"> </w:t>
            </w:r>
            <w:r w:rsidRPr="00F578A8">
              <w:rPr>
                <w:sz w:val="24"/>
              </w:rPr>
              <w:t>švietimo ir</w:t>
            </w:r>
            <w:r w:rsidRPr="00F578A8">
              <w:rPr>
                <w:spacing w:val="-2"/>
                <w:sz w:val="24"/>
              </w:rPr>
              <w:t xml:space="preserve"> </w:t>
            </w:r>
            <w:r w:rsidRPr="00F578A8">
              <w:rPr>
                <w:sz w:val="24"/>
              </w:rPr>
              <w:t>mokslo</w:t>
            </w:r>
            <w:r w:rsidRPr="00F578A8">
              <w:rPr>
                <w:spacing w:val="-4"/>
                <w:sz w:val="24"/>
              </w:rPr>
              <w:t xml:space="preserve"> </w:t>
            </w:r>
            <w:r w:rsidRPr="00F578A8">
              <w:rPr>
                <w:sz w:val="24"/>
              </w:rPr>
              <w:t>tikslams</w:t>
            </w:r>
            <w:r w:rsidRPr="00F578A8">
              <w:rPr>
                <w:spacing w:val="-9"/>
                <w:sz w:val="24"/>
              </w:rPr>
              <w:t xml:space="preserve"> </w:t>
            </w:r>
            <w:r w:rsidRPr="00F578A8">
              <w:rPr>
                <w:sz w:val="24"/>
              </w:rPr>
              <w:t>(institutai</w:t>
            </w:r>
            <w:r w:rsidRPr="00F578A8">
              <w:rPr>
                <w:spacing w:val="-10"/>
                <w:sz w:val="24"/>
              </w:rPr>
              <w:t xml:space="preserve"> </w:t>
            </w:r>
            <w:r w:rsidRPr="00F578A8">
              <w:rPr>
                <w:sz w:val="24"/>
              </w:rPr>
              <w:t>ir</w:t>
            </w:r>
            <w:r w:rsidRPr="00F578A8">
              <w:rPr>
                <w:spacing w:val="-6"/>
                <w:sz w:val="24"/>
              </w:rPr>
              <w:t xml:space="preserve"> </w:t>
            </w:r>
            <w:r w:rsidRPr="00F578A8">
              <w:rPr>
                <w:sz w:val="24"/>
              </w:rPr>
              <w:t>mokslinio</w:t>
            </w:r>
            <w:r w:rsidRPr="00F578A8">
              <w:rPr>
                <w:spacing w:val="-3"/>
                <w:sz w:val="24"/>
              </w:rPr>
              <w:t xml:space="preserve"> </w:t>
            </w:r>
            <w:r w:rsidRPr="00F578A8">
              <w:rPr>
                <w:sz w:val="24"/>
              </w:rPr>
              <w:t>tyrimo įstaigos,</w:t>
            </w:r>
            <w:r w:rsidRPr="00F578A8">
              <w:rPr>
                <w:spacing w:val="-4"/>
                <w:sz w:val="24"/>
              </w:rPr>
              <w:t xml:space="preserve"> </w:t>
            </w:r>
            <w:r w:rsidRPr="00F578A8">
              <w:rPr>
                <w:sz w:val="24"/>
              </w:rPr>
              <w:t>observatorijos,</w:t>
            </w:r>
            <w:r w:rsidRPr="00F578A8">
              <w:rPr>
                <w:spacing w:val="-1"/>
                <w:sz w:val="24"/>
              </w:rPr>
              <w:t xml:space="preserve"> </w:t>
            </w:r>
            <w:r w:rsidRPr="00F578A8">
              <w:rPr>
                <w:sz w:val="24"/>
              </w:rPr>
              <w:t>meteorologijos stotys, laboratorijos</w:t>
            </w:r>
            <w:r w:rsidRPr="00F578A8">
              <w:rPr>
                <w:spacing w:val="-1"/>
                <w:sz w:val="24"/>
              </w:rPr>
              <w:t xml:space="preserve"> </w:t>
            </w:r>
            <w:r w:rsidRPr="00F578A8">
              <w:rPr>
                <w:sz w:val="24"/>
              </w:rPr>
              <w:t>(išskyrus gamybines laboratorijas), bendrojo lavinimo, profesinės ir aukštosios mokyklos, vaikų darželiai, lopšeliai, kiti</w:t>
            </w:r>
            <w:r w:rsidRPr="00F578A8">
              <w:rPr>
                <w:spacing w:val="-7"/>
                <w:sz w:val="24"/>
              </w:rPr>
              <w:t xml:space="preserve"> </w:t>
            </w:r>
            <w:r w:rsidRPr="00F578A8">
              <w:rPr>
                <w:sz w:val="24"/>
              </w:rPr>
              <w:t>panašios</w:t>
            </w:r>
            <w:r w:rsidRPr="00F578A8">
              <w:rPr>
                <w:spacing w:val="-1"/>
                <w:sz w:val="24"/>
              </w:rPr>
              <w:t xml:space="preserve"> </w:t>
            </w:r>
            <w:r w:rsidRPr="00F578A8">
              <w:rPr>
                <w:sz w:val="24"/>
              </w:rPr>
              <w:t>paskirties</w:t>
            </w:r>
            <w:r w:rsidRPr="00F578A8">
              <w:rPr>
                <w:spacing w:val="-1"/>
                <w:sz w:val="24"/>
              </w:rPr>
              <w:t xml:space="preserve"> </w:t>
            </w:r>
            <w:r w:rsidRPr="00F578A8">
              <w:rPr>
                <w:sz w:val="24"/>
              </w:rPr>
              <w:t>objektai)</w:t>
            </w:r>
          </w:p>
        </w:tc>
      </w:tr>
      <w:tr w:rsidR="00C87813" w:rsidRPr="00F578A8" w14:paraId="081682F2" w14:textId="77777777" w:rsidTr="00A15B0D">
        <w:trPr>
          <w:trHeight w:val="94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53FF5A" w14:textId="77777777" w:rsidR="00C87813" w:rsidRPr="00F578A8" w:rsidRDefault="00C87813" w:rsidP="00CC53D4">
            <w:pPr>
              <w:pStyle w:val="TableParagraph"/>
              <w:spacing w:before="0"/>
              <w:ind w:left="0" w:firstLine="170"/>
              <w:rPr>
                <w:spacing w:val="-5"/>
                <w:sz w:val="24"/>
              </w:rPr>
            </w:pPr>
            <w:r w:rsidRPr="00F578A8">
              <w:rPr>
                <w:spacing w:val="-5"/>
                <w:sz w:val="24"/>
              </w:rPr>
              <w:t>14.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780154" w14:textId="77777777" w:rsidR="00C87813" w:rsidRPr="00F578A8" w:rsidRDefault="00C87813" w:rsidP="00CC53D4">
            <w:pPr>
              <w:pStyle w:val="TableParagraph"/>
              <w:suppressAutoHyphens/>
              <w:spacing w:before="39"/>
              <w:ind w:right="567"/>
            </w:pPr>
            <w:r w:rsidRPr="00F578A8">
              <w:rPr>
                <w:spacing w:val="-2"/>
                <w:sz w:val="24"/>
              </w:rPr>
              <w:t>Gydymo</w:t>
            </w:r>
            <w:r w:rsidRPr="00F578A8">
              <w:rPr>
                <w:spacing w:val="-13"/>
                <w:sz w:val="24"/>
              </w:rPr>
              <w:t xml:space="preserve"> </w:t>
            </w:r>
            <w:r w:rsidRPr="00F578A8">
              <w:rPr>
                <w:spacing w:val="-2"/>
                <w:sz w:val="24"/>
              </w:rPr>
              <w:t>paskirties pastatai (patalpos)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D7C110" w14:textId="77777777" w:rsidR="00C87813" w:rsidRPr="00F578A8" w:rsidRDefault="00C87813" w:rsidP="00CC53D4">
            <w:pPr>
              <w:pStyle w:val="TableParagraph"/>
              <w:suppressAutoHyphens/>
              <w:spacing w:before="42"/>
              <w:ind w:right="130"/>
              <w:jc w:val="both"/>
            </w:pPr>
            <w:r w:rsidRPr="00F578A8">
              <w:rPr>
                <w:sz w:val="24"/>
              </w:rPr>
              <w:t>Naudojami gydymo tikslams, kuriuose teikiama medicininė pagalba ir priežiūra sergantiems žmonėms (ligoninės, klinikos, poliklinikos, sanatorijos,</w:t>
            </w:r>
            <w:r w:rsidRPr="00F578A8">
              <w:rPr>
                <w:spacing w:val="-13"/>
                <w:sz w:val="24"/>
              </w:rPr>
              <w:t xml:space="preserve"> </w:t>
            </w:r>
            <w:r w:rsidRPr="00F578A8">
              <w:rPr>
                <w:sz w:val="24"/>
              </w:rPr>
              <w:t>reabilitacijos</w:t>
            </w:r>
            <w:r w:rsidRPr="00F578A8">
              <w:rPr>
                <w:spacing w:val="-14"/>
                <w:sz w:val="24"/>
              </w:rPr>
              <w:t xml:space="preserve"> </w:t>
            </w:r>
            <w:r w:rsidRPr="00F578A8">
              <w:rPr>
                <w:sz w:val="24"/>
              </w:rPr>
              <w:t>centrai,</w:t>
            </w:r>
            <w:r w:rsidRPr="00F578A8">
              <w:rPr>
                <w:spacing w:val="-11"/>
                <w:sz w:val="24"/>
              </w:rPr>
              <w:t xml:space="preserve"> </w:t>
            </w:r>
            <w:r w:rsidRPr="00F578A8">
              <w:rPr>
                <w:sz w:val="24"/>
              </w:rPr>
              <w:t>specialiųjų</w:t>
            </w:r>
            <w:r w:rsidRPr="00F578A8">
              <w:rPr>
                <w:spacing w:val="-9"/>
                <w:sz w:val="24"/>
              </w:rPr>
              <w:t xml:space="preserve"> </w:t>
            </w:r>
            <w:r w:rsidRPr="00F578A8">
              <w:rPr>
                <w:sz w:val="24"/>
              </w:rPr>
              <w:t>įstaigų</w:t>
            </w:r>
            <w:r w:rsidRPr="00F578A8">
              <w:rPr>
                <w:spacing w:val="-13"/>
                <w:sz w:val="24"/>
              </w:rPr>
              <w:t xml:space="preserve"> </w:t>
            </w:r>
            <w:r w:rsidRPr="00F578A8">
              <w:rPr>
                <w:sz w:val="24"/>
              </w:rPr>
              <w:t>sveikatos</w:t>
            </w:r>
            <w:r w:rsidRPr="00F578A8">
              <w:rPr>
                <w:spacing w:val="-15"/>
                <w:sz w:val="24"/>
              </w:rPr>
              <w:t xml:space="preserve"> </w:t>
            </w:r>
            <w:r w:rsidRPr="00F578A8">
              <w:rPr>
                <w:sz w:val="24"/>
              </w:rPr>
              <w:t>apsaugos pastatai,</w:t>
            </w:r>
            <w:r w:rsidRPr="00F578A8">
              <w:rPr>
                <w:spacing w:val="-8"/>
                <w:sz w:val="24"/>
              </w:rPr>
              <w:t xml:space="preserve"> </w:t>
            </w:r>
            <w:r w:rsidRPr="00F578A8">
              <w:rPr>
                <w:sz w:val="24"/>
              </w:rPr>
              <w:t>gydyklų</w:t>
            </w:r>
            <w:r w:rsidRPr="00F578A8">
              <w:rPr>
                <w:spacing w:val="-10"/>
                <w:sz w:val="24"/>
              </w:rPr>
              <w:t xml:space="preserve"> </w:t>
            </w:r>
            <w:r w:rsidRPr="00F578A8">
              <w:rPr>
                <w:sz w:val="24"/>
              </w:rPr>
              <w:t>pastatai,</w:t>
            </w:r>
            <w:r w:rsidRPr="00F578A8">
              <w:rPr>
                <w:spacing w:val="-7"/>
                <w:sz w:val="24"/>
              </w:rPr>
              <w:t xml:space="preserve"> </w:t>
            </w:r>
            <w:r w:rsidRPr="00F578A8">
              <w:rPr>
                <w:sz w:val="24"/>
              </w:rPr>
              <w:t>medicininės</w:t>
            </w:r>
            <w:r w:rsidRPr="00F578A8">
              <w:rPr>
                <w:spacing w:val="-11"/>
                <w:sz w:val="24"/>
              </w:rPr>
              <w:t xml:space="preserve"> </w:t>
            </w:r>
            <w:r w:rsidRPr="00F578A8">
              <w:rPr>
                <w:sz w:val="24"/>
              </w:rPr>
              <w:t>priežiūros</w:t>
            </w:r>
            <w:r w:rsidRPr="00F578A8">
              <w:rPr>
                <w:spacing w:val="-11"/>
                <w:sz w:val="24"/>
              </w:rPr>
              <w:t xml:space="preserve"> </w:t>
            </w:r>
            <w:r w:rsidRPr="00F578A8">
              <w:rPr>
                <w:sz w:val="24"/>
              </w:rPr>
              <w:t>įstaigų</w:t>
            </w:r>
            <w:r w:rsidRPr="00F578A8">
              <w:rPr>
                <w:spacing w:val="-10"/>
                <w:sz w:val="24"/>
              </w:rPr>
              <w:t xml:space="preserve"> </w:t>
            </w:r>
            <w:r w:rsidRPr="00F578A8">
              <w:rPr>
                <w:sz w:val="24"/>
              </w:rPr>
              <w:t>slaugos</w:t>
            </w:r>
            <w:r w:rsidRPr="00F578A8">
              <w:rPr>
                <w:spacing w:val="-11"/>
                <w:sz w:val="24"/>
              </w:rPr>
              <w:t xml:space="preserve"> </w:t>
            </w:r>
            <w:r w:rsidRPr="00F578A8">
              <w:rPr>
                <w:sz w:val="24"/>
              </w:rPr>
              <w:t>namai ir kiti panašios paskirties objektai) ar gyvūnams (veterinarijos gydyklos, gyvūnų globos namai ir kiti panašios paskirties objektai)</w:t>
            </w:r>
          </w:p>
        </w:tc>
      </w:tr>
      <w:tr w:rsidR="00C87813" w:rsidRPr="00F578A8" w14:paraId="0BE3AA01" w14:textId="77777777" w:rsidTr="00A15B0D">
        <w:trPr>
          <w:trHeight w:val="94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AA2267" w14:textId="77777777" w:rsidR="00C87813" w:rsidRPr="00F578A8" w:rsidRDefault="00C87813" w:rsidP="00CC53D4">
            <w:pPr>
              <w:pStyle w:val="TableParagraph"/>
              <w:spacing w:before="0"/>
              <w:ind w:left="0" w:firstLine="170"/>
              <w:rPr>
                <w:spacing w:val="-5"/>
                <w:sz w:val="24"/>
              </w:rPr>
            </w:pPr>
            <w:r w:rsidRPr="00F578A8">
              <w:rPr>
                <w:spacing w:val="-5"/>
                <w:sz w:val="24"/>
              </w:rPr>
              <w:t>15.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F6B4DE" w14:textId="77777777" w:rsidR="00C87813" w:rsidRPr="00F578A8" w:rsidRDefault="00C87813" w:rsidP="00CC53D4">
            <w:pPr>
              <w:pStyle w:val="TableParagraph"/>
              <w:suppressAutoHyphens/>
              <w:spacing w:before="39"/>
              <w:ind w:right="567"/>
            </w:pPr>
            <w:r w:rsidRPr="00F578A8">
              <w:rPr>
                <w:spacing w:val="-2"/>
                <w:sz w:val="24"/>
              </w:rPr>
              <w:t>Poilsio</w:t>
            </w:r>
            <w:r w:rsidRPr="00F578A8">
              <w:rPr>
                <w:spacing w:val="-13"/>
                <w:sz w:val="24"/>
              </w:rPr>
              <w:t xml:space="preserve"> </w:t>
            </w:r>
            <w:r w:rsidRPr="00F578A8">
              <w:rPr>
                <w:spacing w:val="-2"/>
                <w:sz w:val="24"/>
              </w:rPr>
              <w:t>paskirties pastatai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856E42" w14:textId="77777777" w:rsidR="00C87813" w:rsidRPr="00F578A8" w:rsidRDefault="00C87813" w:rsidP="00CC53D4">
            <w:pPr>
              <w:pStyle w:val="TableParagraph"/>
              <w:suppressAutoHyphens/>
              <w:spacing w:before="42"/>
              <w:ind w:right="130"/>
              <w:jc w:val="both"/>
            </w:pPr>
            <w:r w:rsidRPr="00F578A8">
              <w:rPr>
                <w:sz w:val="24"/>
              </w:rPr>
              <w:t>Naudojami</w:t>
            </w:r>
            <w:r w:rsidRPr="00F578A8">
              <w:rPr>
                <w:spacing w:val="-15"/>
                <w:sz w:val="24"/>
              </w:rPr>
              <w:t xml:space="preserve"> </w:t>
            </w:r>
            <w:r w:rsidRPr="00F578A8">
              <w:rPr>
                <w:sz w:val="24"/>
              </w:rPr>
              <w:t>poilsiui</w:t>
            </w:r>
            <w:r w:rsidRPr="00F578A8">
              <w:rPr>
                <w:spacing w:val="-15"/>
                <w:sz w:val="24"/>
              </w:rPr>
              <w:t xml:space="preserve"> </w:t>
            </w:r>
            <w:r w:rsidRPr="00F578A8">
              <w:rPr>
                <w:sz w:val="24"/>
              </w:rPr>
              <w:t>(poilsio</w:t>
            </w:r>
            <w:r w:rsidRPr="00F578A8">
              <w:rPr>
                <w:spacing w:val="-13"/>
                <w:sz w:val="24"/>
              </w:rPr>
              <w:t xml:space="preserve"> </w:t>
            </w:r>
            <w:r w:rsidRPr="00F578A8">
              <w:rPr>
                <w:sz w:val="24"/>
              </w:rPr>
              <w:t>namai,</w:t>
            </w:r>
            <w:r w:rsidRPr="00F578A8">
              <w:rPr>
                <w:spacing w:val="-12"/>
                <w:sz w:val="24"/>
              </w:rPr>
              <w:t xml:space="preserve"> </w:t>
            </w:r>
            <w:r w:rsidRPr="00F578A8">
              <w:rPr>
                <w:sz w:val="24"/>
              </w:rPr>
              <w:t>turizmo</w:t>
            </w:r>
            <w:r w:rsidRPr="00F578A8">
              <w:rPr>
                <w:spacing w:val="-10"/>
                <w:sz w:val="24"/>
              </w:rPr>
              <w:t xml:space="preserve"> </w:t>
            </w:r>
            <w:r w:rsidRPr="00F578A8">
              <w:rPr>
                <w:sz w:val="24"/>
              </w:rPr>
              <w:t>centrai,</w:t>
            </w:r>
            <w:r w:rsidRPr="00F578A8">
              <w:rPr>
                <w:spacing w:val="-8"/>
                <w:sz w:val="24"/>
              </w:rPr>
              <w:t xml:space="preserve"> </w:t>
            </w:r>
            <w:r w:rsidRPr="00F578A8">
              <w:rPr>
                <w:sz w:val="24"/>
              </w:rPr>
              <w:t>jaunimo</w:t>
            </w:r>
            <w:r w:rsidRPr="00F578A8">
              <w:rPr>
                <w:spacing w:val="-10"/>
                <w:sz w:val="24"/>
              </w:rPr>
              <w:t xml:space="preserve"> </w:t>
            </w:r>
            <w:r w:rsidRPr="00F578A8">
              <w:rPr>
                <w:sz w:val="24"/>
              </w:rPr>
              <w:t>nakvynės namai, kaimo turizmo pastatai, medžioklės nameliai, kempingai, poilsiavietės,</w:t>
            </w:r>
            <w:r w:rsidRPr="00F578A8">
              <w:rPr>
                <w:spacing w:val="-7"/>
                <w:sz w:val="24"/>
              </w:rPr>
              <w:t xml:space="preserve"> </w:t>
            </w:r>
            <w:r w:rsidRPr="00F578A8">
              <w:rPr>
                <w:sz w:val="24"/>
              </w:rPr>
              <w:t>paplūdimiai,</w:t>
            </w:r>
            <w:r w:rsidRPr="00F578A8">
              <w:rPr>
                <w:spacing w:val="-7"/>
                <w:sz w:val="24"/>
              </w:rPr>
              <w:t xml:space="preserve"> </w:t>
            </w:r>
            <w:r w:rsidRPr="00F578A8">
              <w:rPr>
                <w:sz w:val="24"/>
              </w:rPr>
              <w:t>apžvalgos</w:t>
            </w:r>
            <w:r w:rsidRPr="00F578A8">
              <w:rPr>
                <w:spacing w:val="-11"/>
                <w:sz w:val="24"/>
              </w:rPr>
              <w:t xml:space="preserve"> </w:t>
            </w:r>
            <w:r w:rsidRPr="00F578A8">
              <w:rPr>
                <w:sz w:val="24"/>
              </w:rPr>
              <w:t>aikštelės,</w:t>
            </w:r>
            <w:r w:rsidRPr="00F578A8">
              <w:rPr>
                <w:spacing w:val="-7"/>
                <w:sz w:val="24"/>
              </w:rPr>
              <w:t xml:space="preserve"> </w:t>
            </w:r>
            <w:r w:rsidRPr="00F578A8">
              <w:rPr>
                <w:sz w:val="24"/>
              </w:rPr>
              <w:t>kiti</w:t>
            </w:r>
            <w:r w:rsidRPr="00F578A8">
              <w:rPr>
                <w:spacing w:val="-14"/>
                <w:sz w:val="24"/>
              </w:rPr>
              <w:t xml:space="preserve"> </w:t>
            </w:r>
            <w:r w:rsidRPr="00F578A8">
              <w:rPr>
                <w:sz w:val="24"/>
              </w:rPr>
              <w:t>turizmo</w:t>
            </w:r>
            <w:r w:rsidRPr="00F578A8">
              <w:rPr>
                <w:spacing w:val="-5"/>
                <w:sz w:val="24"/>
              </w:rPr>
              <w:t xml:space="preserve"> </w:t>
            </w:r>
            <w:r w:rsidRPr="00F578A8">
              <w:rPr>
                <w:sz w:val="24"/>
              </w:rPr>
              <w:t>objektai</w:t>
            </w:r>
            <w:r w:rsidRPr="00F578A8">
              <w:rPr>
                <w:spacing w:val="-13"/>
                <w:sz w:val="24"/>
              </w:rPr>
              <w:t xml:space="preserve"> </w:t>
            </w:r>
            <w:r w:rsidRPr="00F578A8">
              <w:rPr>
                <w:sz w:val="24"/>
              </w:rPr>
              <w:t>ir kiti panašios paskirties objektai)</w:t>
            </w:r>
          </w:p>
        </w:tc>
      </w:tr>
      <w:tr w:rsidR="00C87813" w:rsidRPr="00F578A8" w14:paraId="08E4FDFE" w14:textId="77777777" w:rsidTr="00A15B0D">
        <w:trPr>
          <w:trHeight w:val="31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FD9B8A" w14:textId="77777777" w:rsidR="00C87813" w:rsidRPr="00F578A8" w:rsidRDefault="00C87813" w:rsidP="00CC53D4">
            <w:pPr>
              <w:pStyle w:val="TableParagraph"/>
              <w:spacing w:before="0"/>
              <w:ind w:left="0" w:firstLine="170"/>
              <w:rPr>
                <w:spacing w:val="-5"/>
                <w:sz w:val="24"/>
              </w:rPr>
            </w:pPr>
            <w:r w:rsidRPr="00F578A8">
              <w:rPr>
                <w:spacing w:val="-5"/>
                <w:sz w:val="24"/>
              </w:rPr>
              <w:t>16.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44D94C" w14:textId="77777777" w:rsidR="00C87813" w:rsidRPr="00F578A8" w:rsidRDefault="00C87813" w:rsidP="00CC53D4">
            <w:pPr>
              <w:pStyle w:val="TableParagraph"/>
              <w:suppressAutoHyphens/>
              <w:spacing w:before="39"/>
              <w:ind w:right="567"/>
            </w:pPr>
            <w:r w:rsidRPr="00F578A8">
              <w:rPr>
                <w:spacing w:val="-2"/>
                <w:sz w:val="24"/>
              </w:rPr>
              <w:t>Sporto</w:t>
            </w:r>
            <w:r w:rsidRPr="00F578A8">
              <w:rPr>
                <w:spacing w:val="-13"/>
                <w:sz w:val="24"/>
              </w:rPr>
              <w:t xml:space="preserve"> </w:t>
            </w:r>
            <w:r w:rsidRPr="00F578A8">
              <w:rPr>
                <w:spacing w:val="-2"/>
                <w:sz w:val="24"/>
              </w:rPr>
              <w:t>paskirties pastatai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50FC1F" w14:textId="77777777" w:rsidR="00C87813" w:rsidRPr="00F578A8" w:rsidRDefault="00C87813" w:rsidP="00CC53D4">
            <w:pPr>
              <w:pStyle w:val="TableParagraph"/>
              <w:suppressAutoHyphens/>
              <w:spacing w:before="42"/>
              <w:ind w:right="130"/>
              <w:jc w:val="both"/>
            </w:pPr>
            <w:r w:rsidRPr="00F578A8">
              <w:rPr>
                <w:sz w:val="24"/>
              </w:rPr>
              <w:t>Naudojami sportui (sporto halės, salės, teniso kortai, baseinai, čiuožyklos,</w:t>
            </w:r>
            <w:r w:rsidRPr="00F578A8">
              <w:rPr>
                <w:spacing w:val="-15"/>
                <w:sz w:val="24"/>
              </w:rPr>
              <w:t xml:space="preserve"> </w:t>
            </w:r>
            <w:r w:rsidRPr="00F578A8">
              <w:rPr>
                <w:sz w:val="24"/>
              </w:rPr>
              <w:t>jachtklubai,</w:t>
            </w:r>
            <w:r w:rsidRPr="00F578A8">
              <w:rPr>
                <w:spacing w:val="-15"/>
                <w:sz w:val="24"/>
              </w:rPr>
              <w:t xml:space="preserve"> </w:t>
            </w:r>
            <w:r w:rsidRPr="00F578A8">
              <w:rPr>
                <w:sz w:val="24"/>
              </w:rPr>
              <w:t>šaudyklos,</w:t>
            </w:r>
            <w:r w:rsidRPr="00F578A8">
              <w:rPr>
                <w:spacing w:val="-15"/>
                <w:sz w:val="24"/>
              </w:rPr>
              <w:t xml:space="preserve"> </w:t>
            </w:r>
            <w:r w:rsidRPr="00F578A8">
              <w:rPr>
                <w:sz w:val="24"/>
              </w:rPr>
              <w:t>stadionai,</w:t>
            </w:r>
            <w:r w:rsidRPr="00F578A8">
              <w:rPr>
                <w:spacing w:val="-15"/>
                <w:sz w:val="24"/>
              </w:rPr>
              <w:t xml:space="preserve"> </w:t>
            </w:r>
            <w:r w:rsidRPr="00F578A8">
              <w:rPr>
                <w:sz w:val="24"/>
              </w:rPr>
              <w:t>maniežai,</w:t>
            </w:r>
            <w:r w:rsidRPr="00F578A8">
              <w:rPr>
                <w:spacing w:val="-15"/>
                <w:sz w:val="24"/>
              </w:rPr>
              <w:t xml:space="preserve"> </w:t>
            </w:r>
            <w:r w:rsidRPr="00F578A8">
              <w:rPr>
                <w:sz w:val="24"/>
              </w:rPr>
              <w:t>aikštynai, laikinos sporto aikštelės ir kiti panašios paskirties objektai)</w:t>
            </w:r>
          </w:p>
        </w:tc>
      </w:tr>
      <w:tr w:rsidR="00C87813" w:rsidRPr="00F578A8" w14:paraId="63169B59" w14:textId="77777777" w:rsidTr="00A15B0D">
        <w:trPr>
          <w:trHeight w:val="94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F0ACC0" w14:textId="77777777" w:rsidR="00C87813" w:rsidRPr="00F578A8" w:rsidRDefault="00C87813" w:rsidP="00CC53D4">
            <w:pPr>
              <w:pStyle w:val="TableParagraph"/>
              <w:spacing w:before="0"/>
              <w:ind w:left="0" w:firstLine="170"/>
              <w:rPr>
                <w:spacing w:val="-5"/>
                <w:sz w:val="24"/>
              </w:rPr>
            </w:pPr>
            <w:r w:rsidRPr="00F578A8">
              <w:rPr>
                <w:spacing w:val="-5"/>
                <w:sz w:val="24"/>
              </w:rPr>
              <w:lastRenderedPageBreak/>
              <w:t>17.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20136C" w14:textId="77777777" w:rsidR="00C87813" w:rsidRPr="00F578A8" w:rsidRDefault="00C87813" w:rsidP="00CC53D4">
            <w:pPr>
              <w:pStyle w:val="TableParagraph"/>
              <w:suppressAutoHyphens/>
              <w:spacing w:before="39"/>
              <w:ind w:right="567"/>
            </w:pPr>
            <w:r w:rsidRPr="00F578A8">
              <w:rPr>
                <w:spacing w:val="-2"/>
                <w:sz w:val="24"/>
              </w:rPr>
              <w:t>Religinės</w:t>
            </w:r>
            <w:r w:rsidRPr="00F578A8">
              <w:rPr>
                <w:spacing w:val="-14"/>
                <w:sz w:val="24"/>
              </w:rPr>
              <w:t xml:space="preserve"> </w:t>
            </w:r>
            <w:r w:rsidRPr="00F578A8">
              <w:rPr>
                <w:spacing w:val="-2"/>
                <w:sz w:val="24"/>
              </w:rPr>
              <w:t>paskirties pastatai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95EFA1" w14:textId="77777777" w:rsidR="00C87813" w:rsidRPr="00F578A8" w:rsidRDefault="00C87813" w:rsidP="00CC53D4">
            <w:pPr>
              <w:pStyle w:val="TableParagraph"/>
              <w:suppressAutoHyphens/>
              <w:spacing w:before="42"/>
              <w:ind w:right="130"/>
              <w:jc w:val="both"/>
            </w:pPr>
            <w:r w:rsidRPr="00F578A8">
              <w:rPr>
                <w:sz w:val="24"/>
              </w:rPr>
              <w:t>Naudojami religiniams tikslams (bažnyčios, cerkvės, koplyčios, sinagogos,</w:t>
            </w:r>
            <w:r w:rsidRPr="00F578A8">
              <w:rPr>
                <w:spacing w:val="-13"/>
                <w:sz w:val="24"/>
              </w:rPr>
              <w:t xml:space="preserve"> </w:t>
            </w:r>
            <w:r w:rsidRPr="00F578A8">
              <w:rPr>
                <w:sz w:val="24"/>
              </w:rPr>
              <w:t>maldos</w:t>
            </w:r>
            <w:r w:rsidRPr="00F578A8">
              <w:rPr>
                <w:spacing w:val="-13"/>
                <w:sz w:val="24"/>
              </w:rPr>
              <w:t xml:space="preserve"> </w:t>
            </w:r>
            <w:r w:rsidRPr="00F578A8">
              <w:rPr>
                <w:sz w:val="24"/>
              </w:rPr>
              <w:t>namai,</w:t>
            </w:r>
            <w:r w:rsidRPr="00F578A8">
              <w:rPr>
                <w:spacing w:val="-9"/>
                <w:sz w:val="24"/>
              </w:rPr>
              <w:t xml:space="preserve"> </w:t>
            </w:r>
            <w:r w:rsidRPr="00F578A8">
              <w:rPr>
                <w:sz w:val="24"/>
              </w:rPr>
              <w:t>katedros,</w:t>
            </w:r>
            <w:r w:rsidRPr="00F578A8">
              <w:rPr>
                <w:spacing w:val="-13"/>
                <w:sz w:val="24"/>
              </w:rPr>
              <w:t xml:space="preserve"> </w:t>
            </w:r>
            <w:r w:rsidRPr="00F578A8">
              <w:rPr>
                <w:sz w:val="24"/>
              </w:rPr>
              <w:t>parapijų</w:t>
            </w:r>
            <w:r w:rsidRPr="00F578A8">
              <w:rPr>
                <w:spacing w:val="-13"/>
                <w:sz w:val="24"/>
              </w:rPr>
              <w:t xml:space="preserve"> </w:t>
            </w:r>
            <w:r w:rsidRPr="00F578A8">
              <w:rPr>
                <w:sz w:val="24"/>
              </w:rPr>
              <w:t>namai</w:t>
            </w:r>
            <w:r w:rsidRPr="00F578A8">
              <w:rPr>
                <w:spacing w:val="-11"/>
                <w:sz w:val="24"/>
              </w:rPr>
              <w:t xml:space="preserve"> </w:t>
            </w:r>
            <w:r w:rsidRPr="00F578A8">
              <w:rPr>
                <w:sz w:val="24"/>
              </w:rPr>
              <w:t>ir</w:t>
            </w:r>
            <w:r w:rsidRPr="00F578A8">
              <w:rPr>
                <w:spacing w:val="-11"/>
                <w:sz w:val="24"/>
              </w:rPr>
              <w:t xml:space="preserve"> </w:t>
            </w:r>
            <w:r w:rsidRPr="00F578A8">
              <w:rPr>
                <w:sz w:val="24"/>
              </w:rPr>
              <w:t>kiti</w:t>
            </w:r>
            <w:r w:rsidRPr="00F578A8">
              <w:rPr>
                <w:spacing w:val="-15"/>
                <w:sz w:val="24"/>
              </w:rPr>
              <w:t xml:space="preserve"> </w:t>
            </w:r>
            <w:r w:rsidRPr="00F578A8">
              <w:rPr>
                <w:sz w:val="24"/>
              </w:rPr>
              <w:t>religiniams tikslams naudojami pastatai)</w:t>
            </w:r>
          </w:p>
        </w:tc>
      </w:tr>
      <w:tr w:rsidR="00C87813" w:rsidRPr="00F578A8" w14:paraId="220358F9" w14:textId="77777777" w:rsidTr="00A15B0D">
        <w:trPr>
          <w:trHeight w:val="94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529772" w14:textId="77777777" w:rsidR="00C87813" w:rsidRPr="00F578A8" w:rsidRDefault="00C87813" w:rsidP="00CC53D4">
            <w:pPr>
              <w:pStyle w:val="TableParagraph"/>
              <w:spacing w:before="0"/>
              <w:ind w:left="0" w:firstLine="170"/>
              <w:rPr>
                <w:spacing w:val="-5"/>
                <w:sz w:val="24"/>
              </w:rPr>
            </w:pPr>
            <w:r w:rsidRPr="00F578A8">
              <w:rPr>
                <w:spacing w:val="-5"/>
                <w:sz w:val="24"/>
              </w:rPr>
              <w:t>18.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88E2C0" w14:textId="77777777" w:rsidR="00C87813" w:rsidRPr="00F578A8" w:rsidRDefault="00C87813" w:rsidP="00CC53D4">
            <w:pPr>
              <w:pStyle w:val="TableParagraph"/>
              <w:suppressAutoHyphens/>
              <w:spacing w:before="39"/>
              <w:ind w:right="567"/>
            </w:pPr>
            <w:r w:rsidRPr="00F578A8">
              <w:rPr>
                <w:spacing w:val="-2"/>
                <w:sz w:val="24"/>
              </w:rPr>
              <w:t>Specialiosios paskirties</w:t>
            </w:r>
            <w:r w:rsidRPr="00F578A8">
              <w:rPr>
                <w:spacing w:val="-13"/>
                <w:sz w:val="24"/>
              </w:rPr>
              <w:t xml:space="preserve"> </w:t>
            </w:r>
            <w:r w:rsidRPr="00F578A8">
              <w:rPr>
                <w:spacing w:val="-2"/>
                <w:sz w:val="24"/>
              </w:rPr>
              <w:t>pastatai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6FE726" w14:textId="77777777" w:rsidR="00C87813" w:rsidRPr="00F578A8" w:rsidRDefault="00C87813" w:rsidP="00CC53D4">
            <w:pPr>
              <w:pStyle w:val="TableParagraph"/>
              <w:suppressAutoHyphens/>
              <w:spacing w:before="42"/>
              <w:ind w:right="130"/>
              <w:jc w:val="both"/>
            </w:pPr>
            <w:r w:rsidRPr="00F578A8">
              <w:rPr>
                <w:sz w:val="24"/>
              </w:rPr>
              <w:t>Naudojami specialiesiems tikslams (kareivinių pastatai, kalėjimai, pataisos</w:t>
            </w:r>
            <w:r w:rsidRPr="00F578A8">
              <w:rPr>
                <w:spacing w:val="-15"/>
                <w:sz w:val="24"/>
              </w:rPr>
              <w:t xml:space="preserve"> </w:t>
            </w:r>
            <w:r w:rsidRPr="00F578A8">
              <w:rPr>
                <w:sz w:val="24"/>
              </w:rPr>
              <w:t>darbų</w:t>
            </w:r>
            <w:r w:rsidRPr="00F578A8">
              <w:rPr>
                <w:spacing w:val="-15"/>
                <w:sz w:val="24"/>
              </w:rPr>
              <w:t xml:space="preserve"> </w:t>
            </w:r>
            <w:r w:rsidRPr="00F578A8">
              <w:rPr>
                <w:sz w:val="24"/>
              </w:rPr>
              <w:t>kolonijos,</w:t>
            </w:r>
            <w:r w:rsidRPr="00F578A8">
              <w:rPr>
                <w:spacing w:val="-15"/>
                <w:sz w:val="24"/>
              </w:rPr>
              <w:t xml:space="preserve"> </w:t>
            </w:r>
            <w:r w:rsidRPr="00F578A8">
              <w:rPr>
                <w:sz w:val="24"/>
              </w:rPr>
              <w:t>tardymo</w:t>
            </w:r>
            <w:r w:rsidRPr="00F578A8">
              <w:rPr>
                <w:spacing w:val="-15"/>
                <w:sz w:val="24"/>
              </w:rPr>
              <w:t xml:space="preserve"> </w:t>
            </w:r>
            <w:r w:rsidRPr="00F578A8">
              <w:rPr>
                <w:sz w:val="24"/>
              </w:rPr>
              <w:t>izoliatoriai,</w:t>
            </w:r>
            <w:r w:rsidRPr="00F578A8">
              <w:rPr>
                <w:spacing w:val="-13"/>
                <w:sz w:val="24"/>
              </w:rPr>
              <w:t xml:space="preserve"> </w:t>
            </w:r>
            <w:r w:rsidRPr="00F578A8">
              <w:rPr>
                <w:sz w:val="24"/>
              </w:rPr>
              <w:t>policijos,</w:t>
            </w:r>
            <w:r w:rsidRPr="00F578A8">
              <w:rPr>
                <w:spacing w:val="-13"/>
                <w:sz w:val="24"/>
              </w:rPr>
              <w:t xml:space="preserve"> </w:t>
            </w:r>
            <w:r w:rsidRPr="00F578A8">
              <w:rPr>
                <w:sz w:val="24"/>
              </w:rPr>
              <w:t>priešgaisrinių ir gelbėjimo tarnybų pastatai, slėptuvės, pasienio kontrolės</w:t>
            </w:r>
            <w:r w:rsidRPr="00F578A8">
              <w:rPr>
                <w:spacing w:val="-3"/>
                <w:sz w:val="24"/>
              </w:rPr>
              <w:t xml:space="preserve"> </w:t>
            </w:r>
            <w:r w:rsidRPr="00F578A8">
              <w:rPr>
                <w:sz w:val="24"/>
              </w:rPr>
              <w:t>punktai</w:t>
            </w:r>
            <w:r w:rsidRPr="00F578A8">
              <w:rPr>
                <w:spacing w:val="-5"/>
                <w:sz w:val="24"/>
              </w:rPr>
              <w:t xml:space="preserve"> </w:t>
            </w:r>
            <w:r w:rsidRPr="00F578A8">
              <w:rPr>
                <w:sz w:val="24"/>
              </w:rPr>
              <w:t>ir kiti panašios paskirties objektai)</w:t>
            </w:r>
          </w:p>
        </w:tc>
      </w:tr>
      <w:tr w:rsidR="00C87813" w:rsidRPr="00F578A8" w14:paraId="283A4828" w14:textId="77777777" w:rsidTr="00A15B0D">
        <w:trPr>
          <w:trHeight w:val="94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791CD3" w14:textId="77777777" w:rsidR="00C87813" w:rsidRPr="00F578A8" w:rsidRDefault="00C87813" w:rsidP="00CC53D4">
            <w:pPr>
              <w:pStyle w:val="TableParagraph"/>
              <w:spacing w:before="0"/>
              <w:ind w:left="0" w:firstLine="170"/>
              <w:rPr>
                <w:spacing w:val="-5"/>
                <w:sz w:val="24"/>
              </w:rPr>
            </w:pPr>
            <w:r w:rsidRPr="00F578A8">
              <w:rPr>
                <w:spacing w:val="-5"/>
                <w:sz w:val="24"/>
              </w:rPr>
              <w:t>19.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53B8B9" w14:textId="77777777" w:rsidR="00C87813" w:rsidRPr="00F578A8" w:rsidRDefault="00C87813" w:rsidP="00CC53D4">
            <w:pPr>
              <w:pStyle w:val="TableParagraph"/>
              <w:suppressAutoHyphens/>
              <w:spacing w:before="39"/>
              <w:ind w:right="567"/>
            </w:pPr>
            <w:r w:rsidRPr="00F578A8">
              <w:rPr>
                <w:spacing w:val="-2"/>
                <w:sz w:val="24"/>
              </w:rPr>
              <w:t>Sodų</w:t>
            </w:r>
            <w:r w:rsidRPr="00F578A8">
              <w:rPr>
                <w:spacing w:val="-17"/>
                <w:sz w:val="24"/>
              </w:rPr>
              <w:t xml:space="preserve"> </w:t>
            </w:r>
            <w:r w:rsidRPr="00F578A8">
              <w:rPr>
                <w:spacing w:val="-2"/>
                <w:sz w:val="24"/>
              </w:rPr>
              <w:t>paskirties pastatai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E2649B" w14:textId="77777777" w:rsidR="00C87813" w:rsidRPr="00F578A8" w:rsidRDefault="00C87813" w:rsidP="00CC53D4">
            <w:pPr>
              <w:pStyle w:val="TableParagraph"/>
              <w:suppressAutoHyphens/>
              <w:spacing w:before="46"/>
              <w:ind w:right="130"/>
              <w:jc w:val="both"/>
            </w:pPr>
            <w:r w:rsidRPr="00F578A8">
              <w:rPr>
                <w:sz w:val="24"/>
              </w:rPr>
              <w:t>Naudojami</w:t>
            </w:r>
            <w:r w:rsidRPr="00F578A8">
              <w:rPr>
                <w:spacing w:val="-13"/>
                <w:sz w:val="24"/>
              </w:rPr>
              <w:t xml:space="preserve"> </w:t>
            </w:r>
            <w:r w:rsidRPr="00F578A8">
              <w:rPr>
                <w:sz w:val="24"/>
              </w:rPr>
              <w:t>arba</w:t>
            </w:r>
            <w:r w:rsidRPr="00F578A8">
              <w:rPr>
                <w:spacing w:val="-11"/>
                <w:sz w:val="24"/>
              </w:rPr>
              <w:t xml:space="preserve"> </w:t>
            </w:r>
            <w:r w:rsidRPr="00F578A8">
              <w:rPr>
                <w:sz w:val="24"/>
              </w:rPr>
              <w:t>poilsiui</w:t>
            </w:r>
            <w:r w:rsidRPr="00F578A8">
              <w:rPr>
                <w:spacing w:val="-13"/>
                <w:sz w:val="24"/>
              </w:rPr>
              <w:t xml:space="preserve"> </w:t>
            </w:r>
            <w:r w:rsidRPr="00F578A8">
              <w:rPr>
                <w:sz w:val="24"/>
              </w:rPr>
              <w:t>ir</w:t>
            </w:r>
            <w:r w:rsidRPr="00F578A8">
              <w:rPr>
                <w:spacing w:val="-9"/>
                <w:sz w:val="24"/>
              </w:rPr>
              <w:t xml:space="preserve"> </w:t>
            </w:r>
            <w:r w:rsidRPr="00F578A8">
              <w:rPr>
                <w:sz w:val="24"/>
              </w:rPr>
              <w:t>(arba)</w:t>
            </w:r>
            <w:r w:rsidRPr="00F578A8">
              <w:rPr>
                <w:spacing w:val="-9"/>
                <w:sz w:val="24"/>
              </w:rPr>
              <w:t xml:space="preserve"> </w:t>
            </w:r>
            <w:r w:rsidRPr="00F578A8">
              <w:rPr>
                <w:sz w:val="24"/>
              </w:rPr>
              <w:t>sodininkystei</w:t>
            </w:r>
            <w:r w:rsidRPr="00F578A8">
              <w:rPr>
                <w:spacing w:val="-12"/>
                <w:sz w:val="24"/>
              </w:rPr>
              <w:t xml:space="preserve"> </w:t>
            </w:r>
            <w:r w:rsidRPr="00F578A8">
              <w:rPr>
                <w:sz w:val="24"/>
              </w:rPr>
              <w:t>ir</w:t>
            </w:r>
            <w:r w:rsidRPr="00F578A8">
              <w:rPr>
                <w:spacing w:val="-9"/>
                <w:sz w:val="24"/>
              </w:rPr>
              <w:t xml:space="preserve"> </w:t>
            </w:r>
            <w:r w:rsidRPr="00F578A8">
              <w:rPr>
                <w:sz w:val="24"/>
              </w:rPr>
              <w:t>(arba)</w:t>
            </w:r>
            <w:r w:rsidRPr="00F578A8">
              <w:rPr>
                <w:spacing w:val="-9"/>
                <w:sz w:val="24"/>
              </w:rPr>
              <w:t xml:space="preserve"> </w:t>
            </w:r>
            <w:r w:rsidRPr="00F578A8">
              <w:rPr>
                <w:sz w:val="24"/>
              </w:rPr>
              <w:t>daržininkystei sodininkų bendrijos</w:t>
            </w:r>
            <w:r w:rsidRPr="00F578A8">
              <w:rPr>
                <w:spacing w:val="-4"/>
                <w:sz w:val="24"/>
              </w:rPr>
              <w:t xml:space="preserve"> </w:t>
            </w:r>
            <w:r w:rsidRPr="00F578A8">
              <w:rPr>
                <w:sz w:val="24"/>
              </w:rPr>
              <w:t>nariams</w:t>
            </w:r>
            <w:r w:rsidRPr="00F578A8">
              <w:rPr>
                <w:spacing w:val="-4"/>
                <w:sz w:val="24"/>
              </w:rPr>
              <w:t xml:space="preserve"> </w:t>
            </w:r>
            <w:r w:rsidRPr="00F578A8">
              <w:rPr>
                <w:sz w:val="24"/>
              </w:rPr>
              <w:t>priklausantys</w:t>
            </w:r>
            <w:r w:rsidRPr="00F578A8">
              <w:rPr>
                <w:spacing w:val="-4"/>
                <w:sz w:val="24"/>
              </w:rPr>
              <w:t xml:space="preserve"> </w:t>
            </w:r>
            <w:r w:rsidRPr="00F578A8">
              <w:rPr>
                <w:sz w:val="24"/>
              </w:rPr>
              <w:t>sodo</w:t>
            </w:r>
            <w:r w:rsidRPr="00F578A8">
              <w:rPr>
                <w:spacing w:val="-1"/>
                <w:sz w:val="24"/>
              </w:rPr>
              <w:t xml:space="preserve"> </w:t>
            </w:r>
            <w:r w:rsidRPr="00F578A8">
              <w:rPr>
                <w:sz w:val="24"/>
              </w:rPr>
              <w:t>sklypai</w:t>
            </w:r>
            <w:r w:rsidRPr="00F578A8">
              <w:rPr>
                <w:spacing w:val="-6"/>
                <w:sz w:val="24"/>
              </w:rPr>
              <w:t xml:space="preserve"> </w:t>
            </w:r>
            <w:r w:rsidRPr="00F578A8">
              <w:rPr>
                <w:sz w:val="24"/>
              </w:rPr>
              <w:t>su</w:t>
            </w:r>
            <w:r w:rsidRPr="00F578A8">
              <w:rPr>
                <w:spacing w:val="-1"/>
                <w:sz w:val="24"/>
              </w:rPr>
              <w:t xml:space="preserve"> </w:t>
            </w:r>
            <w:r w:rsidRPr="00F578A8">
              <w:rPr>
                <w:sz w:val="24"/>
              </w:rPr>
              <w:t>pastatais ir (ar) sodo sklypai su pastatais, nepriklausantys sodininkų bendrijos nariams,</w:t>
            </w:r>
            <w:r w:rsidRPr="00F578A8">
              <w:rPr>
                <w:spacing w:val="-2"/>
                <w:sz w:val="24"/>
              </w:rPr>
              <w:t xml:space="preserve"> </w:t>
            </w:r>
            <w:r w:rsidRPr="00F578A8">
              <w:rPr>
                <w:sz w:val="24"/>
              </w:rPr>
              <w:t>bet</w:t>
            </w:r>
            <w:r w:rsidRPr="00F578A8">
              <w:rPr>
                <w:spacing w:val="1"/>
                <w:sz w:val="24"/>
              </w:rPr>
              <w:t xml:space="preserve"> </w:t>
            </w:r>
            <w:r w:rsidRPr="00F578A8">
              <w:rPr>
                <w:sz w:val="24"/>
              </w:rPr>
              <w:t>esantys</w:t>
            </w:r>
            <w:r w:rsidRPr="00F578A8">
              <w:rPr>
                <w:spacing w:val="-5"/>
                <w:sz w:val="24"/>
              </w:rPr>
              <w:t xml:space="preserve"> </w:t>
            </w:r>
            <w:r w:rsidRPr="00F578A8">
              <w:rPr>
                <w:sz w:val="24"/>
              </w:rPr>
              <w:t>sodo</w:t>
            </w:r>
            <w:r w:rsidRPr="00F578A8">
              <w:rPr>
                <w:spacing w:val="-8"/>
                <w:sz w:val="24"/>
              </w:rPr>
              <w:t xml:space="preserve"> </w:t>
            </w:r>
            <w:r w:rsidRPr="00F578A8">
              <w:rPr>
                <w:spacing w:val="-2"/>
                <w:sz w:val="24"/>
              </w:rPr>
              <w:t>teritorijoje</w:t>
            </w:r>
          </w:p>
        </w:tc>
      </w:tr>
      <w:tr w:rsidR="00C87813" w:rsidRPr="00F578A8" w14:paraId="1163652A" w14:textId="77777777" w:rsidTr="00A15B0D">
        <w:trPr>
          <w:trHeight w:val="94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EEE2B2" w14:textId="77777777" w:rsidR="00C87813" w:rsidRPr="00F578A8" w:rsidRDefault="00C87813" w:rsidP="00CC53D4">
            <w:pPr>
              <w:pStyle w:val="TableParagraph"/>
              <w:spacing w:before="0"/>
              <w:ind w:left="0" w:firstLine="170"/>
              <w:rPr>
                <w:spacing w:val="-5"/>
                <w:sz w:val="24"/>
              </w:rPr>
            </w:pPr>
            <w:r w:rsidRPr="00F578A8">
              <w:rPr>
                <w:spacing w:val="-5"/>
                <w:sz w:val="24"/>
              </w:rP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7BC166" w14:textId="77777777" w:rsidR="00C87813" w:rsidRPr="00F578A8" w:rsidRDefault="00C87813" w:rsidP="00CC53D4">
            <w:pPr>
              <w:pStyle w:val="TableParagraph"/>
              <w:suppressAutoHyphens/>
              <w:spacing w:before="39"/>
              <w:ind w:right="567"/>
            </w:pPr>
            <w:r w:rsidRPr="00F578A8">
              <w:rPr>
                <w:sz w:val="24"/>
              </w:rPr>
              <w:t>Kitos (fermų) paskirties pastatai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B72DC2" w14:textId="77777777" w:rsidR="00C87813" w:rsidRPr="00F578A8" w:rsidRDefault="00C87813" w:rsidP="00CC53D4">
            <w:pPr>
              <w:pStyle w:val="TableParagraph"/>
              <w:suppressAutoHyphens/>
              <w:spacing w:before="46"/>
              <w:ind w:right="130"/>
              <w:jc w:val="both"/>
              <w:rPr>
                <w:sz w:val="24"/>
              </w:rPr>
            </w:pPr>
            <w:r w:rsidRPr="00F578A8">
              <w:rPr>
                <w:sz w:val="24"/>
              </w:rPr>
              <w:t>Pastatai, naudojami galvijams, gyvuliams, paukščiams auginti (kiaulidės, karvidės, arklidės, veršidės, paukštidės ir kita)</w:t>
            </w:r>
          </w:p>
        </w:tc>
      </w:tr>
      <w:tr w:rsidR="00C87813" w:rsidRPr="00F578A8" w14:paraId="2EE908A7" w14:textId="77777777" w:rsidTr="00A15B0D">
        <w:trPr>
          <w:trHeight w:val="67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2CAF23" w14:textId="77777777" w:rsidR="00C87813" w:rsidRPr="00F578A8" w:rsidRDefault="00C87813" w:rsidP="00CC53D4">
            <w:pPr>
              <w:pStyle w:val="TableParagraph"/>
              <w:spacing w:before="0"/>
              <w:ind w:left="0" w:firstLine="170"/>
              <w:rPr>
                <w:spacing w:val="-5"/>
                <w:sz w:val="24"/>
              </w:rPr>
            </w:pPr>
            <w:r w:rsidRPr="00F578A8">
              <w:rPr>
                <w:spacing w:val="-5"/>
                <w:sz w:val="24"/>
              </w:rPr>
              <w:t>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479201" w14:textId="77777777" w:rsidR="00C87813" w:rsidRPr="00F578A8" w:rsidRDefault="00C87813" w:rsidP="00CC53D4">
            <w:pPr>
              <w:pStyle w:val="TableParagraph"/>
              <w:suppressAutoHyphens/>
              <w:spacing w:before="39"/>
              <w:ind w:right="567"/>
              <w:rPr>
                <w:sz w:val="24"/>
              </w:rPr>
            </w:pPr>
            <w:r w:rsidRPr="00F578A8">
              <w:rPr>
                <w:sz w:val="24"/>
              </w:rPr>
              <w:t>Kitos (ūkio) paskirties pastatai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B9045C" w14:textId="77777777" w:rsidR="00C87813" w:rsidRPr="00F578A8" w:rsidRDefault="00C87813" w:rsidP="00CC53D4">
            <w:pPr>
              <w:pStyle w:val="TableParagraph"/>
              <w:suppressAutoHyphens/>
              <w:spacing w:before="46"/>
              <w:ind w:right="130"/>
              <w:jc w:val="both"/>
              <w:rPr>
                <w:sz w:val="24"/>
              </w:rPr>
            </w:pPr>
            <w:r w:rsidRPr="00F578A8">
              <w:rPr>
                <w:sz w:val="24"/>
              </w:rPr>
              <w:t>Žemės ūkiui tvarkyti skirti pastatai (svirnai, angarai, garažai ir kita)</w:t>
            </w:r>
          </w:p>
        </w:tc>
      </w:tr>
      <w:tr w:rsidR="00C87813" w:rsidRPr="00F578A8" w14:paraId="7A583484" w14:textId="77777777" w:rsidTr="00A15B0D">
        <w:trPr>
          <w:trHeight w:val="94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FDB03B" w14:textId="77777777" w:rsidR="00C87813" w:rsidRPr="00F578A8" w:rsidRDefault="00C87813" w:rsidP="00CC53D4">
            <w:pPr>
              <w:pStyle w:val="TableParagraph"/>
              <w:spacing w:before="0"/>
              <w:ind w:left="0" w:firstLine="170"/>
              <w:rPr>
                <w:spacing w:val="-5"/>
                <w:sz w:val="24"/>
              </w:rPr>
            </w:pPr>
            <w:r w:rsidRPr="00F578A8">
              <w:rPr>
                <w:spacing w:val="-5"/>
                <w:sz w:val="24"/>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5E9ECC" w14:textId="77777777" w:rsidR="00C87813" w:rsidRPr="00F578A8" w:rsidRDefault="00C87813" w:rsidP="00CC53D4">
            <w:pPr>
              <w:pStyle w:val="TableParagraph"/>
              <w:suppressAutoHyphens/>
              <w:spacing w:before="39"/>
              <w:ind w:right="567"/>
              <w:rPr>
                <w:sz w:val="24"/>
              </w:rPr>
            </w:pPr>
            <w:r w:rsidRPr="00F578A8">
              <w:rPr>
                <w:sz w:val="24"/>
              </w:rPr>
              <w:t>Kiti pastatai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FEF05F" w14:textId="77777777" w:rsidR="00C87813" w:rsidRPr="00F578A8" w:rsidRDefault="00C87813" w:rsidP="00CC53D4">
            <w:pPr>
              <w:pStyle w:val="TableParagraph"/>
              <w:suppressAutoHyphens/>
              <w:spacing w:before="46"/>
              <w:ind w:right="130"/>
              <w:jc w:val="both"/>
              <w:rPr>
                <w:sz w:val="24"/>
              </w:rPr>
            </w:pPr>
            <w:r w:rsidRPr="00F578A8">
              <w:rPr>
                <w:sz w:val="24"/>
              </w:rPr>
              <w:t>Pastatai, naudojami kita paskirtimi (lošimų namų pastatai) ir kiti savarankiški objektai (automobilių stovėjimo aikštelės, kapinės, degalinės, viešųjų renginių vietos), kurių negalima priskirti jokiai nurodytai paskirčiai</w:t>
            </w:r>
          </w:p>
        </w:tc>
      </w:tr>
      <w:tr w:rsidR="00C87813" w:rsidRPr="00F578A8" w14:paraId="50D8FA97" w14:textId="77777777" w:rsidTr="00A15B0D">
        <w:trPr>
          <w:trHeight w:val="98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E39B26" w14:textId="77777777" w:rsidR="00C87813" w:rsidRPr="00F578A8" w:rsidRDefault="00C87813" w:rsidP="00CC53D4">
            <w:pPr>
              <w:pStyle w:val="TableParagraph"/>
              <w:spacing w:before="0"/>
              <w:ind w:left="0" w:firstLine="170"/>
              <w:rPr>
                <w:spacing w:val="-5"/>
                <w:sz w:val="24"/>
              </w:rPr>
            </w:pPr>
            <w:r w:rsidRPr="00F578A8">
              <w:rPr>
                <w:spacing w:val="-5"/>
                <w:sz w:val="24"/>
              </w:rPr>
              <w:t xml:space="preserve">23.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C3C98F" w14:textId="77777777" w:rsidR="00C87813" w:rsidRPr="00F578A8" w:rsidRDefault="00C87813" w:rsidP="00CC53D4">
            <w:pPr>
              <w:pStyle w:val="TableParagraph"/>
              <w:suppressAutoHyphens/>
              <w:spacing w:before="39"/>
              <w:ind w:right="567"/>
              <w:rPr>
                <w:sz w:val="24"/>
              </w:rPr>
            </w:pPr>
            <w:r w:rsidRPr="00F578A8">
              <w:rPr>
                <w:sz w:val="24"/>
              </w:rPr>
              <w:t>Kiti poilsio pastatai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185B19" w14:textId="77777777" w:rsidR="00C87813" w:rsidRPr="00F578A8" w:rsidRDefault="00C87813" w:rsidP="00CC53D4">
            <w:pPr>
              <w:pStyle w:val="TableParagraph"/>
              <w:suppressAutoHyphens/>
              <w:spacing w:before="46"/>
              <w:ind w:right="130"/>
              <w:jc w:val="both"/>
              <w:rPr>
                <w:sz w:val="24"/>
              </w:rPr>
            </w:pPr>
            <w:r w:rsidRPr="00F578A8">
              <w:rPr>
                <w:sz w:val="24"/>
              </w:rPr>
              <w:t>Kiti poilsio objektai: kempingai, poilsiavietės, paplūdimiai, apžvalgos aikštelės, kiti turizmo objektai ir kiti panašios paskirties objektai</w:t>
            </w:r>
          </w:p>
          <w:p w14:paraId="456BBA5A" w14:textId="77777777" w:rsidR="00C87813" w:rsidRPr="00F578A8" w:rsidRDefault="00C87813" w:rsidP="00CC53D4">
            <w:pPr>
              <w:pStyle w:val="TableParagraph"/>
              <w:suppressAutoHyphens/>
              <w:spacing w:before="46"/>
              <w:ind w:right="130"/>
              <w:jc w:val="both"/>
              <w:rPr>
                <w:sz w:val="24"/>
              </w:rPr>
            </w:pPr>
          </w:p>
        </w:tc>
      </w:tr>
    </w:tbl>
    <w:p w14:paraId="2F126246" w14:textId="77777777" w:rsidR="00C87813" w:rsidRPr="00F578A8" w:rsidRDefault="00C87813" w:rsidP="00CC53D4">
      <w:pPr>
        <w:ind w:right="566"/>
      </w:pPr>
    </w:p>
    <w:p w14:paraId="6F50F516" w14:textId="77777777" w:rsidR="00C87813" w:rsidRPr="00F578A8" w:rsidRDefault="00C87813" w:rsidP="00CC53D4">
      <w:pPr>
        <w:ind w:right="566" w:firstLine="709"/>
        <w:jc w:val="both"/>
      </w:pPr>
      <w:r w:rsidRPr="00F578A8">
        <w:rPr>
          <w:b/>
        </w:rPr>
        <w:t>*</w:t>
      </w:r>
      <w:r w:rsidRPr="00F578A8">
        <w:rPr>
          <w:b/>
          <w:szCs w:val="24"/>
        </w:rPr>
        <w:t>Nekilnojamo</w:t>
      </w:r>
      <w:r w:rsidRPr="00F578A8">
        <w:rPr>
          <w:b/>
          <w:spacing w:val="-3"/>
          <w:szCs w:val="24"/>
        </w:rPr>
        <w:t xml:space="preserve"> </w:t>
      </w:r>
      <w:r w:rsidRPr="00F578A8">
        <w:rPr>
          <w:b/>
          <w:szCs w:val="24"/>
        </w:rPr>
        <w:t>turto</w:t>
      </w:r>
      <w:r w:rsidRPr="00F578A8">
        <w:rPr>
          <w:b/>
          <w:spacing w:val="-3"/>
          <w:szCs w:val="24"/>
        </w:rPr>
        <w:t xml:space="preserve"> </w:t>
      </w:r>
      <w:r w:rsidRPr="00F578A8">
        <w:rPr>
          <w:b/>
          <w:szCs w:val="24"/>
        </w:rPr>
        <w:t>objektai</w:t>
      </w:r>
      <w:r w:rsidRPr="00F578A8">
        <w:rPr>
          <w:b/>
          <w:spacing w:val="-3"/>
          <w:szCs w:val="24"/>
        </w:rPr>
        <w:t xml:space="preserve"> </w:t>
      </w:r>
      <w:r w:rsidRPr="00F578A8">
        <w:t>– pastatai ir inžineriniai statiniai su priklausiniais ir (ar) priskirtais naudoti žemės sklypais ar be jų, kitos patalpos, nepaisant jų registracijos nekilnojamojo turto registre, atskirais nekilnojamojo turto vienetais suformuotos patalpos.</w:t>
      </w:r>
    </w:p>
    <w:p w14:paraId="0FD74F25" w14:textId="77777777" w:rsidR="00C87813" w:rsidRPr="00F578A8" w:rsidRDefault="00C87813" w:rsidP="00CC53D4">
      <w:pPr>
        <w:pStyle w:val="Antrat1"/>
        <w:tabs>
          <w:tab w:val="left" w:pos="375"/>
        </w:tabs>
        <w:ind w:right="566" w:firstLine="0"/>
        <w:jc w:val="center"/>
      </w:pPr>
      <w:r w:rsidRPr="00F578A8">
        <w:t>_______________________</w:t>
      </w:r>
    </w:p>
    <w:p w14:paraId="5204058C" w14:textId="77777777" w:rsidR="00C87813" w:rsidRPr="00F578A8" w:rsidRDefault="00C87813" w:rsidP="00CC53D4"/>
    <w:p w14:paraId="08DBCB4A" w14:textId="695D503F" w:rsidR="008D78DD" w:rsidRPr="00F578A8" w:rsidRDefault="001668B4" w:rsidP="00CC53D4">
      <w:pPr>
        <w:ind w:firstLine="720"/>
        <w:jc w:val="both"/>
      </w:pPr>
      <w:r w:rsidRPr="00F578A8">
        <w:t xml:space="preserve">  </w:t>
      </w:r>
    </w:p>
    <w:sectPr w:rsidR="008D78DD" w:rsidRPr="00F578A8" w:rsidSect="00275E74">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B836" w14:textId="77777777" w:rsidR="006B033C" w:rsidRDefault="006B033C">
      <w:r>
        <w:separator/>
      </w:r>
    </w:p>
  </w:endnote>
  <w:endnote w:type="continuationSeparator" w:id="0">
    <w:p w14:paraId="673570E0" w14:textId="77777777" w:rsidR="006B033C" w:rsidRDefault="006B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BB18" w14:textId="77777777" w:rsidR="006B033C" w:rsidRDefault="006B033C">
      <w:r>
        <w:separator/>
      </w:r>
    </w:p>
  </w:footnote>
  <w:footnote w:type="continuationSeparator" w:id="0">
    <w:p w14:paraId="11D63D96" w14:textId="77777777" w:rsidR="006B033C" w:rsidRDefault="006B0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C187EB8"/>
    <w:multiLevelType w:val="multilevel"/>
    <w:tmpl w:val="49E0A082"/>
    <w:styleLink w:val="WWNum1"/>
    <w:lvl w:ilvl="0">
      <w:start w:val="1"/>
      <w:numFmt w:val="decimal"/>
      <w:lvlText w:val="%1."/>
      <w:lvlJc w:val="left"/>
      <w:pPr>
        <w:ind w:left="264" w:hanging="360"/>
      </w:pPr>
      <w:rPr>
        <w:rFonts w:eastAsia="Times New Roman" w:cs="Times New Roman"/>
        <w:b w:val="0"/>
        <w:bCs w:val="0"/>
        <w:i w:val="0"/>
        <w:iCs w:val="0"/>
        <w:spacing w:val="0"/>
        <w:w w:val="98"/>
        <w:sz w:val="24"/>
        <w:szCs w:val="24"/>
        <w:lang w:val="lt-LT" w:eastAsia="en-US" w:bidi="ar-SA"/>
      </w:rPr>
    </w:lvl>
    <w:lvl w:ilvl="1">
      <w:start w:val="1"/>
      <w:numFmt w:val="decimal"/>
      <w:lvlText w:val="%1.%2."/>
      <w:lvlJc w:val="left"/>
      <w:pPr>
        <w:ind w:left="264" w:hanging="538"/>
      </w:pPr>
      <w:rPr>
        <w:i w:val="0"/>
        <w:iCs/>
        <w:spacing w:val="0"/>
        <w:w w:val="100"/>
        <w:lang w:val="lt-LT" w:eastAsia="en-US" w:bidi="ar-SA"/>
      </w:rPr>
    </w:lvl>
    <w:lvl w:ilvl="2">
      <w:start w:val="1"/>
      <w:numFmt w:val="decimal"/>
      <w:lvlText w:val="%1.%2.%3."/>
      <w:lvlJc w:val="left"/>
      <w:pPr>
        <w:ind w:left="264" w:hanging="538"/>
      </w:pPr>
      <w:rPr>
        <w:rFonts w:eastAsia="Times New Roman" w:cs="Times New Roman"/>
        <w:b w:val="0"/>
        <w:bCs w:val="0"/>
        <w:i w:val="0"/>
        <w:iCs w:val="0"/>
        <w:spacing w:val="-5"/>
        <w:w w:val="100"/>
        <w:sz w:val="24"/>
        <w:szCs w:val="24"/>
        <w:lang w:val="lt-LT" w:eastAsia="en-US" w:bidi="ar-SA"/>
      </w:rPr>
    </w:lvl>
    <w:lvl w:ilvl="3">
      <w:numFmt w:val="bullet"/>
      <w:lvlText w:val="•"/>
      <w:lvlJc w:val="left"/>
      <w:pPr>
        <w:ind w:left="2341" w:hanging="538"/>
      </w:pPr>
      <w:rPr>
        <w:lang w:val="lt-LT" w:eastAsia="en-US" w:bidi="ar-SA"/>
      </w:rPr>
    </w:lvl>
    <w:lvl w:ilvl="4">
      <w:numFmt w:val="bullet"/>
      <w:lvlText w:val="•"/>
      <w:lvlJc w:val="left"/>
      <w:pPr>
        <w:ind w:left="3462" w:hanging="538"/>
      </w:pPr>
      <w:rPr>
        <w:lang w:val="lt-LT" w:eastAsia="en-US" w:bidi="ar-SA"/>
      </w:rPr>
    </w:lvl>
    <w:lvl w:ilvl="5">
      <w:numFmt w:val="bullet"/>
      <w:lvlText w:val="•"/>
      <w:lvlJc w:val="left"/>
      <w:pPr>
        <w:ind w:left="4583" w:hanging="538"/>
      </w:pPr>
      <w:rPr>
        <w:lang w:val="lt-LT" w:eastAsia="en-US" w:bidi="ar-SA"/>
      </w:rPr>
    </w:lvl>
    <w:lvl w:ilvl="6">
      <w:numFmt w:val="bullet"/>
      <w:lvlText w:val="•"/>
      <w:lvlJc w:val="left"/>
      <w:pPr>
        <w:ind w:left="5704" w:hanging="538"/>
      </w:pPr>
      <w:rPr>
        <w:lang w:val="lt-LT" w:eastAsia="en-US" w:bidi="ar-SA"/>
      </w:rPr>
    </w:lvl>
    <w:lvl w:ilvl="7">
      <w:numFmt w:val="bullet"/>
      <w:lvlText w:val="•"/>
      <w:lvlJc w:val="left"/>
      <w:pPr>
        <w:ind w:left="6825" w:hanging="538"/>
      </w:pPr>
      <w:rPr>
        <w:lang w:val="lt-LT" w:eastAsia="en-US" w:bidi="ar-SA"/>
      </w:rPr>
    </w:lvl>
    <w:lvl w:ilvl="8">
      <w:numFmt w:val="bullet"/>
      <w:lvlText w:val="•"/>
      <w:lvlJc w:val="left"/>
      <w:pPr>
        <w:ind w:left="7946" w:hanging="538"/>
      </w:pPr>
      <w:rPr>
        <w:lang w:val="lt-LT" w:eastAsia="en-US" w:bidi="ar-SA"/>
      </w:rPr>
    </w:lvl>
  </w:abstractNum>
  <w:abstractNum w:abstractNumId="3" w15:restartNumberingAfterBreak="0">
    <w:nsid w:val="2954473B"/>
    <w:multiLevelType w:val="multilevel"/>
    <w:tmpl w:val="B07286AA"/>
    <w:lvl w:ilvl="0">
      <w:start w:val="1"/>
      <w:numFmt w:val="decimal"/>
      <w:lvlText w:val="%1."/>
      <w:lvlJc w:val="left"/>
      <w:pPr>
        <w:ind w:left="9008" w:hanging="360"/>
      </w:pPr>
      <w:rPr>
        <w:rFonts w:ascii="Times New Roman" w:eastAsia="Times New Roman" w:hAnsi="Times New Roman" w:cs="Times New Roman"/>
        <w:b w:val="0"/>
        <w:bCs w:val="0"/>
        <w:i w:val="0"/>
        <w:iCs w:val="0"/>
        <w:spacing w:val="0"/>
        <w:w w:val="98"/>
        <w:sz w:val="24"/>
        <w:szCs w:val="24"/>
        <w:lang w:val="lt-LT" w:eastAsia="en-US" w:bidi="ar-SA"/>
      </w:rPr>
    </w:lvl>
    <w:lvl w:ilvl="1">
      <w:start w:val="1"/>
      <w:numFmt w:val="decimal"/>
      <w:lvlText w:val="%1.%2."/>
      <w:lvlJc w:val="left"/>
      <w:pPr>
        <w:ind w:left="9469" w:hanging="538"/>
      </w:pPr>
      <w:rPr>
        <w:b w:val="0"/>
        <w:bCs/>
        <w:i w:val="0"/>
        <w:iCs/>
        <w:spacing w:val="0"/>
        <w:w w:val="100"/>
        <w:position w:val="0"/>
        <w:vertAlign w:val="baseline"/>
        <w:lang w:val="lt-LT" w:eastAsia="en-US" w:bidi="ar-SA"/>
      </w:rPr>
    </w:lvl>
    <w:lvl w:ilvl="2">
      <w:start w:val="1"/>
      <w:numFmt w:val="decimal"/>
      <w:lvlText w:val="%1.%2.%3."/>
      <w:lvlJc w:val="left"/>
      <w:pPr>
        <w:ind w:left="9469" w:hanging="538"/>
      </w:pPr>
      <w:rPr>
        <w:rFonts w:ascii="Times New Roman" w:eastAsia="Times New Roman" w:hAnsi="Times New Roman" w:cs="Times New Roman"/>
        <w:b w:val="0"/>
        <w:bCs w:val="0"/>
        <w:i w:val="0"/>
        <w:iCs w:val="0"/>
        <w:spacing w:val="-5"/>
        <w:w w:val="100"/>
        <w:sz w:val="24"/>
        <w:szCs w:val="24"/>
        <w:lang w:val="lt-LT" w:eastAsia="en-US" w:bidi="ar-SA"/>
      </w:rPr>
    </w:lvl>
    <w:lvl w:ilvl="3">
      <w:numFmt w:val="bullet"/>
      <w:lvlText w:val="•"/>
      <w:lvlJc w:val="left"/>
      <w:pPr>
        <w:ind w:left="10279" w:hanging="538"/>
      </w:pPr>
      <w:rPr>
        <w:lang w:val="lt-LT" w:eastAsia="en-US" w:bidi="ar-SA"/>
      </w:rPr>
    </w:lvl>
    <w:lvl w:ilvl="4">
      <w:numFmt w:val="bullet"/>
      <w:lvlText w:val="•"/>
      <w:lvlJc w:val="left"/>
      <w:pPr>
        <w:ind w:left="11400" w:hanging="538"/>
      </w:pPr>
      <w:rPr>
        <w:lang w:val="lt-LT" w:eastAsia="en-US" w:bidi="ar-SA"/>
      </w:rPr>
    </w:lvl>
    <w:lvl w:ilvl="5">
      <w:numFmt w:val="bullet"/>
      <w:lvlText w:val="•"/>
      <w:lvlJc w:val="left"/>
      <w:pPr>
        <w:ind w:left="12521" w:hanging="538"/>
      </w:pPr>
      <w:rPr>
        <w:lang w:val="lt-LT" w:eastAsia="en-US" w:bidi="ar-SA"/>
      </w:rPr>
    </w:lvl>
    <w:lvl w:ilvl="6">
      <w:numFmt w:val="bullet"/>
      <w:lvlText w:val="•"/>
      <w:lvlJc w:val="left"/>
      <w:pPr>
        <w:ind w:left="13642" w:hanging="538"/>
      </w:pPr>
      <w:rPr>
        <w:lang w:val="lt-LT" w:eastAsia="en-US" w:bidi="ar-SA"/>
      </w:rPr>
    </w:lvl>
    <w:lvl w:ilvl="7">
      <w:numFmt w:val="bullet"/>
      <w:lvlText w:val="•"/>
      <w:lvlJc w:val="left"/>
      <w:pPr>
        <w:ind w:left="14763" w:hanging="538"/>
      </w:pPr>
      <w:rPr>
        <w:lang w:val="lt-LT" w:eastAsia="en-US" w:bidi="ar-SA"/>
      </w:rPr>
    </w:lvl>
    <w:lvl w:ilvl="8">
      <w:numFmt w:val="bullet"/>
      <w:lvlText w:val="•"/>
      <w:lvlJc w:val="left"/>
      <w:pPr>
        <w:ind w:left="15884" w:hanging="538"/>
      </w:pPr>
      <w:rPr>
        <w:lang w:val="lt-LT" w:eastAsia="en-US" w:bidi="ar-SA"/>
      </w:rPr>
    </w:lvl>
  </w:abstractNum>
  <w:abstractNum w:abstractNumId="4" w15:restartNumberingAfterBreak="0">
    <w:nsid w:val="42446B8A"/>
    <w:multiLevelType w:val="hybridMultilevel"/>
    <w:tmpl w:val="CC989AD4"/>
    <w:lvl w:ilvl="0" w:tplc="C936CF28">
      <w:start w:val="1"/>
      <w:numFmt w:val="decimal"/>
      <w:suff w:val="space"/>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6" w15:restartNumberingAfterBreak="0">
    <w:nsid w:val="56E136C2"/>
    <w:multiLevelType w:val="multilevel"/>
    <w:tmpl w:val="B2F8891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2019887810">
    <w:abstractNumId w:val="5"/>
  </w:num>
  <w:num w:numId="2" w16cid:durableId="78722515">
    <w:abstractNumId w:val="0"/>
  </w:num>
  <w:num w:numId="3" w16cid:durableId="1325474733">
    <w:abstractNumId w:val="7"/>
  </w:num>
  <w:num w:numId="4" w16cid:durableId="1943144994">
    <w:abstractNumId w:val="1"/>
  </w:num>
  <w:num w:numId="5" w16cid:durableId="1268730646">
    <w:abstractNumId w:val="4"/>
  </w:num>
  <w:num w:numId="6" w16cid:durableId="1232345494">
    <w:abstractNumId w:val="6"/>
  </w:num>
  <w:num w:numId="7" w16cid:durableId="397702851">
    <w:abstractNumId w:val="2"/>
  </w:num>
  <w:num w:numId="8" w16cid:durableId="1621960503">
    <w:abstractNumId w:val="3"/>
  </w:num>
  <w:num w:numId="9" w16cid:durableId="123037463">
    <w:abstractNumId w:val="3"/>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B7A"/>
    <w:rsid w:val="00001C29"/>
    <w:rsid w:val="00003541"/>
    <w:rsid w:val="00004163"/>
    <w:rsid w:val="00005BCB"/>
    <w:rsid w:val="0000750C"/>
    <w:rsid w:val="00007724"/>
    <w:rsid w:val="00015F0E"/>
    <w:rsid w:val="00020A7C"/>
    <w:rsid w:val="00021245"/>
    <w:rsid w:val="00023762"/>
    <w:rsid w:val="00027EA0"/>
    <w:rsid w:val="00032C7F"/>
    <w:rsid w:val="000447A1"/>
    <w:rsid w:val="000447FA"/>
    <w:rsid w:val="00046C07"/>
    <w:rsid w:val="00046C4E"/>
    <w:rsid w:val="0005608F"/>
    <w:rsid w:val="00066C68"/>
    <w:rsid w:val="00067938"/>
    <w:rsid w:val="00070120"/>
    <w:rsid w:val="00070FDE"/>
    <w:rsid w:val="000719BE"/>
    <w:rsid w:val="00071C74"/>
    <w:rsid w:val="00072109"/>
    <w:rsid w:val="00074CAD"/>
    <w:rsid w:val="00076F98"/>
    <w:rsid w:val="00077DE8"/>
    <w:rsid w:val="00083A13"/>
    <w:rsid w:val="0008491B"/>
    <w:rsid w:val="00085F51"/>
    <w:rsid w:val="00097082"/>
    <w:rsid w:val="000A5614"/>
    <w:rsid w:val="000B00E8"/>
    <w:rsid w:val="000B0B05"/>
    <w:rsid w:val="000C2E29"/>
    <w:rsid w:val="000C386C"/>
    <w:rsid w:val="000C41FC"/>
    <w:rsid w:val="000C72D8"/>
    <w:rsid w:val="000D14B4"/>
    <w:rsid w:val="000D21B8"/>
    <w:rsid w:val="000D3FF7"/>
    <w:rsid w:val="000D5504"/>
    <w:rsid w:val="000E3ACB"/>
    <w:rsid w:val="000E44D9"/>
    <w:rsid w:val="000F0D8C"/>
    <w:rsid w:val="000F0FCE"/>
    <w:rsid w:val="000F637A"/>
    <w:rsid w:val="000F7EAA"/>
    <w:rsid w:val="00101C56"/>
    <w:rsid w:val="001039C2"/>
    <w:rsid w:val="00104A5E"/>
    <w:rsid w:val="00104D08"/>
    <w:rsid w:val="00105A3B"/>
    <w:rsid w:val="0010607E"/>
    <w:rsid w:val="001070FB"/>
    <w:rsid w:val="0011089F"/>
    <w:rsid w:val="00111956"/>
    <w:rsid w:val="00111F4A"/>
    <w:rsid w:val="00120C60"/>
    <w:rsid w:val="00121D85"/>
    <w:rsid w:val="00122C78"/>
    <w:rsid w:val="0012306F"/>
    <w:rsid w:val="0012470C"/>
    <w:rsid w:val="00125EB2"/>
    <w:rsid w:val="00127579"/>
    <w:rsid w:val="00127BB9"/>
    <w:rsid w:val="0013139B"/>
    <w:rsid w:val="00131EC2"/>
    <w:rsid w:val="0013239A"/>
    <w:rsid w:val="0013476C"/>
    <w:rsid w:val="00136BBA"/>
    <w:rsid w:val="0013763F"/>
    <w:rsid w:val="00137C54"/>
    <w:rsid w:val="001513D0"/>
    <w:rsid w:val="001518CB"/>
    <w:rsid w:val="00154B0F"/>
    <w:rsid w:val="00156B3A"/>
    <w:rsid w:val="00164A91"/>
    <w:rsid w:val="001668B4"/>
    <w:rsid w:val="001745C5"/>
    <w:rsid w:val="001749BA"/>
    <w:rsid w:val="00185FA1"/>
    <w:rsid w:val="00195D02"/>
    <w:rsid w:val="001964D7"/>
    <w:rsid w:val="001971B0"/>
    <w:rsid w:val="001A0FB3"/>
    <w:rsid w:val="001A5622"/>
    <w:rsid w:val="001A7DFB"/>
    <w:rsid w:val="001B0AB8"/>
    <w:rsid w:val="001C0622"/>
    <w:rsid w:val="001C55A0"/>
    <w:rsid w:val="001D320C"/>
    <w:rsid w:val="001D78D8"/>
    <w:rsid w:val="001E033B"/>
    <w:rsid w:val="001E102D"/>
    <w:rsid w:val="001E65A8"/>
    <w:rsid w:val="001F0869"/>
    <w:rsid w:val="001F7F59"/>
    <w:rsid w:val="002004FC"/>
    <w:rsid w:val="00202F2C"/>
    <w:rsid w:val="00215286"/>
    <w:rsid w:val="00216631"/>
    <w:rsid w:val="00216899"/>
    <w:rsid w:val="002253B9"/>
    <w:rsid w:val="00226390"/>
    <w:rsid w:val="00232650"/>
    <w:rsid w:val="00236860"/>
    <w:rsid w:val="00237F1C"/>
    <w:rsid w:val="00241642"/>
    <w:rsid w:val="002431D0"/>
    <w:rsid w:val="00247BD4"/>
    <w:rsid w:val="0025385C"/>
    <w:rsid w:val="002613EF"/>
    <w:rsid w:val="002707C2"/>
    <w:rsid w:val="00274E4C"/>
    <w:rsid w:val="00275E74"/>
    <w:rsid w:val="002760BA"/>
    <w:rsid w:val="00280C5F"/>
    <w:rsid w:val="00281C5F"/>
    <w:rsid w:val="0028257E"/>
    <w:rsid w:val="00282CA6"/>
    <w:rsid w:val="002860EE"/>
    <w:rsid w:val="00287534"/>
    <w:rsid w:val="00287B2F"/>
    <w:rsid w:val="00293C2F"/>
    <w:rsid w:val="00294C15"/>
    <w:rsid w:val="0029705D"/>
    <w:rsid w:val="002A1165"/>
    <w:rsid w:val="002A3293"/>
    <w:rsid w:val="002A5454"/>
    <w:rsid w:val="002B19E2"/>
    <w:rsid w:val="002C063F"/>
    <w:rsid w:val="002D1D7E"/>
    <w:rsid w:val="002D2276"/>
    <w:rsid w:val="002D3A46"/>
    <w:rsid w:val="002E3215"/>
    <w:rsid w:val="002E3734"/>
    <w:rsid w:val="002E4D82"/>
    <w:rsid w:val="002E7BEF"/>
    <w:rsid w:val="002F0233"/>
    <w:rsid w:val="002F1B2F"/>
    <w:rsid w:val="002F3F23"/>
    <w:rsid w:val="002F4D47"/>
    <w:rsid w:val="002F5913"/>
    <w:rsid w:val="00312DB4"/>
    <w:rsid w:val="00313233"/>
    <w:rsid w:val="00313FCD"/>
    <w:rsid w:val="00314970"/>
    <w:rsid w:val="00315464"/>
    <w:rsid w:val="00316976"/>
    <w:rsid w:val="003177D0"/>
    <w:rsid w:val="0032772D"/>
    <w:rsid w:val="0033231D"/>
    <w:rsid w:val="003330B1"/>
    <w:rsid w:val="00335EC2"/>
    <w:rsid w:val="00340AAE"/>
    <w:rsid w:val="00341803"/>
    <w:rsid w:val="003439B4"/>
    <w:rsid w:val="00345C3D"/>
    <w:rsid w:val="00346AF0"/>
    <w:rsid w:val="003575E8"/>
    <w:rsid w:val="00370210"/>
    <w:rsid w:val="00376C4F"/>
    <w:rsid w:val="0037767B"/>
    <w:rsid w:val="00381148"/>
    <w:rsid w:val="003828EA"/>
    <w:rsid w:val="00383471"/>
    <w:rsid w:val="003933C5"/>
    <w:rsid w:val="003952B0"/>
    <w:rsid w:val="00397458"/>
    <w:rsid w:val="003A1E5B"/>
    <w:rsid w:val="003A52E8"/>
    <w:rsid w:val="003A6C50"/>
    <w:rsid w:val="003B06AD"/>
    <w:rsid w:val="003B43C1"/>
    <w:rsid w:val="003C04DE"/>
    <w:rsid w:val="003D2CDA"/>
    <w:rsid w:val="003E7D3D"/>
    <w:rsid w:val="003F1373"/>
    <w:rsid w:val="003F22AD"/>
    <w:rsid w:val="003F284C"/>
    <w:rsid w:val="003F7C28"/>
    <w:rsid w:val="004019FF"/>
    <w:rsid w:val="00402BC1"/>
    <w:rsid w:val="00403644"/>
    <w:rsid w:val="004113D3"/>
    <w:rsid w:val="00412CF0"/>
    <w:rsid w:val="00413C7A"/>
    <w:rsid w:val="00424FB5"/>
    <w:rsid w:val="0043030F"/>
    <w:rsid w:val="0043350F"/>
    <w:rsid w:val="004361B7"/>
    <w:rsid w:val="00436A31"/>
    <w:rsid w:val="00441B85"/>
    <w:rsid w:val="00441F8D"/>
    <w:rsid w:val="00443ED5"/>
    <w:rsid w:val="004448F4"/>
    <w:rsid w:val="00445C79"/>
    <w:rsid w:val="00451206"/>
    <w:rsid w:val="00451DA6"/>
    <w:rsid w:val="0045210C"/>
    <w:rsid w:val="00464DB8"/>
    <w:rsid w:val="00466D1C"/>
    <w:rsid w:val="004676EF"/>
    <w:rsid w:val="0047030A"/>
    <w:rsid w:val="004733E5"/>
    <w:rsid w:val="004744D1"/>
    <w:rsid w:val="00482B2F"/>
    <w:rsid w:val="004839A5"/>
    <w:rsid w:val="00484A2D"/>
    <w:rsid w:val="004958E9"/>
    <w:rsid w:val="004A3FFC"/>
    <w:rsid w:val="004A4BF4"/>
    <w:rsid w:val="004B5368"/>
    <w:rsid w:val="004C0B59"/>
    <w:rsid w:val="004C2FA3"/>
    <w:rsid w:val="004C3B66"/>
    <w:rsid w:val="004C5A03"/>
    <w:rsid w:val="004D2D4D"/>
    <w:rsid w:val="004E0385"/>
    <w:rsid w:val="004E0E85"/>
    <w:rsid w:val="004E7312"/>
    <w:rsid w:val="004E7A54"/>
    <w:rsid w:val="004F3396"/>
    <w:rsid w:val="004F33C9"/>
    <w:rsid w:val="004F7883"/>
    <w:rsid w:val="00506530"/>
    <w:rsid w:val="00512914"/>
    <w:rsid w:val="00513A2B"/>
    <w:rsid w:val="0053352D"/>
    <w:rsid w:val="00534EF0"/>
    <w:rsid w:val="0053521C"/>
    <w:rsid w:val="00542192"/>
    <w:rsid w:val="005455D9"/>
    <w:rsid w:val="005508AC"/>
    <w:rsid w:val="00554EA7"/>
    <w:rsid w:val="005609D6"/>
    <w:rsid w:val="0056776D"/>
    <w:rsid w:val="005759F0"/>
    <w:rsid w:val="00575EBD"/>
    <w:rsid w:val="00581C02"/>
    <w:rsid w:val="00597690"/>
    <w:rsid w:val="00597BBF"/>
    <w:rsid w:val="005A3406"/>
    <w:rsid w:val="005A495C"/>
    <w:rsid w:val="005A56C3"/>
    <w:rsid w:val="005B01D2"/>
    <w:rsid w:val="005B078E"/>
    <w:rsid w:val="005B33F9"/>
    <w:rsid w:val="005C0281"/>
    <w:rsid w:val="005C31AE"/>
    <w:rsid w:val="005C3A4A"/>
    <w:rsid w:val="005C62D0"/>
    <w:rsid w:val="005C6A77"/>
    <w:rsid w:val="005C72A6"/>
    <w:rsid w:val="005D2CA1"/>
    <w:rsid w:val="005D3B7F"/>
    <w:rsid w:val="005D6FD0"/>
    <w:rsid w:val="005E23EE"/>
    <w:rsid w:val="005E2640"/>
    <w:rsid w:val="005E4A3C"/>
    <w:rsid w:val="005E666B"/>
    <w:rsid w:val="005F0F9D"/>
    <w:rsid w:val="005F708E"/>
    <w:rsid w:val="00600373"/>
    <w:rsid w:val="00605156"/>
    <w:rsid w:val="00606C3F"/>
    <w:rsid w:val="00611E1C"/>
    <w:rsid w:val="00612598"/>
    <w:rsid w:val="00614083"/>
    <w:rsid w:val="0061538F"/>
    <w:rsid w:val="00617E2F"/>
    <w:rsid w:val="00622F9C"/>
    <w:rsid w:val="00623F10"/>
    <w:rsid w:val="00625ECA"/>
    <w:rsid w:val="006310E9"/>
    <w:rsid w:val="0063362D"/>
    <w:rsid w:val="00642833"/>
    <w:rsid w:val="00643334"/>
    <w:rsid w:val="00645FF2"/>
    <w:rsid w:val="0065105F"/>
    <w:rsid w:val="00651B48"/>
    <w:rsid w:val="00652743"/>
    <w:rsid w:val="00657B81"/>
    <w:rsid w:val="006711F8"/>
    <w:rsid w:val="0067212B"/>
    <w:rsid w:val="00673B3A"/>
    <w:rsid w:val="00676136"/>
    <w:rsid w:val="0068017D"/>
    <w:rsid w:val="00684197"/>
    <w:rsid w:val="00690C83"/>
    <w:rsid w:val="006922BE"/>
    <w:rsid w:val="00692EB2"/>
    <w:rsid w:val="006943BB"/>
    <w:rsid w:val="0069600E"/>
    <w:rsid w:val="00697A97"/>
    <w:rsid w:val="006A4F10"/>
    <w:rsid w:val="006A5EDC"/>
    <w:rsid w:val="006A6BC7"/>
    <w:rsid w:val="006A70F1"/>
    <w:rsid w:val="006B033C"/>
    <w:rsid w:val="006B28BD"/>
    <w:rsid w:val="006C3F48"/>
    <w:rsid w:val="006C77E1"/>
    <w:rsid w:val="006D1969"/>
    <w:rsid w:val="006D6054"/>
    <w:rsid w:val="006E0E1A"/>
    <w:rsid w:val="006E6925"/>
    <w:rsid w:val="006E6B6C"/>
    <w:rsid w:val="006F34C8"/>
    <w:rsid w:val="00701D7C"/>
    <w:rsid w:val="0071541F"/>
    <w:rsid w:val="00715740"/>
    <w:rsid w:val="00721074"/>
    <w:rsid w:val="007211D0"/>
    <w:rsid w:val="0072191F"/>
    <w:rsid w:val="007239CE"/>
    <w:rsid w:val="00731728"/>
    <w:rsid w:val="00741DB8"/>
    <w:rsid w:val="00742611"/>
    <w:rsid w:val="00745050"/>
    <w:rsid w:val="00745FDE"/>
    <w:rsid w:val="00747368"/>
    <w:rsid w:val="007474DF"/>
    <w:rsid w:val="007479E8"/>
    <w:rsid w:val="00754F90"/>
    <w:rsid w:val="0075511A"/>
    <w:rsid w:val="00765097"/>
    <w:rsid w:val="00766FDB"/>
    <w:rsid w:val="007738FC"/>
    <w:rsid w:val="00774245"/>
    <w:rsid w:val="007773D9"/>
    <w:rsid w:val="00777535"/>
    <w:rsid w:val="00780BD3"/>
    <w:rsid w:val="00782395"/>
    <w:rsid w:val="00785BAF"/>
    <w:rsid w:val="007874BA"/>
    <w:rsid w:val="0078770F"/>
    <w:rsid w:val="0079126A"/>
    <w:rsid w:val="00791694"/>
    <w:rsid w:val="00792442"/>
    <w:rsid w:val="00795589"/>
    <w:rsid w:val="007A4292"/>
    <w:rsid w:val="007A4C8A"/>
    <w:rsid w:val="007B20B8"/>
    <w:rsid w:val="007C5E92"/>
    <w:rsid w:val="007C712A"/>
    <w:rsid w:val="007D435A"/>
    <w:rsid w:val="007D5356"/>
    <w:rsid w:val="007D621B"/>
    <w:rsid w:val="007E3B63"/>
    <w:rsid w:val="007E486A"/>
    <w:rsid w:val="007F000F"/>
    <w:rsid w:val="007F4CAF"/>
    <w:rsid w:val="007F6E11"/>
    <w:rsid w:val="007F71E2"/>
    <w:rsid w:val="0080185C"/>
    <w:rsid w:val="00802028"/>
    <w:rsid w:val="008042B1"/>
    <w:rsid w:val="00807C26"/>
    <w:rsid w:val="00810E40"/>
    <w:rsid w:val="0081127B"/>
    <w:rsid w:val="00811382"/>
    <w:rsid w:val="00811D4D"/>
    <w:rsid w:val="00811F13"/>
    <w:rsid w:val="00811FE7"/>
    <w:rsid w:val="00820AB6"/>
    <w:rsid w:val="00822498"/>
    <w:rsid w:val="0082567D"/>
    <w:rsid w:val="008306E6"/>
    <w:rsid w:val="00843756"/>
    <w:rsid w:val="008447D5"/>
    <w:rsid w:val="0084577C"/>
    <w:rsid w:val="00845C05"/>
    <w:rsid w:val="00845F23"/>
    <w:rsid w:val="00846012"/>
    <w:rsid w:val="0084768C"/>
    <w:rsid w:val="00854839"/>
    <w:rsid w:val="008564D9"/>
    <w:rsid w:val="0085661B"/>
    <w:rsid w:val="0085725F"/>
    <w:rsid w:val="00861ED4"/>
    <w:rsid w:val="00862565"/>
    <w:rsid w:val="008628DC"/>
    <w:rsid w:val="0086579A"/>
    <w:rsid w:val="0086727D"/>
    <w:rsid w:val="00876EDD"/>
    <w:rsid w:val="0087779F"/>
    <w:rsid w:val="0088205D"/>
    <w:rsid w:val="00893AB1"/>
    <w:rsid w:val="00895F00"/>
    <w:rsid w:val="008B062A"/>
    <w:rsid w:val="008B4131"/>
    <w:rsid w:val="008B4AB1"/>
    <w:rsid w:val="008B55DC"/>
    <w:rsid w:val="008B7C65"/>
    <w:rsid w:val="008C1857"/>
    <w:rsid w:val="008C2C3F"/>
    <w:rsid w:val="008D024A"/>
    <w:rsid w:val="008D36EE"/>
    <w:rsid w:val="008D404E"/>
    <w:rsid w:val="008D5C56"/>
    <w:rsid w:val="008D78DD"/>
    <w:rsid w:val="008E1EB1"/>
    <w:rsid w:val="008E28FE"/>
    <w:rsid w:val="008E524D"/>
    <w:rsid w:val="008E5E12"/>
    <w:rsid w:val="008E6766"/>
    <w:rsid w:val="008F1FFF"/>
    <w:rsid w:val="008F4E85"/>
    <w:rsid w:val="009014AC"/>
    <w:rsid w:val="00910A69"/>
    <w:rsid w:val="00914CE8"/>
    <w:rsid w:val="00920D9E"/>
    <w:rsid w:val="009246B2"/>
    <w:rsid w:val="00931097"/>
    <w:rsid w:val="009311DC"/>
    <w:rsid w:val="009312B9"/>
    <w:rsid w:val="0093426F"/>
    <w:rsid w:val="00937154"/>
    <w:rsid w:val="009413BA"/>
    <w:rsid w:val="009444EF"/>
    <w:rsid w:val="00957AAC"/>
    <w:rsid w:val="009616A9"/>
    <w:rsid w:val="009651F4"/>
    <w:rsid w:val="009703C9"/>
    <w:rsid w:val="00973493"/>
    <w:rsid w:val="00975725"/>
    <w:rsid w:val="00976D9B"/>
    <w:rsid w:val="00977939"/>
    <w:rsid w:val="00977A72"/>
    <w:rsid w:val="00980156"/>
    <w:rsid w:val="00986D45"/>
    <w:rsid w:val="009916F2"/>
    <w:rsid w:val="009972EF"/>
    <w:rsid w:val="00997C4A"/>
    <w:rsid w:val="00997D4F"/>
    <w:rsid w:val="009A47F4"/>
    <w:rsid w:val="009B61DF"/>
    <w:rsid w:val="009C07D3"/>
    <w:rsid w:val="009C23FF"/>
    <w:rsid w:val="009C392D"/>
    <w:rsid w:val="009D47ED"/>
    <w:rsid w:val="009E0CA5"/>
    <w:rsid w:val="009E27F9"/>
    <w:rsid w:val="009E7204"/>
    <w:rsid w:val="009F34EA"/>
    <w:rsid w:val="009F4816"/>
    <w:rsid w:val="009F6653"/>
    <w:rsid w:val="009F6DD7"/>
    <w:rsid w:val="009F7134"/>
    <w:rsid w:val="00A0110E"/>
    <w:rsid w:val="00A13837"/>
    <w:rsid w:val="00A16101"/>
    <w:rsid w:val="00A17919"/>
    <w:rsid w:val="00A210CD"/>
    <w:rsid w:val="00A2457A"/>
    <w:rsid w:val="00A25C70"/>
    <w:rsid w:val="00A27E94"/>
    <w:rsid w:val="00A347A7"/>
    <w:rsid w:val="00A35D4B"/>
    <w:rsid w:val="00A36425"/>
    <w:rsid w:val="00A40412"/>
    <w:rsid w:val="00A431C3"/>
    <w:rsid w:val="00A521D6"/>
    <w:rsid w:val="00A55075"/>
    <w:rsid w:val="00A609D4"/>
    <w:rsid w:val="00A617C1"/>
    <w:rsid w:val="00A72EAD"/>
    <w:rsid w:val="00A732FC"/>
    <w:rsid w:val="00A7430F"/>
    <w:rsid w:val="00A75454"/>
    <w:rsid w:val="00A801BF"/>
    <w:rsid w:val="00A81944"/>
    <w:rsid w:val="00A8728B"/>
    <w:rsid w:val="00A90C24"/>
    <w:rsid w:val="00A9373B"/>
    <w:rsid w:val="00A95BDC"/>
    <w:rsid w:val="00AA0146"/>
    <w:rsid w:val="00AA50A1"/>
    <w:rsid w:val="00AB0492"/>
    <w:rsid w:val="00AB08C4"/>
    <w:rsid w:val="00AB1CF6"/>
    <w:rsid w:val="00AB48CF"/>
    <w:rsid w:val="00AB6381"/>
    <w:rsid w:val="00AB739F"/>
    <w:rsid w:val="00AC34C2"/>
    <w:rsid w:val="00AC37D3"/>
    <w:rsid w:val="00AC3D96"/>
    <w:rsid w:val="00AC787C"/>
    <w:rsid w:val="00AD1A00"/>
    <w:rsid w:val="00AD1E7F"/>
    <w:rsid w:val="00AE0AEC"/>
    <w:rsid w:val="00AE14A6"/>
    <w:rsid w:val="00AE3E1A"/>
    <w:rsid w:val="00AE46BD"/>
    <w:rsid w:val="00AE56F7"/>
    <w:rsid w:val="00AF13A2"/>
    <w:rsid w:val="00AF1B7A"/>
    <w:rsid w:val="00AF31DB"/>
    <w:rsid w:val="00AF365B"/>
    <w:rsid w:val="00AF4EF3"/>
    <w:rsid w:val="00AF6072"/>
    <w:rsid w:val="00AF6688"/>
    <w:rsid w:val="00B0219B"/>
    <w:rsid w:val="00B1551A"/>
    <w:rsid w:val="00B21892"/>
    <w:rsid w:val="00B23217"/>
    <w:rsid w:val="00B23344"/>
    <w:rsid w:val="00B26A17"/>
    <w:rsid w:val="00B3063C"/>
    <w:rsid w:val="00B32512"/>
    <w:rsid w:val="00B40332"/>
    <w:rsid w:val="00B43F5E"/>
    <w:rsid w:val="00B44AFC"/>
    <w:rsid w:val="00B47631"/>
    <w:rsid w:val="00B510CA"/>
    <w:rsid w:val="00B534CB"/>
    <w:rsid w:val="00B576CA"/>
    <w:rsid w:val="00B62245"/>
    <w:rsid w:val="00B64D35"/>
    <w:rsid w:val="00B65CF5"/>
    <w:rsid w:val="00B756C0"/>
    <w:rsid w:val="00B77FBB"/>
    <w:rsid w:val="00B8404F"/>
    <w:rsid w:val="00B843DB"/>
    <w:rsid w:val="00B84680"/>
    <w:rsid w:val="00B8527B"/>
    <w:rsid w:val="00BA595C"/>
    <w:rsid w:val="00BA7D7F"/>
    <w:rsid w:val="00BB027B"/>
    <w:rsid w:val="00BB0FA7"/>
    <w:rsid w:val="00BB1B83"/>
    <w:rsid w:val="00BB1FFD"/>
    <w:rsid w:val="00BB60DC"/>
    <w:rsid w:val="00BB6881"/>
    <w:rsid w:val="00BB7818"/>
    <w:rsid w:val="00BC2E98"/>
    <w:rsid w:val="00BC5799"/>
    <w:rsid w:val="00BC6FB3"/>
    <w:rsid w:val="00BC7C11"/>
    <w:rsid w:val="00BD4039"/>
    <w:rsid w:val="00BD59BD"/>
    <w:rsid w:val="00BD77F5"/>
    <w:rsid w:val="00BD7BC0"/>
    <w:rsid w:val="00BE07C8"/>
    <w:rsid w:val="00BE7584"/>
    <w:rsid w:val="00BE758E"/>
    <w:rsid w:val="00BF09B3"/>
    <w:rsid w:val="00BF0A4D"/>
    <w:rsid w:val="00BF31FB"/>
    <w:rsid w:val="00BF6111"/>
    <w:rsid w:val="00BF7723"/>
    <w:rsid w:val="00C031F9"/>
    <w:rsid w:val="00C043CC"/>
    <w:rsid w:val="00C04BA2"/>
    <w:rsid w:val="00C05CDF"/>
    <w:rsid w:val="00C113F4"/>
    <w:rsid w:val="00C15A44"/>
    <w:rsid w:val="00C17500"/>
    <w:rsid w:val="00C2032F"/>
    <w:rsid w:val="00C22F87"/>
    <w:rsid w:val="00C26A78"/>
    <w:rsid w:val="00C32F7B"/>
    <w:rsid w:val="00C33E29"/>
    <w:rsid w:val="00C3566E"/>
    <w:rsid w:val="00C44D45"/>
    <w:rsid w:val="00C465F6"/>
    <w:rsid w:val="00C468CF"/>
    <w:rsid w:val="00C545DA"/>
    <w:rsid w:val="00C56F17"/>
    <w:rsid w:val="00C607A2"/>
    <w:rsid w:val="00C61D84"/>
    <w:rsid w:val="00C62975"/>
    <w:rsid w:val="00C62F2B"/>
    <w:rsid w:val="00C64A85"/>
    <w:rsid w:val="00C764E4"/>
    <w:rsid w:val="00C81D9D"/>
    <w:rsid w:val="00C87813"/>
    <w:rsid w:val="00C90E4B"/>
    <w:rsid w:val="00C94240"/>
    <w:rsid w:val="00C94DA8"/>
    <w:rsid w:val="00C95292"/>
    <w:rsid w:val="00C9542F"/>
    <w:rsid w:val="00CA19DA"/>
    <w:rsid w:val="00CA25B1"/>
    <w:rsid w:val="00CA79C6"/>
    <w:rsid w:val="00CB62A2"/>
    <w:rsid w:val="00CC2CA0"/>
    <w:rsid w:val="00CC4A53"/>
    <w:rsid w:val="00CC53D4"/>
    <w:rsid w:val="00CC546D"/>
    <w:rsid w:val="00CD14D6"/>
    <w:rsid w:val="00CD15B8"/>
    <w:rsid w:val="00CD2399"/>
    <w:rsid w:val="00CD549A"/>
    <w:rsid w:val="00CD6553"/>
    <w:rsid w:val="00CD6CFC"/>
    <w:rsid w:val="00CE1575"/>
    <w:rsid w:val="00CE24A3"/>
    <w:rsid w:val="00CE261B"/>
    <w:rsid w:val="00CE309A"/>
    <w:rsid w:val="00CF07BF"/>
    <w:rsid w:val="00CF098E"/>
    <w:rsid w:val="00CF176F"/>
    <w:rsid w:val="00D0462D"/>
    <w:rsid w:val="00D105E1"/>
    <w:rsid w:val="00D16D48"/>
    <w:rsid w:val="00D26760"/>
    <w:rsid w:val="00D339FB"/>
    <w:rsid w:val="00D34271"/>
    <w:rsid w:val="00D3547A"/>
    <w:rsid w:val="00D37EA3"/>
    <w:rsid w:val="00D447DC"/>
    <w:rsid w:val="00D45736"/>
    <w:rsid w:val="00D45FE0"/>
    <w:rsid w:val="00D4760F"/>
    <w:rsid w:val="00D50AAF"/>
    <w:rsid w:val="00D523FB"/>
    <w:rsid w:val="00D617F8"/>
    <w:rsid w:val="00D65396"/>
    <w:rsid w:val="00D730C1"/>
    <w:rsid w:val="00D7405D"/>
    <w:rsid w:val="00D74D17"/>
    <w:rsid w:val="00D75256"/>
    <w:rsid w:val="00D77662"/>
    <w:rsid w:val="00D802E4"/>
    <w:rsid w:val="00D8117E"/>
    <w:rsid w:val="00D815B9"/>
    <w:rsid w:val="00D81CA8"/>
    <w:rsid w:val="00D83F2B"/>
    <w:rsid w:val="00D911FF"/>
    <w:rsid w:val="00DA0D68"/>
    <w:rsid w:val="00DA6ABE"/>
    <w:rsid w:val="00DB064C"/>
    <w:rsid w:val="00DB0AFC"/>
    <w:rsid w:val="00DB4BC8"/>
    <w:rsid w:val="00DC4E69"/>
    <w:rsid w:val="00DC75E6"/>
    <w:rsid w:val="00DD2E3E"/>
    <w:rsid w:val="00DE158E"/>
    <w:rsid w:val="00DE4513"/>
    <w:rsid w:val="00DF0916"/>
    <w:rsid w:val="00DF50FE"/>
    <w:rsid w:val="00DF7F65"/>
    <w:rsid w:val="00E000B4"/>
    <w:rsid w:val="00E00758"/>
    <w:rsid w:val="00E02D51"/>
    <w:rsid w:val="00E05BA3"/>
    <w:rsid w:val="00E10420"/>
    <w:rsid w:val="00E12637"/>
    <w:rsid w:val="00E14235"/>
    <w:rsid w:val="00E143A6"/>
    <w:rsid w:val="00E15F9D"/>
    <w:rsid w:val="00E16839"/>
    <w:rsid w:val="00E174E0"/>
    <w:rsid w:val="00E20E4D"/>
    <w:rsid w:val="00E3249F"/>
    <w:rsid w:val="00E343A6"/>
    <w:rsid w:val="00E40CF5"/>
    <w:rsid w:val="00E41492"/>
    <w:rsid w:val="00E41670"/>
    <w:rsid w:val="00E50016"/>
    <w:rsid w:val="00E577FF"/>
    <w:rsid w:val="00E629F7"/>
    <w:rsid w:val="00E63DD2"/>
    <w:rsid w:val="00E661B6"/>
    <w:rsid w:val="00E71F69"/>
    <w:rsid w:val="00E75173"/>
    <w:rsid w:val="00E75385"/>
    <w:rsid w:val="00E762E0"/>
    <w:rsid w:val="00E80DB2"/>
    <w:rsid w:val="00E83B23"/>
    <w:rsid w:val="00E849CD"/>
    <w:rsid w:val="00E90168"/>
    <w:rsid w:val="00E902C9"/>
    <w:rsid w:val="00E91A52"/>
    <w:rsid w:val="00E92ECE"/>
    <w:rsid w:val="00E92FFA"/>
    <w:rsid w:val="00E97FA4"/>
    <w:rsid w:val="00EA0A87"/>
    <w:rsid w:val="00EA0D51"/>
    <w:rsid w:val="00EA0E1C"/>
    <w:rsid w:val="00EA23E8"/>
    <w:rsid w:val="00EA29FF"/>
    <w:rsid w:val="00EA3D32"/>
    <w:rsid w:val="00EA44AA"/>
    <w:rsid w:val="00EA6897"/>
    <w:rsid w:val="00EB006E"/>
    <w:rsid w:val="00EB1C5D"/>
    <w:rsid w:val="00EB512C"/>
    <w:rsid w:val="00EB60D9"/>
    <w:rsid w:val="00EB69A7"/>
    <w:rsid w:val="00EB6E7E"/>
    <w:rsid w:val="00EB77D5"/>
    <w:rsid w:val="00EC298D"/>
    <w:rsid w:val="00EC785A"/>
    <w:rsid w:val="00ED43F0"/>
    <w:rsid w:val="00ED5588"/>
    <w:rsid w:val="00EE0A8F"/>
    <w:rsid w:val="00EE0A9C"/>
    <w:rsid w:val="00EE4206"/>
    <w:rsid w:val="00EE6792"/>
    <w:rsid w:val="00EF00BA"/>
    <w:rsid w:val="00EF58DD"/>
    <w:rsid w:val="00F11B46"/>
    <w:rsid w:val="00F158FB"/>
    <w:rsid w:val="00F26725"/>
    <w:rsid w:val="00F3249F"/>
    <w:rsid w:val="00F36994"/>
    <w:rsid w:val="00F4146F"/>
    <w:rsid w:val="00F43195"/>
    <w:rsid w:val="00F478DD"/>
    <w:rsid w:val="00F52675"/>
    <w:rsid w:val="00F578A8"/>
    <w:rsid w:val="00F60E02"/>
    <w:rsid w:val="00F64EDE"/>
    <w:rsid w:val="00F66591"/>
    <w:rsid w:val="00F6776B"/>
    <w:rsid w:val="00F67A95"/>
    <w:rsid w:val="00F82010"/>
    <w:rsid w:val="00F92D45"/>
    <w:rsid w:val="00F92DFF"/>
    <w:rsid w:val="00F94D76"/>
    <w:rsid w:val="00F94DB8"/>
    <w:rsid w:val="00F958C9"/>
    <w:rsid w:val="00F96994"/>
    <w:rsid w:val="00F96D77"/>
    <w:rsid w:val="00FA1C7F"/>
    <w:rsid w:val="00FA7600"/>
    <w:rsid w:val="00FB457A"/>
    <w:rsid w:val="00FC078B"/>
    <w:rsid w:val="00FC13AB"/>
    <w:rsid w:val="00FC34C4"/>
    <w:rsid w:val="00FD20F6"/>
    <w:rsid w:val="00FD375D"/>
    <w:rsid w:val="00FD624E"/>
    <w:rsid w:val="00FE2DC2"/>
    <w:rsid w:val="00FE667A"/>
    <w:rsid w:val="00FE75C1"/>
    <w:rsid w:val="00FF0E49"/>
    <w:rsid w:val="00FF3873"/>
    <w:rsid w:val="00FF399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EB65D"/>
  <w15:docId w15:val="{B8DF8363-6E8A-4E6A-80AC-F57F6004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prastasis">
    <w:name w:val="Normal"/>
    <w:qFormat/>
    <w:rsid w:val="00BC5799"/>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rsid w:val="0028257E"/>
  </w:style>
  <w:style w:type="character" w:customStyle="1" w:styleId="PagrindinistekstasDiagrama">
    <w:name w:val="Pagrindinis tekstas Diagrama"/>
    <w:basedOn w:val="Numatytasispastraiposriftas"/>
    <w:link w:val="Pagrindinistekstas"/>
    <w:locked/>
    <w:rsid w:val="00D77662"/>
    <w:rPr>
      <w:rFonts w:cs="Times New Roman"/>
      <w:sz w:val="24"/>
      <w:lang w:eastAsia="en-US"/>
    </w:rPr>
  </w:style>
  <w:style w:type="paragraph" w:styleId="Antrats">
    <w:name w:val="header"/>
    <w:basedOn w:val="prastasis"/>
    <w:link w:val="AntratsDiagrama"/>
    <w:rsid w:val="00DC75E6"/>
    <w:rPr>
      <w:sz w:val="20"/>
    </w:rPr>
  </w:style>
  <w:style w:type="character" w:customStyle="1" w:styleId="AntratsDiagrama">
    <w:name w:val="Antraštės Diagrama"/>
    <w:basedOn w:val="Numatytasispastraiposriftas"/>
    <w:link w:val="Antrats"/>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rsid w:val="00DC75E6"/>
    <w:rPr>
      <w:sz w:val="20"/>
    </w:rPr>
  </w:style>
  <w:style w:type="character" w:customStyle="1" w:styleId="PoratDiagrama">
    <w:name w:val="Poraštė Diagrama"/>
    <w:basedOn w:val="Numatytasispastraiposriftas"/>
    <w:link w:val="Porat"/>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qFormat/>
    <w:rsid w:val="009E0CA5"/>
    <w:pPr>
      <w:ind w:left="720"/>
      <w:contextualSpacing/>
    </w:pPr>
  </w:style>
  <w:style w:type="character" w:styleId="Hipersaitas">
    <w:name w:val="Hyperlink"/>
    <w:basedOn w:val="Numatytasispastraiposriftas"/>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 w:type="paragraph" w:styleId="Betarp">
    <w:name w:val="No Spacing"/>
    <w:uiPriority w:val="1"/>
    <w:qFormat/>
    <w:rsid w:val="00085F51"/>
    <w:rPr>
      <w:sz w:val="24"/>
      <w:lang w:val="lt-LT"/>
    </w:rPr>
  </w:style>
  <w:style w:type="character" w:styleId="Neapdorotaspaminjimas">
    <w:name w:val="Unresolved Mention"/>
    <w:basedOn w:val="Numatytasispastraiposriftas"/>
    <w:rsid w:val="00C87813"/>
    <w:rPr>
      <w:color w:val="605E5C"/>
      <w:shd w:val="clear" w:color="auto" w:fill="E1DFDD"/>
    </w:rPr>
  </w:style>
  <w:style w:type="paragraph" w:customStyle="1" w:styleId="TableParagraph">
    <w:name w:val="Table Paragraph"/>
    <w:basedOn w:val="prastasis"/>
    <w:rsid w:val="00C87813"/>
    <w:pPr>
      <w:widowControl w:val="0"/>
      <w:autoSpaceDE w:val="0"/>
      <w:autoSpaceDN w:val="0"/>
      <w:spacing w:before="44"/>
      <w:ind w:left="62"/>
    </w:pPr>
    <w:rPr>
      <w:sz w:val="22"/>
      <w:szCs w:val="22"/>
    </w:rPr>
  </w:style>
  <w:style w:type="character" w:styleId="Komentaronuoroda">
    <w:name w:val="annotation reference"/>
    <w:basedOn w:val="Numatytasispastraiposriftas"/>
    <w:rsid w:val="00C87813"/>
    <w:rPr>
      <w:sz w:val="16"/>
      <w:szCs w:val="16"/>
    </w:rPr>
  </w:style>
  <w:style w:type="paragraph" w:styleId="Komentarotekstas">
    <w:name w:val="annotation text"/>
    <w:basedOn w:val="prastasis"/>
    <w:link w:val="KomentarotekstasDiagrama"/>
    <w:rsid w:val="00C87813"/>
    <w:pPr>
      <w:widowControl w:val="0"/>
      <w:autoSpaceDE w:val="0"/>
      <w:autoSpaceDN w:val="0"/>
    </w:pPr>
    <w:rPr>
      <w:sz w:val="20"/>
    </w:rPr>
  </w:style>
  <w:style w:type="character" w:customStyle="1" w:styleId="KomentarotekstasDiagrama">
    <w:name w:val="Komentaro tekstas Diagrama"/>
    <w:basedOn w:val="Numatytasispastraiposriftas"/>
    <w:link w:val="Komentarotekstas"/>
    <w:rsid w:val="00C87813"/>
    <w:rPr>
      <w:lang w:val="lt-LT"/>
    </w:rPr>
  </w:style>
  <w:style w:type="paragraph" w:styleId="Komentarotema">
    <w:name w:val="annotation subject"/>
    <w:basedOn w:val="Komentarotekstas"/>
    <w:next w:val="Komentarotekstas"/>
    <w:link w:val="KomentarotemaDiagrama"/>
    <w:rsid w:val="00C87813"/>
    <w:rPr>
      <w:b/>
      <w:bCs/>
    </w:rPr>
  </w:style>
  <w:style w:type="character" w:customStyle="1" w:styleId="KomentarotemaDiagrama">
    <w:name w:val="Komentaro tema Diagrama"/>
    <w:basedOn w:val="KomentarotekstasDiagrama"/>
    <w:link w:val="Komentarotema"/>
    <w:rsid w:val="00C87813"/>
    <w:rPr>
      <w:b/>
      <w:bCs/>
      <w:lang w:val="lt-LT"/>
    </w:rPr>
  </w:style>
  <w:style w:type="paragraph" w:customStyle="1" w:styleId="Textbody">
    <w:name w:val="Text body"/>
    <w:basedOn w:val="prastasis"/>
    <w:rsid w:val="00C87813"/>
    <w:pPr>
      <w:widowControl w:val="0"/>
      <w:suppressAutoHyphens/>
      <w:autoSpaceDN w:val="0"/>
      <w:ind w:left="264"/>
      <w:jc w:val="both"/>
      <w:textAlignment w:val="baseline"/>
    </w:pPr>
    <w:rPr>
      <w:kern w:val="3"/>
      <w:szCs w:val="24"/>
    </w:rPr>
  </w:style>
  <w:style w:type="character" w:customStyle="1" w:styleId="CommentTextChar1">
    <w:name w:val="Comment Text Char1"/>
    <w:basedOn w:val="Numatytasispastraiposriftas"/>
    <w:rsid w:val="00C87813"/>
    <w:rPr>
      <w:rFonts w:ascii="Times New Roman" w:eastAsia="Times New Roman" w:hAnsi="Times New Roman" w:cs="Times New Roman"/>
      <w:sz w:val="20"/>
      <w:szCs w:val="20"/>
    </w:rPr>
  </w:style>
  <w:style w:type="character" w:styleId="Vietosrezervavimoenklotekstas">
    <w:name w:val="Placeholder Text"/>
    <w:basedOn w:val="Numatytasispastraiposriftas"/>
    <w:rsid w:val="00C87813"/>
    <w:rPr>
      <w:color w:val="666666"/>
    </w:rPr>
  </w:style>
  <w:style w:type="numbering" w:customStyle="1" w:styleId="WWNum1">
    <w:name w:val="WWNum1"/>
    <w:basedOn w:val="Sraonra"/>
    <w:rsid w:val="00C8781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9277">
      <w:bodyDiv w:val="1"/>
      <w:marLeft w:val="0"/>
      <w:marRight w:val="0"/>
      <w:marTop w:val="0"/>
      <w:marBottom w:val="0"/>
      <w:divBdr>
        <w:top w:val="none" w:sz="0" w:space="0" w:color="auto"/>
        <w:left w:val="none" w:sz="0" w:space="0" w:color="auto"/>
        <w:bottom w:val="none" w:sz="0" w:space="0" w:color="auto"/>
        <w:right w:val="none" w:sz="0" w:space="0" w:color="auto"/>
      </w:divBdr>
    </w:div>
    <w:div w:id="497886679">
      <w:bodyDiv w:val="1"/>
      <w:marLeft w:val="0"/>
      <w:marRight w:val="0"/>
      <w:marTop w:val="0"/>
      <w:marBottom w:val="0"/>
      <w:divBdr>
        <w:top w:val="none" w:sz="0" w:space="0" w:color="auto"/>
        <w:left w:val="none" w:sz="0" w:space="0" w:color="auto"/>
        <w:bottom w:val="none" w:sz="0" w:space="0" w:color="auto"/>
        <w:right w:val="none" w:sz="0" w:space="0" w:color="auto"/>
      </w:divBdr>
    </w:div>
    <w:div w:id="538510808">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44579743">
      <w:bodyDiv w:val="1"/>
      <w:marLeft w:val="0"/>
      <w:marRight w:val="0"/>
      <w:marTop w:val="0"/>
      <w:marBottom w:val="0"/>
      <w:divBdr>
        <w:top w:val="none" w:sz="0" w:space="0" w:color="auto"/>
        <w:left w:val="none" w:sz="0" w:space="0" w:color="auto"/>
        <w:bottom w:val="none" w:sz="0" w:space="0" w:color="auto"/>
        <w:right w:val="none" w:sz="0" w:space="0" w:color="auto"/>
      </w:divBdr>
    </w:div>
    <w:div w:id="1041520855">
      <w:bodyDiv w:val="1"/>
      <w:marLeft w:val="0"/>
      <w:marRight w:val="0"/>
      <w:marTop w:val="0"/>
      <w:marBottom w:val="0"/>
      <w:divBdr>
        <w:top w:val="none" w:sz="0" w:space="0" w:color="auto"/>
        <w:left w:val="none" w:sz="0" w:space="0" w:color="auto"/>
        <w:bottom w:val="none" w:sz="0" w:space="0" w:color="auto"/>
        <w:right w:val="none" w:sz="0" w:space="0" w:color="auto"/>
      </w:divBdr>
    </w:div>
    <w:div w:id="1089961965">
      <w:bodyDiv w:val="1"/>
      <w:marLeft w:val="0"/>
      <w:marRight w:val="0"/>
      <w:marTop w:val="0"/>
      <w:marBottom w:val="0"/>
      <w:divBdr>
        <w:top w:val="none" w:sz="0" w:space="0" w:color="auto"/>
        <w:left w:val="none" w:sz="0" w:space="0" w:color="auto"/>
        <w:bottom w:val="none" w:sz="0" w:space="0" w:color="auto"/>
        <w:right w:val="none" w:sz="0" w:space="0" w:color="auto"/>
      </w:divBdr>
    </w:div>
    <w:div w:id="18451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8779-E7CB-4E1B-98A3-1163EC4C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22557</Words>
  <Characters>12858</Characters>
  <Application>Microsoft Office Word</Application>
  <DocSecurity>0</DocSecurity>
  <Lines>107</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Švietimo skyrius</dc:creator>
  <cp:lastModifiedBy>Švietimo skyrius</cp:lastModifiedBy>
  <cp:revision>2</cp:revision>
  <dcterms:created xsi:type="dcterms:W3CDTF">2024-12-06T07:43:00Z</dcterms:created>
  <dcterms:modified xsi:type="dcterms:W3CDTF">2024-12-06T07:43:00Z</dcterms:modified>
</cp:coreProperties>
</file>