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652E" w14:textId="77777777" w:rsidR="009B61DF" w:rsidRDefault="00D904FB" w:rsidP="00D904FB">
      <w:pPr>
        <w:jc w:val="right"/>
        <w:rPr>
          <w:szCs w:val="24"/>
        </w:rPr>
      </w:pPr>
      <w:r>
        <w:rPr>
          <w:noProof/>
          <w:szCs w:val="24"/>
          <w:lang w:eastAsia="lt-LT"/>
        </w:rPr>
        <w:drawing>
          <wp:anchor distT="0" distB="0" distL="114300" distR="114300" simplePos="0" relativeHeight="251659264" behindDoc="1" locked="0" layoutInCell="1" allowOverlap="1" wp14:anchorId="764A78E4" wp14:editId="220CCA00">
            <wp:simplePos x="0" y="0"/>
            <wp:positionH relativeFrom="margin">
              <wp:align>center</wp:align>
            </wp:positionH>
            <wp:positionV relativeFrom="paragraph">
              <wp:posOffset>21590</wp:posOffset>
            </wp:positionV>
            <wp:extent cx="544195" cy="646430"/>
            <wp:effectExtent l="19050" t="0" r="8255"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4195" cy="646430"/>
                    </a:xfrm>
                    <a:prstGeom prst="rect">
                      <a:avLst/>
                    </a:prstGeom>
                  </pic:spPr>
                </pic:pic>
              </a:graphicData>
            </a:graphic>
          </wp:anchor>
        </w:drawing>
      </w:r>
      <w:r w:rsidR="001C123A"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1C123A" w:rsidRPr="00315464">
        <w:rPr>
          <w:szCs w:val="24"/>
        </w:rPr>
      </w:r>
      <w:r w:rsidR="001C123A"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1C123A" w:rsidRPr="00315464">
        <w:rPr>
          <w:szCs w:val="24"/>
        </w:rPr>
        <w:fldChar w:fldCharType="end"/>
      </w:r>
    </w:p>
    <w:p w14:paraId="0FCE9B03" w14:textId="77777777" w:rsidR="00A431C3" w:rsidRDefault="00A431C3" w:rsidP="00D904FB">
      <w:pPr>
        <w:jc w:val="center"/>
        <w:rPr>
          <w:szCs w:val="24"/>
        </w:rPr>
      </w:pPr>
    </w:p>
    <w:p w14:paraId="041D7AF7" w14:textId="77777777" w:rsidR="00A431C3" w:rsidRDefault="00A431C3" w:rsidP="00D904FB">
      <w:pPr>
        <w:jc w:val="center"/>
        <w:rPr>
          <w:szCs w:val="24"/>
        </w:rPr>
      </w:pPr>
    </w:p>
    <w:p w14:paraId="7A030408" w14:textId="77777777" w:rsidR="00A431C3" w:rsidRDefault="00A431C3" w:rsidP="00D904FB">
      <w:pPr>
        <w:jc w:val="center"/>
        <w:rPr>
          <w:szCs w:val="24"/>
        </w:rPr>
      </w:pPr>
    </w:p>
    <w:p w14:paraId="60BEB0D9" w14:textId="77777777" w:rsidR="004113D3" w:rsidRPr="00CC5BB2" w:rsidRDefault="004113D3" w:rsidP="00D904FB">
      <w:pPr>
        <w:jc w:val="center"/>
        <w:rPr>
          <w:b/>
          <w:bCs/>
          <w:sz w:val="28"/>
          <w:szCs w:val="28"/>
        </w:rPr>
      </w:pPr>
      <w:r w:rsidRPr="00CC5BB2">
        <w:rPr>
          <w:b/>
          <w:bCs/>
          <w:sz w:val="28"/>
          <w:szCs w:val="28"/>
        </w:rPr>
        <w:t>KAZLŲ RŪDOS SAVIVALDYBĖS ADMINISTRACIJOS</w:t>
      </w:r>
      <w:r w:rsidRPr="00CC5BB2">
        <w:rPr>
          <w:b/>
          <w:bCs/>
          <w:sz w:val="28"/>
          <w:szCs w:val="28"/>
        </w:rPr>
        <w:br/>
      </w:r>
      <w:r w:rsidR="009A493C" w:rsidRPr="00CC5BB2">
        <w:rPr>
          <w:b/>
          <w:bCs/>
          <w:sz w:val="28"/>
          <w:szCs w:val="28"/>
        </w:rPr>
        <w:t xml:space="preserve">FINANSŲ </w:t>
      </w:r>
      <w:r w:rsidRPr="00CC5BB2">
        <w:rPr>
          <w:b/>
          <w:bCs/>
          <w:sz w:val="28"/>
          <w:szCs w:val="28"/>
        </w:rPr>
        <w:t>SKYRIUS</w:t>
      </w:r>
    </w:p>
    <w:p w14:paraId="0E935E1C" w14:textId="77777777" w:rsidR="00D02760" w:rsidRPr="00D02760" w:rsidRDefault="00D02760" w:rsidP="00D904FB">
      <w:pPr>
        <w:jc w:val="center"/>
        <w:rPr>
          <w:b/>
          <w:bCs/>
          <w:sz w:val="20"/>
        </w:rPr>
      </w:pPr>
    </w:p>
    <w:p w14:paraId="468E1384" w14:textId="77777777" w:rsidR="004113D3" w:rsidRPr="009A493C" w:rsidRDefault="004113D3" w:rsidP="00D904FB">
      <w:pPr>
        <w:pBdr>
          <w:bottom w:val="single" w:sz="6" w:space="1" w:color="auto"/>
        </w:pBdr>
        <w:jc w:val="center"/>
        <w:rPr>
          <w:sz w:val="16"/>
          <w:szCs w:val="16"/>
        </w:rPr>
      </w:pPr>
      <w:r w:rsidRPr="009A493C">
        <w:rPr>
          <w:sz w:val="16"/>
          <w:szCs w:val="16"/>
        </w:rPr>
        <w:t>Biudžetinė įstaiga. Atgimimo g. 12, LT-69443 Kazlų Rūda.</w:t>
      </w:r>
      <w:r w:rsidRPr="009A493C">
        <w:rPr>
          <w:sz w:val="16"/>
          <w:szCs w:val="16"/>
        </w:rPr>
        <w:br/>
        <w:t>Duomenys kaupiami ir saugomi Juridinių asmenų registre, kodas 188777932</w:t>
      </w:r>
      <w:r w:rsidRPr="009A493C">
        <w:rPr>
          <w:sz w:val="16"/>
          <w:szCs w:val="16"/>
        </w:rPr>
        <w:br/>
        <w:t xml:space="preserve">Skyriaus duomenys: </w:t>
      </w:r>
      <w:r w:rsidR="00482B2F" w:rsidRPr="009A493C">
        <w:rPr>
          <w:sz w:val="16"/>
          <w:szCs w:val="16"/>
        </w:rPr>
        <w:t>Atgimimo</w:t>
      </w:r>
      <w:r w:rsidRPr="009A493C">
        <w:rPr>
          <w:sz w:val="16"/>
          <w:szCs w:val="16"/>
        </w:rPr>
        <w:t xml:space="preserve"> g. </w:t>
      </w:r>
      <w:r w:rsidR="00482B2F" w:rsidRPr="009A493C">
        <w:rPr>
          <w:sz w:val="16"/>
          <w:szCs w:val="16"/>
        </w:rPr>
        <w:t>12</w:t>
      </w:r>
      <w:r w:rsidRPr="009A493C">
        <w:rPr>
          <w:sz w:val="16"/>
          <w:szCs w:val="16"/>
        </w:rPr>
        <w:t>, LT-694</w:t>
      </w:r>
      <w:r w:rsidR="00482B2F" w:rsidRPr="009A493C">
        <w:rPr>
          <w:sz w:val="16"/>
          <w:szCs w:val="16"/>
        </w:rPr>
        <w:t>43</w:t>
      </w:r>
      <w:r w:rsidRPr="009A493C">
        <w:rPr>
          <w:sz w:val="16"/>
          <w:szCs w:val="16"/>
        </w:rPr>
        <w:t xml:space="preserve">  Kazlų Rūda, tel.</w:t>
      </w:r>
      <w:r w:rsidR="00A45D90">
        <w:rPr>
          <w:sz w:val="16"/>
          <w:szCs w:val="16"/>
        </w:rPr>
        <w:t>:</w:t>
      </w:r>
      <w:r w:rsidRPr="009A493C">
        <w:rPr>
          <w:sz w:val="16"/>
          <w:szCs w:val="16"/>
        </w:rPr>
        <w:t xml:space="preserve"> (8 343) </w:t>
      </w:r>
      <w:r w:rsidR="00482B2F" w:rsidRPr="009A493C">
        <w:rPr>
          <w:sz w:val="16"/>
          <w:szCs w:val="16"/>
        </w:rPr>
        <w:t>68</w:t>
      </w:r>
      <w:r w:rsidR="00A45D90">
        <w:rPr>
          <w:sz w:val="16"/>
          <w:szCs w:val="16"/>
        </w:rPr>
        <w:t> </w:t>
      </w:r>
      <w:r w:rsidR="00482B2F" w:rsidRPr="009A493C">
        <w:rPr>
          <w:sz w:val="16"/>
          <w:szCs w:val="16"/>
        </w:rPr>
        <w:t>62</w:t>
      </w:r>
      <w:r w:rsidR="009A493C">
        <w:rPr>
          <w:sz w:val="16"/>
          <w:szCs w:val="16"/>
        </w:rPr>
        <w:t>0</w:t>
      </w:r>
      <w:r w:rsidR="00A45D90">
        <w:rPr>
          <w:sz w:val="16"/>
          <w:szCs w:val="16"/>
        </w:rPr>
        <w:t xml:space="preserve"> </w:t>
      </w:r>
      <w:r w:rsidR="0040761A" w:rsidRPr="009A493C">
        <w:rPr>
          <w:sz w:val="16"/>
          <w:szCs w:val="16"/>
        </w:rPr>
        <w:t>/</w:t>
      </w:r>
      <w:r w:rsidRPr="009A493C">
        <w:rPr>
          <w:sz w:val="16"/>
          <w:szCs w:val="16"/>
        </w:rPr>
        <w:t xml:space="preserve"> 95 276, el. p. </w:t>
      </w:r>
      <w:hyperlink r:id="rId9" w:history="1">
        <w:r w:rsidR="00D3416B" w:rsidRPr="009A493C">
          <w:rPr>
            <w:rStyle w:val="Hipersaitas"/>
            <w:rFonts w:eastAsiaTheme="majorEastAsia"/>
            <w:sz w:val="16"/>
            <w:szCs w:val="16"/>
          </w:rPr>
          <w:t>finansai@kazluruda.lt</w:t>
        </w:r>
      </w:hyperlink>
    </w:p>
    <w:p w14:paraId="538F8365" w14:textId="77777777" w:rsidR="00070120" w:rsidRPr="00766FDB" w:rsidRDefault="00070120" w:rsidP="00D904FB">
      <w:pPr>
        <w:jc w:val="center"/>
        <w:rPr>
          <w:szCs w:val="24"/>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6379C2D9" w14:textId="77777777" w:rsidTr="00195D02">
        <w:trPr>
          <w:cantSplit/>
          <w:jc w:val="center"/>
        </w:trPr>
        <w:tc>
          <w:tcPr>
            <w:tcW w:w="4534" w:type="dxa"/>
            <w:vMerge w:val="restart"/>
          </w:tcPr>
          <w:p w14:paraId="43B0AEBB" w14:textId="77777777" w:rsidR="00D83F2B" w:rsidRDefault="001C123A" w:rsidP="00D904FB">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4341B3">
              <w:rPr>
                <w:szCs w:val="24"/>
              </w:rPr>
              <w:t>Kazlų Rūdos savivaldybės tarybai</w:t>
            </w:r>
          </w:p>
          <w:p w14:paraId="6C2C0B21" w14:textId="77777777" w:rsidR="00104A5E" w:rsidRPr="00315464" w:rsidRDefault="001C123A" w:rsidP="00D904FB">
            <w:pPr>
              <w:rPr>
                <w:szCs w:val="24"/>
              </w:rPr>
            </w:pPr>
            <w:r w:rsidRPr="00315464">
              <w:rPr>
                <w:szCs w:val="24"/>
              </w:rPr>
              <w:fldChar w:fldCharType="end"/>
            </w:r>
          </w:p>
        </w:tc>
        <w:tc>
          <w:tcPr>
            <w:tcW w:w="567" w:type="dxa"/>
            <w:vMerge w:val="restart"/>
          </w:tcPr>
          <w:p w14:paraId="70B3F0F7" w14:textId="77777777" w:rsidR="00104A5E" w:rsidRPr="00315464" w:rsidRDefault="00104A5E" w:rsidP="00D904FB">
            <w:pPr>
              <w:jc w:val="center"/>
              <w:rPr>
                <w:szCs w:val="24"/>
              </w:rPr>
            </w:pPr>
          </w:p>
        </w:tc>
        <w:tc>
          <w:tcPr>
            <w:tcW w:w="284" w:type="dxa"/>
            <w:vAlign w:val="center"/>
          </w:tcPr>
          <w:p w14:paraId="423016DC" w14:textId="77777777" w:rsidR="00104A5E" w:rsidRPr="00315464" w:rsidRDefault="00104A5E" w:rsidP="00D904FB">
            <w:pPr>
              <w:jc w:val="right"/>
              <w:rPr>
                <w:szCs w:val="24"/>
              </w:rPr>
            </w:pPr>
          </w:p>
        </w:tc>
        <w:tc>
          <w:tcPr>
            <w:tcW w:w="1701" w:type="dxa"/>
            <w:tcBorders>
              <w:bottom w:val="single" w:sz="8" w:space="0" w:color="auto"/>
            </w:tcBorders>
          </w:tcPr>
          <w:p w14:paraId="49E9DBC0" w14:textId="77777777" w:rsidR="00104A5E" w:rsidRPr="00315464" w:rsidRDefault="001C12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2BA028D2" w14:textId="77777777" w:rsidR="00104A5E" w:rsidRPr="00315464" w:rsidRDefault="00104A5E" w:rsidP="00D904FB">
            <w:pPr>
              <w:jc w:val="right"/>
              <w:rPr>
                <w:szCs w:val="24"/>
              </w:rPr>
            </w:pPr>
            <w:r w:rsidRPr="00315464">
              <w:rPr>
                <w:rStyle w:val="Stilius12pt"/>
                <w:szCs w:val="24"/>
              </w:rPr>
              <w:t>Nr. </w:t>
            </w:r>
          </w:p>
        </w:tc>
        <w:tc>
          <w:tcPr>
            <w:tcW w:w="1985" w:type="dxa"/>
            <w:tcBorders>
              <w:bottom w:val="single" w:sz="8" w:space="0" w:color="auto"/>
            </w:tcBorders>
          </w:tcPr>
          <w:p w14:paraId="3A4AD27C" w14:textId="77777777" w:rsidR="00104A5E" w:rsidRPr="00315464" w:rsidRDefault="001C12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1EB8C00" w14:textId="77777777" w:rsidTr="00195D02">
        <w:trPr>
          <w:cantSplit/>
          <w:jc w:val="center"/>
        </w:trPr>
        <w:tc>
          <w:tcPr>
            <w:tcW w:w="4534" w:type="dxa"/>
            <w:vMerge/>
          </w:tcPr>
          <w:p w14:paraId="5134FCF0" w14:textId="77777777" w:rsidR="00104A5E" w:rsidRPr="00315464" w:rsidRDefault="00104A5E" w:rsidP="00D904FB">
            <w:pPr>
              <w:ind w:right="57"/>
              <w:rPr>
                <w:rStyle w:val="Stilius12pt"/>
                <w:szCs w:val="24"/>
                <w:lang w:eastAsia="lt-LT"/>
              </w:rPr>
            </w:pPr>
          </w:p>
        </w:tc>
        <w:tc>
          <w:tcPr>
            <w:tcW w:w="567" w:type="dxa"/>
            <w:vMerge/>
          </w:tcPr>
          <w:p w14:paraId="78D8518F" w14:textId="77777777" w:rsidR="00104A5E" w:rsidRPr="00315464" w:rsidRDefault="00104A5E" w:rsidP="00D904FB">
            <w:pPr>
              <w:ind w:right="57"/>
              <w:jc w:val="center"/>
              <w:rPr>
                <w:szCs w:val="24"/>
              </w:rPr>
            </w:pPr>
          </w:p>
        </w:tc>
        <w:tc>
          <w:tcPr>
            <w:tcW w:w="284" w:type="dxa"/>
            <w:vAlign w:val="center"/>
          </w:tcPr>
          <w:p w14:paraId="1DBDDB01" w14:textId="77777777" w:rsidR="00104A5E" w:rsidRPr="00315464" w:rsidRDefault="00104A5E" w:rsidP="00D904FB">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1787792D" w14:textId="77777777" w:rsidR="00104A5E" w:rsidRPr="00315464" w:rsidRDefault="001C123A" w:rsidP="00D904FB">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3407596" w14:textId="77777777" w:rsidR="00104A5E" w:rsidRPr="00315464" w:rsidRDefault="00104A5E" w:rsidP="00D904FB">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1AEBC4D9" w14:textId="77777777" w:rsidR="00104A5E" w:rsidRPr="00315464" w:rsidRDefault="001C123A" w:rsidP="00D904FB">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573F6147" w14:textId="77777777" w:rsidTr="00D02760">
        <w:trPr>
          <w:cantSplit/>
          <w:jc w:val="center"/>
        </w:trPr>
        <w:tc>
          <w:tcPr>
            <w:tcW w:w="4534" w:type="dxa"/>
            <w:vMerge/>
          </w:tcPr>
          <w:p w14:paraId="2466CDAB" w14:textId="77777777" w:rsidR="00287B2F" w:rsidRPr="00315464" w:rsidRDefault="00287B2F" w:rsidP="00D904FB">
            <w:pPr>
              <w:ind w:right="57"/>
              <w:rPr>
                <w:rStyle w:val="Stilius12pt"/>
                <w:szCs w:val="24"/>
                <w:lang w:eastAsia="lt-LT"/>
              </w:rPr>
            </w:pPr>
          </w:p>
        </w:tc>
        <w:tc>
          <w:tcPr>
            <w:tcW w:w="567" w:type="dxa"/>
            <w:vMerge/>
          </w:tcPr>
          <w:p w14:paraId="16ECE1A8" w14:textId="77777777" w:rsidR="00287B2F" w:rsidRPr="00315464" w:rsidRDefault="00287B2F" w:rsidP="00D904FB">
            <w:pPr>
              <w:ind w:right="57"/>
              <w:jc w:val="center"/>
              <w:rPr>
                <w:szCs w:val="24"/>
              </w:rPr>
            </w:pPr>
          </w:p>
        </w:tc>
        <w:tc>
          <w:tcPr>
            <w:tcW w:w="4537" w:type="dxa"/>
            <w:gridSpan w:val="4"/>
            <w:vAlign w:val="center"/>
          </w:tcPr>
          <w:p w14:paraId="189996EB" w14:textId="77777777" w:rsidR="00287B2F" w:rsidRPr="00315464" w:rsidRDefault="00287B2F" w:rsidP="00D904FB">
            <w:pPr>
              <w:jc w:val="right"/>
              <w:rPr>
                <w:szCs w:val="24"/>
              </w:rPr>
            </w:pPr>
          </w:p>
        </w:tc>
      </w:tr>
    </w:tbl>
    <w:p w14:paraId="3583CB91" w14:textId="77777777" w:rsidR="00D904FB" w:rsidRDefault="00D904FB" w:rsidP="00D904FB">
      <w:pPr>
        <w:pStyle w:val="StiliusPrie12ptPo12pt"/>
        <w:spacing w:before="0" w:after="0"/>
        <w:rPr>
          <w:b/>
          <w:caps/>
        </w:rPr>
      </w:pPr>
    </w:p>
    <w:p w14:paraId="1C254D4C" w14:textId="77777777" w:rsidR="00104A5E" w:rsidRPr="00611E1C" w:rsidRDefault="001C123A" w:rsidP="00D904FB">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4341B3">
        <w:rPr>
          <w:b/>
          <w:caps/>
        </w:rPr>
        <w:t> </w:t>
      </w:r>
      <w:r w:rsidR="004341B3">
        <w:rPr>
          <w:b/>
          <w:caps/>
        </w:rPr>
        <w:t> </w:t>
      </w:r>
      <w:r w:rsidR="004341B3">
        <w:rPr>
          <w:b/>
          <w:caps/>
        </w:rPr>
        <w:t> </w:t>
      </w:r>
      <w:r w:rsidR="004341B3">
        <w:rPr>
          <w:b/>
          <w:caps/>
        </w:rPr>
        <w:t> </w:t>
      </w:r>
      <w:r w:rsidR="004341B3">
        <w:rPr>
          <w:b/>
          <w:caps/>
        </w:rPr>
        <w:t> </w:t>
      </w:r>
      <w:r w:rsidRPr="00611E1C">
        <w:rPr>
          <w:b/>
          <w:caps/>
        </w:rPr>
        <w:fldChar w:fldCharType="end"/>
      </w:r>
    </w:p>
    <w:p w14:paraId="5E132B5C" w14:textId="77777777" w:rsidR="00070120" w:rsidRPr="00AA50A1" w:rsidRDefault="00070120" w:rsidP="00D904FB">
      <w:pPr>
        <w:rPr>
          <w:rStyle w:val="Stilius12pt"/>
          <w:sz w:val="16"/>
          <w:szCs w:val="16"/>
        </w:rPr>
      </w:pPr>
    </w:p>
    <w:p w14:paraId="20733E97" w14:textId="77777777" w:rsidR="00070120" w:rsidRPr="00611E1C" w:rsidRDefault="00070120" w:rsidP="00D904FB">
      <w:pPr>
        <w:rPr>
          <w:rStyle w:val="Stilius12pt"/>
        </w:rPr>
        <w:sectPr w:rsidR="00070120" w:rsidRPr="00611E1C" w:rsidSect="00D904FB">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034FC5A" w14:textId="77777777" w:rsidR="00A80D58" w:rsidRPr="00975401" w:rsidRDefault="00A80D58" w:rsidP="00A80D58">
      <w:pPr>
        <w:jc w:val="center"/>
        <w:rPr>
          <w:b/>
          <w:color w:val="000000"/>
          <w:szCs w:val="24"/>
          <w:lang w:eastAsia="lt-LT"/>
        </w:rPr>
      </w:pPr>
      <w:r w:rsidRPr="00975401">
        <w:rPr>
          <w:b/>
          <w:color w:val="000000"/>
          <w:szCs w:val="24"/>
          <w:lang w:eastAsia="lt-LT"/>
        </w:rPr>
        <w:t>AIŠKINAMASIS RAŠTAS</w:t>
      </w:r>
    </w:p>
    <w:p w14:paraId="0BC1C5D7" w14:textId="03C3DDDE" w:rsidR="00A80D58" w:rsidRPr="00975401" w:rsidRDefault="00C24F73" w:rsidP="00A80D58">
      <w:pPr>
        <w:jc w:val="center"/>
        <w:rPr>
          <w:b/>
        </w:rPr>
      </w:pPr>
      <w:r w:rsidRPr="00975401">
        <w:rPr>
          <w:b/>
        </w:rPr>
        <w:t>DĖL KAZLŲ RŪDOS SAVIVALDYBĖS TARYBOS 202</w:t>
      </w:r>
      <w:r>
        <w:rPr>
          <w:b/>
        </w:rPr>
        <w:t>4</w:t>
      </w:r>
      <w:r w:rsidRPr="00975401">
        <w:rPr>
          <w:b/>
        </w:rPr>
        <w:t>-02-</w:t>
      </w:r>
      <w:r>
        <w:rPr>
          <w:b/>
        </w:rPr>
        <w:t>12</w:t>
      </w:r>
      <w:r w:rsidRPr="00975401">
        <w:rPr>
          <w:b/>
        </w:rPr>
        <w:t xml:space="preserve"> SPRENDIMO NR. TS-</w:t>
      </w:r>
      <w:r>
        <w:rPr>
          <w:b/>
        </w:rPr>
        <w:t>33</w:t>
      </w:r>
      <w:r w:rsidRPr="00975401">
        <w:rPr>
          <w:b/>
        </w:rPr>
        <w:t xml:space="preserve"> </w:t>
      </w:r>
      <w:r w:rsidRPr="00975401">
        <w:t>„</w:t>
      </w:r>
      <w:r w:rsidRPr="00975401">
        <w:rPr>
          <w:b/>
        </w:rPr>
        <w:t>DĖL KAZLŲ RŪDOS SAVIVALDYBĖS 202</w:t>
      </w:r>
      <w:r>
        <w:rPr>
          <w:b/>
        </w:rPr>
        <w:t>4</w:t>
      </w:r>
      <w:r w:rsidRPr="00975401">
        <w:rPr>
          <w:b/>
        </w:rPr>
        <w:t xml:space="preserve"> METŲ BIUDŽETO TVIRTINIMO</w:t>
      </w:r>
      <w:r w:rsidRPr="00975401">
        <w:t>“</w:t>
      </w:r>
      <w:r w:rsidRPr="00975401">
        <w:rPr>
          <w:b/>
        </w:rPr>
        <w:t xml:space="preserve"> PAKEITIMO</w:t>
      </w:r>
    </w:p>
    <w:p w14:paraId="23CF84FA" w14:textId="77777777" w:rsidR="00A80D58" w:rsidRPr="00975401" w:rsidRDefault="00A80D58" w:rsidP="00A80D58">
      <w:pPr>
        <w:pStyle w:val="Pavadinimas"/>
        <w:rPr>
          <w:b w:val="0"/>
        </w:rPr>
      </w:pPr>
    </w:p>
    <w:p w14:paraId="6B2D31B1" w14:textId="2F68BB8C" w:rsidR="00A80D58" w:rsidRPr="00975401" w:rsidRDefault="00A80D58" w:rsidP="00A80D58">
      <w:pPr>
        <w:jc w:val="center"/>
      </w:pPr>
      <w:r w:rsidRPr="00C856DC">
        <w:t>2024-</w:t>
      </w:r>
      <w:r w:rsidR="00850DCE">
        <w:t>12</w:t>
      </w:r>
      <w:r w:rsidRPr="00C856DC">
        <w:t>-</w:t>
      </w:r>
      <w:r w:rsidR="00850DCE">
        <w:t>0</w:t>
      </w:r>
      <w:r w:rsidR="00620D91">
        <w:t>5</w:t>
      </w:r>
      <w:r>
        <w:t xml:space="preserve">   </w:t>
      </w:r>
    </w:p>
    <w:p w14:paraId="3FD83DD0" w14:textId="77777777" w:rsidR="00A80D58" w:rsidRPr="00975401" w:rsidRDefault="00A80D58" w:rsidP="00A80D58">
      <w:pPr>
        <w:jc w:val="center"/>
      </w:pPr>
      <w:r w:rsidRPr="00975401">
        <w:t>Kazlų Rūda</w:t>
      </w:r>
    </w:p>
    <w:p w14:paraId="65C82303" w14:textId="77777777" w:rsidR="00A80D58" w:rsidRPr="00975401" w:rsidRDefault="00A80D58" w:rsidP="00A80D58">
      <w:pPr>
        <w:rPr>
          <w:color w:val="000000"/>
          <w:szCs w:val="24"/>
          <w:lang w:eastAsia="lt-LT"/>
        </w:rPr>
      </w:pPr>
    </w:p>
    <w:p w14:paraId="0297C82C" w14:textId="77777777" w:rsidR="00B85EC7" w:rsidRPr="00110895" w:rsidRDefault="00A80D58" w:rsidP="00246911">
      <w:pPr>
        <w:pStyle w:val="Pagrindinistekstas"/>
        <w:spacing w:line="276" w:lineRule="auto"/>
        <w:ind w:firstLine="720"/>
        <w:jc w:val="both"/>
        <w:rPr>
          <w:b/>
          <w:bCs/>
        </w:rPr>
      </w:pPr>
      <w:r w:rsidRPr="00110895">
        <w:rPr>
          <w:b/>
          <w:bCs/>
        </w:rPr>
        <w:t>Sprendimo projekto rengimą paskatinusios priežastys:</w:t>
      </w:r>
    </w:p>
    <w:p w14:paraId="47E99F7C" w14:textId="7AEE5EB0" w:rsidR="00850DCE" w:rsidRPr="00110895" w:rsidRDefault="00850DCE" w:rsidP="00850DCE">
      <w:pPr>
        <w:pStyle w:val="Pagrindinistekstas"/>
        <w:spacing w:line="276" w:lineRule="auto"/>
        <w:ind w:firstLine="720"/>
        <w:jc w:val="both"/>
      </w:pPr>
      <w:r w:rsidRPr="00110895">
        <w:t>1</w:t>
      </w:r>
      <w:r w:rsidR="00A80D58" w:rsidRPr="00110895">
        <w:t xml:space="preserve">. </w:t>
      </w:r>
      <w:r w:rsidR="00ED40B8" w:rsidRPr="00110895">
        <w:t xml:space="preserve">Vadovaujantis </w:t>
      </w:r>
      <w:r w:rsidRPr="00110895">
        <w:t>Lietuvos Respublikos vidaus reikalų ministro 2024 m. lapkričio 15 d. įsakymu Nr. 1V-676 „Dėl Lietuvos Respublikos vidaus reikalų ministro 2023 m. gruodžio 21 d. įsakymo Nr. 1V-837 „Dėl Lietuvos Respublikos vidaus reikalų ministerijos kuruojamoms valstybinėms (valstybės perduotoms savivaldybėms) funkcijoms atlikti skiriamų Lietuvos Respublikos 2024 metų valstybės biudžeto specialiųjų tikslinių dotacijų savivaldybių biudžetams paskirstymo“ pakeitimo“ Kazlų Rūdos savivaldybei 10,2 tūkst. Eur padidinta speciali</w:t>
      </w:r>
      <w:r w:rsidR="00110895">
        <w:t>oji</w:t>
      </w:r>
      <w:r w:rsidRPr="00110895">
        <w:t xml:space="preserve"> tikslinė dotacija valstybin</w:t>
      </w:r>
      <w:r w:rsidR="00110895">
        <w:t>ei</w:t>
      </w:r>
      <w:r w:rsidRPr="00110895">
        <w:t xml:space="preserve"> (valstybės perduot</w:t>
      </w:r>
      <w:r w:rsidR="00110895">
        <w:t>ai</w:t>
      </w:r>
      <w:r w:rsidRPr="00110895">
        <w:t xml:space="preserve"> savivaldybėms) priešgaisrinės saugos funkcijai vykdyti ir 3,9 tūkst. Eur padidinta tikslinė</w:t>
      </w:r>
      <w:r w:rsidR="00A80D58" w:rsidRPr="00110895">
        <w:rPr>
          <w:bCs/>
        </w:rPr>
        <w:t xml:space="preserve"> </w:t>
      </w:r>
      <w:r w:rsidRPr="00110895">
        <w:t>dotacija valstybin</w:t>
      </w:r>
      <w:r w:rsidR="00110895">
        <w:t>ei</w:t>
      </w:r>
      <w:r w:rsidRPr="00110895">
        <w:t xml:space="preserve"> (valstybės perduot</w:t>
      </w:r>
      <w:r w:rsidR="00110895">
        <w:t>ai</w:t>
      </w:r>
      <w:r w:rsidRPr="00110895">
        <w:t xml:space="preserve"> savivaldybėms) civilinės saugos funkcijai vykdyti.</w:t>
      </w:r>
    </w:p>
    <w:p w14:paraId="24DA29A3" w14:textId="30B5C23E" w:rsidR="00850DCE" w:rsidRPr="00110895" w:rsidRDefault="00850DCE" w:rsidP="00850DCE">
      <w:pPr>
        <w:pStyle w:val="Pagrindinistekstas"/>
        <w:spacing w:line="276" w:lineRule="auto"/>
        <w:ind w:firstLine="720"/>
        <w:jc w:val="both"/>
      </w:pPr>
      <w:r w:rsidRPr="00110895">
        <w:t xml:space="preserve">                                                                                                                                     </w:t>
      </w:r>
    </w:p>
    <w:p w14:paraId="5D4428FA" w14:textId="0135E596" w:rsidR="00A80D58" w:rsidRPr="00110895" w:rsidRDefault="00A80D58" w:rsidP="00110895">
      <w:pPr>
        <w:pStyle w:val="Pagrindinistekstas"/>
        <w:jc w:val="center"/>
        <w:rPr>
          <w:b/>
          <w:szCs w:val="24"/>
        </w:rPr>
      </w:pPr>
      <w:r w:rsidRPr="00110895">
        <w:rPr>
          <w:b/>
        </w:rPr>
        <w:t xml:space="preserve"> </w:t>
      </w:r>
      <w:r w:rsidR="00850DCE" w:rsidRPr="00110895">
        <w:rPr>
          <w:b/>
        </w:rPr>
        <w:t>Specialioji tikslinė dotacija valstybinėms (valstybės perduotoms savivaldybėms) funkcijoms (priešgaisrinės saugos ir civilinės saugos funkcijoms)</w:t>
      </w:r>
      <w:r w:rsidR="00110895">
        <w:rPr>
          <w:b/>
          <w:szCs w:val="24"/>
        </w:rPr>
        <w:t xml:space="preserve"> </w:t>
      </w:r>
      <w:r w:rsidR="00110895" w:rsidRPr="00110895">
        <w:rPr>
          <w:b/>
        </w:rPr>
        <w:t>vykdyti</w:t>
      </w:r>
    </w:p>
    <w:p w14:paraId="462152C9" w14:textId="2E03BCC2" w:rsidR="00850DCE" w:rsidRPr="00110895" w:rsidRDefault="00850DCE" w:rsidP="00246911">
      <w:pPr>
        <w:pStyle w:val="Pagrindinistekstas"/>
        <w:jc w:val="both"/>
      </w:pPr>
      <w:r w:rsidRPr="00110895">
        <w:rPr>
          <w:bCs/>
        </w:rPr>
        <w:t xml:space="preserve">                                                                                                                                                  </w:t>
      </w:r>
      <w:r w:rsidR="00246911" w:rsidRPr="00110895">
        <w:rPr>
          <w:bCs/>
        </w:rPr>
        <w:t>1 lentelė</w:t>
      </w:r>
      <w:r w:rsidR="00A80D58" w:rsidRPr="00110895">
        <w:t xml:space="preserve">   </w:t>
      </w:r>
    </w:p>
    <w:p w14:paraId="028E663D" w14:textId="77777777" w:rsidR="00850DCE" w:rsidRPr="00110895" w:rsidRDefault="00A80D58" w:rsidP="00246911">
      <w:pPr>
        <w:pStyle w:val="Pagrindinistekstas"/>
        <w:jc w:val="both"/>
        <w:rPr>
          <w:sz w:val="20"/>
        </w:rPr>
      </w:pPr>
      <w:r w:rsidRPr="00110895">
        <w:t xml:space="preserve">                                                                                                                        </w:t>
      </w:r>
      <w:r w:rsidR="00ED40B8" w:rsidRPr="00110895">
        <w:t xml:space="preserve">       </w:t>
      </w:r>
      <w:r w:rsidR="00850DCE" w:rsidRPr="00110895">
        <w:t xml:space="preserve">                </w:t>
      </w:r>
      <w:r w:rsidR="00ED40B8" w:rsidRPr="00110895">
        <w:t xml:space="preserve">   </w:t>
      </w:r>
      <w:r w:rsidRPr="00110895">
        <w:t xml:space="preserve"> </w:t>
      </w:r>
      <w:r w:rsidR="00ED40B8" w:rsidRPr="00110895">
        <w:rPr>
          <w:sz w:val="20"/>
        </w:rPr>
        <w:t>tūkst.</w:t>
      </w:r>
      <w:r w:rsidRPr="00110895">
        <w:rPr>
          <w:sz w:val="20"/>
        </w:rPr>
        <w:t xml:space="preserve"> </w:t>
      </w:r>
      <w:r w:rsidR="00ED40B8" w:rsidRPr="00110895">
        <w:rPr>
          <w:sz w:val="20"/>
        </w:rPr>
        <w:t>Eur</w:t>
      </w:r>
      <w:r w:rsidRPr="00110895">
        <w:rPr>
          <w:sz w:val="20"/>
        </w:rPr>
        <w:t xml:space="preserve"> </w:t>
      </w:r>
    </w:p>
    <w:p w14:paraId="1AE4D84A" w14:textId="59EE4442" w:rsidR="00A80D58" w:rsidRPr="00110895" w:rsidRDefault="00A80D58" w:rsidP="00246911">
      <w:pPr>
        <w:pStyle w:val="Pagrindinistekstas"/>
        <w:jc w:val="both"/>
        <w:rPr>
          <w:sz w:val="20"/>
        </w:rPr>
      </w:pPr>
      <w:r w:rsidRPr="00110895">
        <w:rPr>
          <w:sz w:val="20"/>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0"/>
        <w:gridCol w:w="1135"/>
        <w:gridCol w:w="1134"/>
        <w:gridCol w:w="2693"/>
        <w:gridCol w:w="1134"/>
      </w:tblGrid>
      <w:tr w:rsidR="00A80D58" w:rsidRPr="00110895" w14:paraId="109ABFFB" w14:textId="77777777" w:rsidTr="00E4265F">
        <w:tc>
          <w:tcPr>
            <w:tcW w:w="1871" w:type="dxa"/>
            <w:vMerge w:val="restart"/>
            <w:vAlign w:val="center"/>
          </w:tcPr>
          <w:p w14:paraId="584A3DB6" w14:textId="77777777" w:rsidR="00A80D58" w:rsidRPr="00110895" w:rsidRDefault="00A80D58" w:rsidP="00E4265F">
            <w:pPr>
              <w:pStyle w:val="Pagrindinistekstas"/>
              <w:jc w:val="center"/>
              <w:rPr>
                <w:sz w:val="18"/>
                <w:szCs w:val="18"/>
              </w:rPr>
            </w:pPr>
            <w:r w:rsidRPr="00110895">
              <w:rPr>
                <w:sz w:val="18"/>
                <w:szCs w:val="18"/>
              </w:rPr>
              <w:t>Įstaigos/priemonės pavadinimas</w:t>
            </w:r>
          </w:p>
        </w:tc>
        <w:tc>
          <w:tcPr>
            <w:tcW w:w="709" w:type="dxa"/>
            <w:vMerge w:val="restart"/>
            <w:vAlign w:val="center"/>
          </w:tcPr>
          <w:p w14:paraId="332E5D1D" w14:textId="77777777" w:rsidR="00A80D58" w:rsidRPr="00110895" w:rsidRDefault="00A80D58" w:rsidP="00E4265F">
            <w:pPr>
              <w:pStyle w:val="Pagrindinistekstas"/>
              <w:jc w:val="center"/>
              <w:rPr>
                <w:sz w:val="18"/>
                <w:szCs w:val="18"/>
              </w:rPr>
            </w:pPr>
            <w:r w:rsidRPr="00110895">
              <w:rPr>
                <w:sz w:val="18"/>
                <w:szCs w:val="18"/>
              </w:rPr>
              <w:t>Programos Nr.</w:t>
            </w:r>
          </w:p>
        </w:tc>
        <w:tc>
          <w:tcPr>
            <w:tcW w:w="3119" w:type="dxa"/>
            <w:gridSpan w:val="3"/>
          </w:tcPr>
          <w:p w14:paraId="14B6EDE4" w14:textId="35B0B4E3" w:rsidR="00A80D58" w:rsidRPr="00110895" w:rsidRDefault="00A80D58" w:rsidP="00E4265F">
            <w:pPr>
              <w:pStyle w:val="Pagrindinistekstas"/>
              <w:jc w:val="center"/>
              <w:rPr>
                <w:sz w:val="18"/>
                <w:szCs w:val="18"/>
              </w:rPr>
            </w:pPr>
            <w:r w:rsidRPr="00110895">
              <w:rPr>
                <w:sz w:val="18"/>
                <w:szCs w:val="18"/>
              </w:rPr>
              <w:t xml:space="preserve">Tikslinama suma,  </w:t>
            </w:r>
            <w:r w:rsidR="00ED40B8" w:rsidRPr="00110895">
              <w:rPr>
                <w:sz w:val="18"/>
                <w:szCs w:val="18"/>
              </w:rPr>
              <w:t>tūkst. Eur</w:t>
            </w:r>
          </w:p>
        </w:tc>
        <w:tc>
          <w:tcPr>
            <w:tcW w:w="2693" w:type="dxa"/>
            <w:vMerge w:val="restart"/>
            <w:vAlign w:val="center"/>
          </w:tcPr>
          <w:p w14:paraId="48D0FAD3" w14:textId="77777777" w:rsidR="00A80D58" w:rsidRPr="00110895" w:rsidRDefault="00A80D58" w:rsidP="00E4265F">
            <w:pPr>
              <w:pStyle w:val="Pagrindinistekstas"/>
              <w:jc w:val="center"/>
              <w:rPr>
                <w:sz w:val="18"/>
                <w:szCs w:val="18"/>
              </w:rPr>
            </w:pPr>
            <w:r w:rsidRPr="00110895">
              <w:rPr>
                <w:sz w:val="18"/>
                <w:szCs w:val="18"/>
              </w:rPr>
              <w:t>Tikslinimo priežastis</w:t>
            </w:r>
          </w:p>
        </w:tc>
        <w:tc>
          <w:tcPr>
            <w:tcW w:w="1134" w:type="dxa"/>
            <w:vMerge w:val="restart"/>
            <w:vAlign w:val="center"/>
          </w:tcPr>
          <w:p w14:paraId="143356EF" w14:textId="77777777" w:rsidR="00A80D58" w:rsidRPr="00110895" w:rsidRDefault="00A80D58" w:rsidP="00E4265F">
            <w:pPr>
              <w:pStyle w:val="Pagrindinistekstas"/>
              <w:jc w:val="center"/>
              <w:rPr>
                <w:sz w:val="18"/>
                <w:szCs w:val="18"/>
              </w:rPr>
            </w:pPr>
            <w:r w:rsidRPr="00110895">
              <w:rPr>
                <w:sz w:val="18"/>
                <w:szCs w:val="18"/>
              </w:rPr>
              <w:t>Tikslinimo pagrindas</w:t>
            </w:r>
          </w:p>
        </w:tc>
      </w:tr>
      <w:tr w:rsidR="00A80D58" w:rsidRPr="00110895" w14:paraId="5D31F01B" w14:textId="77777777" w:rsidTr="00E4265F">
        <w:tc>
          <w:tcPr>
            <w:tcW w:w="1871" w:type="dxa"/>
            <w:vMerge/>
          </w:tcPr>
          <w:p w14:paraId="1BC3B9A8" w14:textId="77777777" w:rsidR="00A80D58" w:rsidRPr="00110895" w:rsidRDefault="00A80D58" w:rsidP="00E4265F">
            <w:pPr>
              <w:pStyle w:val="Pagrindinistekstas"/>
              <w:rPr>
                <w:sz w:val="18"/>
                <w:szCs w:val="18"/>
              </w:rPr>
            </w:pPr>
          </w:p>
        </w:tc>
        <w:tc>
          <w:tcPr>
            <w:tcW w:w="709" w:type="dxa"/>
            <w:vMerge/>
          </w:tcPr>
          <w:p w14:paraId="3EB621B9" w14:textId="77777777" w:rsidR="00A80D58" w:rsidRPr="00110895" w:rsidRDefault="00A80D58" w:rsidP="00E4265F">
            <w:pPr>
              <w:pStyle w:val="Pagrindinistekstas"/>
              <w:rPr>
                <w:sz w:val="18"/>
                <w:szCs w:val="18"/>
              </w:rPr>
            </w:pPr>
          </w:p>
        </w:tc>
        <w:tc>
          <w:tcPr>
            <w:tcW w:w="850" w:type="dxa"/>
            <w:vMerge w:val="restart"/>
            <w:vAlign w:val="center"/>
          </w:tcPr>
          <w:p w14:paraId="6C3878D1" w14:textId="77777777" w:rsidR="00A80D58" w:rsidRPr="00110895" w:rsidRDefault="00A80D58" w:rsidP="00E4265F">
            <w:pPr>
              <w:pStyle w:val="Pagrindinistekstas"/>
              <w:jc w:val="center"/>
              <w:rPr>
                <w:sz w:val="18"/>
                <w:szCs w:val="18"/>
              </w:rPr>
            </w:pPr>
            <w:r w:rsidRPr="00110895">
              <w:rPr>
                <w:sz w:val="18"/>
                <w:szCs w:val="18"/>
              </w:rPr>
              <w:t>Iš viso</w:t>
            </w:r>
          </w:p>
        </w:tc>
        <w:tc>
          <w:tcPr>
            <w:tcW w:w="2269" w:type="dxa"/>
            <w:gridSpan w:val="2"/>
          </w:tcPr>
          <w:p w14:paraId="4D7FD61F" w14:textId="77777777" w:rsidR="00A80D58" w:rsidRPr="00110895" w:rsidRDefault="00A80D58" w:rsidP="00E4265F">
            <w:pPr>
              <w:pStyle w:val="Pagrindinistekstas"/>
              <w:jc w:val="center"/>
              <w:rPr>
                <w:sz w:val="18"/>
                <w:szCs w:val="18"/>
              </w:rPr>
            </w:pPr>
            <w:r w:rsidRPr="00110895">
              <w:rPr>
                <w:sz w:val="18"/>
                <w:szCs w:val="18"/>
              </w:rPr>
              <w:t>Iš jų:</w:t>
            </w:r>
          </w:p>
        </w:tc>
        <w:tc>
          <w:tcPr>
            <w:tcW w:w="2693" w:type="dxa"/>
            <w:vMerge/>
          </w:tcPr>
          <w:p w14:paraId="3C464831" w14:textId="77777777" w:rsidR="00A80D58" w:rsidRPr="00110895" w:rsidRDefault="00A80D58" w:rsidP="00E4265F">
            <w:pPr>
              <w:pStyle w:val="Pagrindinistekstas"/>
              <w:rPr>
                <w:sz w:val="18"/>
                <w:szCs w:val="18"/>
              </w:rPr>
            </w:pPr>
          </w:p>
        </w:tc>
        <w:tc>
          <w:tcPr>
            <w:tcW w:w="1134" w:type="dxa"/>
            <w:vMerge/>
            <w:vAlign w:val="center"/>
          </w:tcPr>
          <w:p w14:paraId="6F4C4CF9" w14:textId="77777777" w:rsidR="00A80D58" w:rsidRPr="00110895" w:rsidRDefault="00A80D58" w:rsidP="00E4265F">
            <w:pPr>
              <w:pStyle w:val="Pagrindinistekstas"/>
              <w:rPr>
                <w:sz w:val="18"/>
                <w:szCs w:val="18"/>
              </w:rPr>
            </w:pPr>
          </w:p>
        </w:tc>
      </w:tr>
      <w:tr w:rsidR="00A80D58" w:rsidRPr="00110895" w14:paraId="7C2F91E8" w14:textId="77777777" w:rsidTr="00E4265F">
        <w:tc>
          <w:tcPr>
            <w:tcW w:w="1871" w:type="dxa"/>
            <w:vMerge/>
            <w:vAlign w:val="center"/>
          </w:tcPr>
          <w:p w14:paraId="5FD51B31" w14:textId="77777777" w:rsidR="00A80D58" w:rsidRPr="00110895" w:rsidRDefault="00A80D58" w:rsidP="00E4265F">
            <w:pPr>
              <w:pStyle w:val="Pagrindinistekstas"/>
              <w:rPr>
                <w:sz w:val="18"/>
                <w:szCs w:val="18"/>
              </w:rPr>
            </w:pPr>
          </w:p>
        </w:tc>
        <w:tc>
          <w:tcPr>
            <w:tcW w:w="709" w:type="dxa"/>
            <w:vMerge/>
            <w:vAlign w:val="center"/>
          </w:tcPr>
          <w:p w14:paraId="0D810969" w14:textId="77777777" w:rsidR="00A80D58" w:rsidRPr="00110895" w:rsidRDefault="00A80D58" w:rsidP="00E4265F">
            <w:pPr>
              <w:pStyle w:val="Pagrindinistekstas"/>
              <w:rPr>
                <w:sz w:val="18"/>
                <w:szCs w:val="18"/>
              </w:rPr>
            </w:pPr>
          </w:p>
        </w:tc>
        <w:tc>
          <w:tcPr>
            <w:tcW w:w="850" w:type="dxa"/>
            <w:vMerge/>
            <w:vAlign w:val="center"/>
          </w:tcPr>
          <w:p w14:paraId="2A52B61F" w14:textId="77777777" w:rsidR="00A80D58" w:rsidRPr="00110895" w:rsidRDefault="00A80D58" w:rsidP="00E4265F">
            <w:pPr>
              <w:pStyle w:val="Pagrindinistekstas"/>
              <w:rPr>
                <w:sz w:val="18"/>
                <w:szCs w:val="18"/>
              </w:rPr>
            </w:pPr>
          </w:p>
        </w:tc>
        <w:tc>
          <w:tcPr>
            <w:tcW w:w="1135" w:type="dxa"/>
            <w:vAlign w:val="center"/>
          </w:tcPr>
          <w:p w14:paraId="422186D9" w14:textId="77777777" w:rsidR="00A80D58" w:rsidRPr="00110895" w:rsidRDefault="00A80D58" w:rsidP="00E4265F">
            <w:pPr>
              <w:jc w:val="center"/>
              <w:rPr>
                <w:color w:val="000000"/>
                <w:sz w:val="20"/>
              </w:rPr>
            </w:pPr>
            <w:r w:rsidRPr="00110895">
              <w:rPr>
                <w:color w:val="000000"/>
                <w:sz w:val="20"/>
              </w:rPr>
              <w:t>Darbo užmokestis</w:t>
            </w:r>
          </w:p>
          <w:p w14:paraId="1B3F0688" w14:textId="77777777" w:rsidR="00A80D58" w:rsidRPr="00110895" w:rsidRDefault="00A80D58" w:rsidP="00E4265F">
            <w:pPr>
              <w:pStyle w:val="Pagrindinistekstas"/>
              <w:jc w:val="center"/>
              <w:rPr>
                <w:sz w:val="18"/>
                <w:szCs w:val="18"/>
              </w:rPr>
            </w:pPr>
          </w:p>
        </w:tc>
        <w:tc>
          <w:tcPr>
            <w:tcW w:w="1134" w:type="dxa"/>
            <w:vAlign w:val="center"/>
          </w:tcPr>
          <w:p w14:paraId="447690E3" w14:textId="33A55574" w:rsidR="00A80D58" w:rsidRPr="00110895" w:rsidRDefault="00A80D58" w:rsidP="00E4265F">
            <w:pPr>
              <w:pStyle w:val="Pagrindinistekstas"/>
              <w:jc w:val="center"/>
              <w:rPr>
                <w:sz w:val="20"/>
              </w:rPr>
            </w:pPr>
            <w:r w:rsidRPr="00110895">
              <w:rPr>
                <w:sz w:val="20"/>
              </w:rPr>
              <w:t>Ki</w:t>
            </w:r>
            <w:r w:rsidR="00ED40B8" w:rsidRPr="00110895">
              <w:rPr>
                <w:sz w:val="20"/>
              </w:rPr>
              <w:t>tos</w:t>
            </w:r>
            <w:r w:rsidR="00850DCE" w:rsidRPr="00110895">
              <w:rPr>
                <w:sz w:val="20"/>
              </w:rPr>
              <w:t xml:space="preserve"> prekės ir paslaugos</w:t>
            </w:r>
          </w:p>
        </w:tc>
        <w:tc>
          <w:tcPr>
            <w:tcW w:w="2693" w:type="dxa"/>
            <w:vMerge/>
            <w:vAlign w:val="center"/>
          </w:tcPr>
          <w:p w14:paraId="13A12A56" w14:textId="77777777" w:rsidR="00A80D58" w:rsidRPr="00110895" w:rsidRDefault="00A80D58" w:rsidP="00E4265F">
            <w:pPr>
              <w:pStyle w:val="Pagrindinistekstas"/>
              <w:rPr>
                <w:sz w:val="18"/>
                <w:szCs w:val="18"/>
              </w:rPr>
            </w:pPr>
          </w:p>
        </w:tc>
        <w:tc>
          <w:tcPr>
            <w:tcW w:w="1134" w:type="dxa"/>
            <w:vMerge/>
            <w:vAlign w:val="center"/>
          </w:tcPr>
          <w:p w14:paraId="28E1DEDD" w14:textId="77777777" w:rsidR="00A80D58" w:rsidRPr="00110895" w:rsidRDefault="00A80D58" w:rsidP="00E4265F">
            <w:pPr>
              <w:pStyle w:val="Pagrindinistekstas"/>
              <w:rPr>
                <w:sz w:val="18"/>
                <w:szCs w:val="18"/>
              </w:rPr>
            </w:pPr>
          </w:p>
        </w:tc>
      </w:tr>
      <w:tr w:rsidR="00D55645" w:rsidRPr="00110895" w14:paraId="61FFE7E5" w14:textId="77777777" w:rsidTr="00D55645">
        <w:tc>
          <w:tcPr>
            <w:tcW w:w="5699" w:type="dxa"/>
            <w:gridSpan w:val="5"/>
          </w:tcPr>
          <w:p w14:paraId="52E6A41B" w14:textId="231A1881" w:rsidR="00D55645" w:rsidRPr="00110895" w:rsidRDefault="00D55645" w:rsidP="00E4265F">
            <w:pPr>
              <w:pStyle w:val="Pagrindinistekstas"/>
              <w:rPr>
                <w:sz w:val="18"/>
                <w:szCs w:val="18"/>
              </w:rPr>
            </w:pPr>
            <w:r w:rsidRPr="00110895">
              <w:rPr>
                <w:sz w:val="18"/>
                <w:szCs w:val="18"/>
              </w:rPr>
              <w:t>Kazlų Rūdos Priešgaisrinė tarnyba</w:t>
            </w:r>
          </w:p>
        </w:tc>
        <w:tc>
          <w:tcPr>
            <w:tcW w:w="2693" w:type="dxa"/>
            <w:vMerge w:val="restart"/>
          </w:tcPr>
          <w:p w14:paraId="66F73040" w14:textId="25B37FD9" w:rsidR="00D55645" w:rsidRPr="00110895" w:rsidRDefault="00D55645" w:rsidP="00110895">
            <w:pPr>
              <w:pStyle w:val="Pagrindinistekstas"/>
              <w:spacing w:line="276" w:lineRule="auto"/>
              <w:rPr>
                <w:sz w:val="20"/>
              </w:rPr>
            </w:pPr>
            <w:r w:rsidRPr="00110895">
              <w:rPr>
                <w:sz w:val="20"/>
              </w:rPr>
              <w:t>L</w:t>
            </w:r>
            <w:r w:rsidR="00EF030E" w:rsidRPr="00110895">
              <w:rPr>
                <w:sz w:val="20"/>
              </w:rPr>
              <w:t>ietuvos Respublikos</w:t>
            </w:r>
            <w:r w:rsidRPr="00110895">
              <w:rPr>
                <w:sz w:val="20"/>
              </w:rPr>
              <w:t xml:space="preserve"> vidaus reikalų ministro 2024 m. lapkričio 15 d. įsakymu Nr. 1V-676 Kazlų Rūdos savivaldybei 10,2 tūkst. Eur padidinta speciali tikslinė </w:t>
            </w:r>
            <w:r w:rsidRPr="00110895">
              <w:rPr>
                <w:sz w:val="20"/>
              </w:rPr>
              <w:lastRenderedPageBreak/>
              <w:t>dotacija valstybinėms (valstybės perduotoms savivaldybėms) funkcijoms vykdyti priešgaisrinės saugos funkcijai vykdyti ir 3,9 tūkst. Eur padidinta tikslinė</w:t>
            </w:r>
            <w:r w:rsidRPr="00110895">
              <w:rPr>
                <w:bCs/>
                <w:sz w:val="20"/>
              </w:rPr>
              <w:t xml:space="preserve"> </w:t>
            </w:r>
            <w:r w:rsidRPr="00110895">
              <w:rPr>
                <w:sz w:val="20"/>
              </w:rPr>
              <w:t>dotacija valstybinėms (valstybės perduotoms savivaldybėms) funkcijoms vykdyti civilinės saugos funkcijai vykdyti.</w:t>
            </w:r>
          </w:p>
        </w:tc>
        <w:tc>
          <w:tcPr>
            <w:tcW w:w="1134" w:type="dxa"/>
            <w:vMerge w:val="restart"/>
            <w:vAlign w:val="center"/>
          </w:tcPr>
          <w:p w14:paraId="47FD7860" w14:textId="0859A614" w:rsidR="00D55645" w:rsidRPr="00110895" w:rsidRDefault="00D55645" w:rsidP="00D55645">
            <w:pPr>
              <w:pStyle w:val="Pagrindinistekstas"/>
              <w:jc w:val="center"/>
              <w:rPr>
                <w:sz w:val="18"/>
                <w:szCs w:val="18"/>
              </w:rPr>
            </w:pPr>
            <w:r w:rsidRPr="00110895">
              <w:rPr>
                <w:sz w:val="18"/>
                <w:szCs w:val="18"/>
              </w:rPr>
              <w:lastRenderedPageBreak/>
              <w:t>2024-11-</w:t>
            </w:r>
            <w:r w:rsidR="00AE1309" w:rsidRPr="00110895">
              <w:rPr>
                <w:sz w:val="18"/>
                <w:szCs w:val="18"/>
              </w:rPr>
              <w:t>27</w:t>
            </w:r>
            <w:r w:rsidRPr="00110895">
              <w:rPr>
                <w:sz w:val="18"/>
                <w:szCs w:val="18"/>
              </w:rPr>
              <w:t xml:space="preserve"> raštas           Nr. </w:t>
            </w:r>
            <w:r w:rsidR="00AE1309" w:rsidRPr="00110895">
              <w:rPr>
                <w:sz w:val="18"/>
                <w:szCs w:val="18"/>
              </w:rPr>
              <w:t>SD</w:t>
            </w:r>
            <w:r w:rsidRPr="00110895">
              <w:rPr>
                <w:sz w:val="18"/>
                <w:szCs w:val="18"/>
              </w:rPr>
              <w:t>-</w:t>
            </w:r>
            <w:r w:rsidR="00AE1309" w:rsidRPr="00110895">
              <w:rPr>
                <w:sz w:val="18"/>
                <w:szCs w:val="18"/>
              </w:rPr>
              <w:t>59</w:t>
            </w:r>
          </w:p>
        </w:tc>
      </w:tr>
      <w:tr w:rsidR="00D55645" w:rsidRPr="00110895" w14:paraId="64EEBFC2" w14:textId="77777777" w:rsidTr="00242C8B">
        <w:trPr>
          <w:trHeight w:val="1408"/>
        </w:trPr>
        <w:tc>
          <w:tcPr>
            <w:tcW w:w="1871" w:type="dxa"/>
            <w:vAlign w:val="center"/>
          </w:tcPr>
          <w:p w14:paraId="3170210C" w14:textId="602FB719" w:rsidR="00D55645" w:rsidRPr="00110895" w:rsidRDefault="00D55645" w:rsidP="00E4265F">
            <w:pPr>
              <w:pStyle w:val="Pagrindinistekstas"/>
              <w:rPr>
                <w:sz w:val="18"/>
                <w:szCs w:val="18"/>
              </w:rPr>
            </w:pPr>
            <w:r w:rsidRPr="00110895">
              <w:rPr>
                <w:sz w:val="18"/>
                <w:szCs w:val="18"/>
              </w:rPr>
              <w:t>Priešgaisrinės tarnybos</w:t>
            </w:r>
          </w:p>
        </w:tc>
        <w:tc>
          <w:tcPr>
            <w:tcW w:w="709" w:type="dxa"/>
            <w:vAlign w:val="center"/>
          </w:tcPr>
          <w:p w14:paraId="35B08F91" w14:textId="3397A586" w:rsidR="00D55645" w:rsidRPr="00110895" w:rsidRDefault="00D55645" w:rsidP="00E4265F">
            <w:pPr>
              <w:pStyle w:val="Pagrindinistekstas"/>
              <w:jc w:val="center"/>
              <w:rPr>
                <w:sz w:val="18"/>
                <w:szCs w:val="18"/>
              </w:rPr>
            </w:pPr>
            <w:r w:rsidRPr="00110895">
              <w:rPr>
                <w:sz w:val="18"/>
                <w:szCs w:val="18"/>
              </w:rPr>
              <w:t>05</w:t>
            </w:r>
          </w:p>
        </w:tc>
        <w:tc>
          <w:tcPr>
            <w:tcW w:w="850" w:type="dxa"/>
            <w:vAlign w:val="center"/>
          </w:tcPr>
          <w:p w14:paraId="51808F15" w14:textId="14ADBB6E" w:rsidR="00D55645" w:rsidRPr="00110895" w:rsidRDefault="00D55645" w:rsidP="00E4265F">
            <w:pPr>
              <w:pStyle w:val="Pagrindinistekstas"/>
              <w:jc w:val="center"/>
              <w:rPr>
                <w:b/>
                <w:bCs/>
                <w:sz w:val="18"/>
                <w:szCs w:val="18"/>
              </w:rPr>
            </w:pPr>
            <w:r w:rsidRPr="00110895">
              <w:rPr>
                <w:b/>
                <w:bCs/>
                <w:sz w:val="18"/>
                <w:szCs w:val="18"/>
              </w:rPr>
              <w:t>10,2</w:t>
            </w:r>
          </w:p>
        </w:tc>
        <w:tc>
          <w:tcPr>
            <w:tcW w:w="1135" w:type="dxa"/>
            <w:vAlign w:val="center"/>
          </w:tcPr>
          <w:p w14:paraId="4BFDF790" w14:textId="27FA1694" w:rsidR="00D55645" w:rsidRPr="00110895" w:rsidRDefault="00F7177C" w:rsidP="00E4265F">
            <w:pPr>
              <w:pStyle w:val="Pagrindinistekstas"/>
              <w:jc w:val="center"/>
              <w:rPr>
                <w:sz w:val="18"/>
                <w:szCs w:val="18"/>
              </w:rPr>
            </w:pPr>
            <w:r w:rsidRPr="00110895">
              <w:rPr>
                <w:sz w:val="18"/>
                <w:szCs w:val="18"/>
              </w:rPr>
              <w:t>1,0</w:t>
            </w:r>
          </w:p>
        </w:tc>
        <w:tc>
          <w:tcPr>
            <w:tcW w:w="1134" w:type="dxa"/>
            <w:vAlign w:val="center"/>
          </w:tcPr>
          <w:p w14:paraId="690F2E78" w14:textId="6EAB7B1A" w:rsidR="00D55645" w:rsidRPr="00110895" w:rsidRDefault="00F7177C" w:rsidP="00E4265F">
            <w:pPr>
              <w:pStyle w:val="Pagrindinistekstas"/>
              <w:jc w:val="center"/>
              <w:rPr>
                <w:sz w:val="18"/>
                <w:szCs w:val="18"/>
              </w:rPr>
            </w:pPr>
            <w:r w:rsidRPr="00110895">
              <w:rPr>
                <w:sz w:val="18"/>
                <w:szCs w:val="18"/>
              </w:rPr>
              <w:t>9</w:t>
            </w:r>
            <w:r w:rsidR="00D55645" w:rsidRPr="00110895">
              <w:rPr>
                <w:sz w:val="18"/>
                <w:szCs w:val="18"/>
              </w:rPr>
              <w:t>,2</w:t>
            </w:r>
          </w:p>
        </w:tc>
        <w:tc>
          <w:tcPr>
            <w:tcW w:w="2693" w:type="dxa"/>
            <w:vMerge/>
          </w:tcPr>
          <w:p w14:paraId="0676A5A9" w14:textId="189B46F4" w:rsidR="00D55645" w:rsidRPr="00110895" w:rsidRDefault="00D55645" w:rsidP="00D55645">
            <w:pPr>
              <w:pStyle w:val="Pagrindinistekstas"/>
              <w:jc w:val="both"/>
              <w:rPr>
                <w:sz w:val="20"/>
              </w:rPr>
            </w:pPr>
          </w:p>
        </w:tc>
        <w:tc>
          <w:tcPr>
            <w:tcW w:w="1134" w:type="dxa"/>
            <w:vMerge/>
            <w:vAlign w:val="center"/>
          </w:tcPr>
          <w:p w14:paraId="10BE05BC" w14:textId="60EFCAC1" w:rsidR="00D55645" w:rsidRPr="00110895" w:rsidRDefault="00D55645" w:rsidP="00E4265F">
            <w:pPr>
              <w:pStyle w:val="Pagrindinistekstas"/>
              <w:rPr>
                <w:sz w:val="18"/>
                <w:szCs w:val="18"/>
                <w:highlight w:val="yellow"/>
              </w:rPr>
            </w:pPr>
          </w:p>
        </w:tc>
      </w:tr>
      <w:tr w:rsidR="00D55645" w:rsidRPr="00110895" w14:paraId="221FE8D7" w14:textId="77777777" w:rsidTr="00D55645">
        <w:trPr>
          <w:trHeight w:val="213"/>
        </w:trPr>
        <w:tc>
          <w:tcPr>
            <w:tcW w:w="5699" w:type="dxa"/>
            <w:gridSpan w:val="5"/>
            <w:vAlign w:val="center"/>
          </w:tcPr>
          <w:p w14:paraId="04B697E7" w14:textId="329EF296" w:rsidR="00D55645" w:rsidRPr="00110895" w:rsidRDefault="00D55645" w:rsidP="00D55645">
            <w:pPr>
              <w:pStyle w:val="Pagrindinistekstas"/>
              <w:rPr>
                <w:sz w:val="18"/>
                <w:szCs w:val="18"/>
              </w:rPr>
            </w:pPr>
            <w:r w:rsidRPr="00110895">
              <w:rPr>
                <w:sz w:val="18"/>
                <w:szCs w:val="18"/>
              </w:rPr>
              <w:t>Kazlų Rūdos savivaldybės administracija</w:t>
            </w:r>
          </w:p>
        </w:tc>
        <w:tc>
          <w:tcPr>
            <w:tcW w:w="2693" w:type="dxa"/>
            <w:vMerge/>
          </w:tcPr>
          <w:p w14:paraId="6BEE3A54" w14:textId="77777777" w:rsidR="00D55645" w:rsidRPr="00110895" w:rsidRDefault="00D55645" w:rsidP="00D55645">
            <w:pPr>
              <w:pStyle w:val="Pagrindinistekstas"/>
              <w:rPr>
                <w:sz w:val="20"/>
              </w:rPr>
            </w:pPr>
          </w:p>
        </w:tc>
        <w:tc>
          <w:tcPr>
            <w:tcW w:w="1134" w:type="dxa"/>
            <w:vMerge w:val="restart"/>
            <w:vAlign w:val="center"/>
          </w:tcPr>
          <w:p w14:paraId="2D40984F" w14:textId="2CB7D5C3" w:rsidR="00D55645" w:rsidRPr="00110895" w:rsidRDefault="00D55645" w:rsidP="00D55645">
            <w:pPr>
              <w:pStyle w:val="Pagrindinistekstas"/>
              <w:jc w:val="center"/>
              <w:rPr>
                <w:sz w:val="18"/>
                <w:szCs w:val="18"/>
              </w:rPr>
            </w:pPr>
            <w:r w:rsidRPr="00110895">
              <w:rPr>
                <w:sz w:val="18"/>
                <w:szCs w:val="18"/>
              </w:rPr>
              <w:t>2024-1</w:t>
            </w:r>
            <w:r w:rsidR="001B797D" w:rsidRPr="00110895">
              <w:rPr>
                <w:sz w:val="18"/>
                <w:szCs w:val="18"/>
              </w:rPr>
              <w:t>2</w:t>
            </w:r>
            <w:r w:rsidRPr="00110895">
              <w:rPr>
                <w:sz w:val="18"/>
                <w:szCs w:val="18"/>
              </w:rPr>
              <w:t>-</w:t>
            </w:r>
            <w:r w:rsidR="001B797D" w:rsidRPr="00110895">
              <w:rPr>
                <w:sz w:val="18"/>
                <w:szCs w:val="18"/>
              </w:rPr>
              <w:t>03</w:t>
            </w:r>
            <w:r w:rsidRPr="00110895">
              <w:rPr>
                <w:sz w:val="18"/>
                <w:szCs w:val="18"/>
              </w:rPr>
              <w:t xml:space="preserve"> raštas           Nr. Vd-</w:t>
            </w:r>
            <w:r w:rsidR="001B797D" w:rsidRPr="00110895">
              <w:rPr>
                <w:sz w:val="18"/>
                <w:szCs w:val="18"/>
              </w:rPr>
              <w:t>3873</w:t>
            </w:r>
          </w:p>
        </w:tc>
      </w:tr>
      <w:tr w:rsidR="00D55645" w:rsidRPr="00110895" w14:paraId="79D5A1F3" w14:textId="77777777" w:rsidTr="00242C8B">
        <w:trPr>
          <w:trHeight w:val="1408"/>
        </w:trPr>
        <w:tc>
          <w:tcPr>
            <w:tcW w:w="1871" w:type="dxa"/>
            <w:vAlign w:val="center"/>
          </w:tcPr>
          <w:p w14:paraId="3FBE0A68" w14:textId="1EC356F6" w:rsidR="00D55645" w:rsidRPr="00110895" w:rsidRDefault="00D55645" w:rsidP="00D55645">
            <w:pPr>
              <w:pStyle w:val="Pagrindinistekstas"/>
              <w:rPr>
                <w:sz w:val="18"/>
                <w:szCs w:val="18"/>
              </w:rPr>
            </w:pPr>
            <w:r w:rsidRPr="00110895">
              <w:rPr>
                <w:sz w:val="18"/>
                <w:szCs w:val="18"/>
              </w:rPr>
              <w:lastRenderedPageBreak/>
              <w:t>Civilinės saugos organizavimas</w:t>
            </w:r>
          </w:p>
        </w:tc>
        <w:tc>
          <w:tcPr>
            <w:tcW w:w="709" w:type="dxa"/>
            <w:vAlign w:val="center"/>
          </w:tcPr>
          <w:p w14:paraId="78A201F5" w14:textId="6378B774" w:rsidR="00D55645" w:rsidRPr="00110895" w:rsidRDefault="00D55645" w:rsidP="00D55645">
            <w:pPr>
              <w:pStyle w:val="Pagrindinistekstas"/>
              <w:jc w:val="center"/>
              <w:rPr>
                <w:sz w:val="18"/>
                <w:szCs w:val="18"/>
              </w:rPr>
            </w:pPr>
            <w:r w:rsidRPr="00110895">
              <w:rPr>
                <w:sz w:val="18"/>
                <w:szCs w:val="18"/>
              </w:rPr>
              <w:t>05</w:t>
            </w:r>
          </w:p>
        </w:tc>
        <w:tc>
          <w:tcPr>
            <w:tcW w:w="850" w:type="dxa"/>
            <w:vAlign w:val="center"/>
          </w:tcPr>
          <w:p w14:paraId="7A320D76" w14:textId="46E0C940" w:rsidR="00D55645" w:rsidRPr="00110895" w:rsidRDefault="00D55645" w:rsidP="00D55645">
            <w:pPr>
              <w:pStyle w:val="Pagrindinistekstas"/>
              <w:jc w:val="center"/>
              <w:rPr>
                <w:b/>
                <w:bCs/>
                <w:sz w:val="18"/>
                <w:szCs w:val="18"/>
              </w:rPr>
            </w:pPr>
            <w:r w:rsidRPr="00110895">
              <w:rPr>
                <w:b/>
                <w:bCs/>
                <w:sz w:val="18"/>
                <w:szCs w:val="18"/>
              </w:rPr>
              <w:t>3,9</w:t>
            </w:r>
          </w:p>
        </w:tc>
        <w:tc>
          <w:tcPr>
            <w:tcW w:w="1135" w:type="dxa"/>
            <w:vAlign w:val="center"/>
          </w:tcPr>
          <w:p w14:paraId="6D3B52A3" w14:textId="79FC6603" w:rsidR="00D55645" w:rsidRPr="00110895" w:rsidRDefault="00522284" w:rsidP="00D55645">
            <w:pPr>
              <w:pStyle w:val="Pagrindinistekstas"/>
              <w:jc w:val="center"/>
              <w:rPr>
                <w:sz w:val="18"/>
                <w:szCs w:val="18"/>
              </w:rPr>
            </w:pPr>
            <w:r w:rsidRPr="00110895">
              <w:rPr>
                <w:sz w:val="18"/>
                <w:szCs w:val="18"/>
              </w:rPr>
              <w:t>1,8</w:t>
            </w:r>
          </w:p>
        </w:tc>
        <w:tc>
          <w:tcPr>
            <w:tcW w:w="1134" w:type="dxa"/>
            <w:vAlign w:val="center"/>
          </w:tcPr>
          <w:p w14:paraId="17DE3147" w14:textId="0DD52CC8" w:rsidR="00D55645" w:rsidRPr="00110895" w:rsidRDefault="00522284" w:rsidP="00D55645">
            <w:pPr>
              <w:pStyle w:val="Pagrindinistekstas"/>
              <w:jc w:val="center"/>
              <w:rPr>
                <w:sz w:val="18"/>
                <w:szCs w:val="18"/>
              </w:rPr>
            </w:pPr>
            <w:r w:rsidRPr="00110895">
              <w:rPr>
                <w:sz w:val="18"/>
                <w:szCs w:val="18"/>
              </w:rPr>
              <w:t>2,1</w:t>
            </w:r>
          </w:p>
        </w:tc>
        <w:tc>
          <w:tcPr>
            <w:tcW w:w="2693" w:type="dxa"/>
            <w:vMerge/>
          </w:tcPr>
          <w:p w14:paraId="42152039" w14:textId="77777777" w:rsidR="00D55645" w:rsidRPr="00110895" w:rsidRDefault="00D55645" w:rsidP="00D55645">
            <w:pPr>
              <w:pStyle w:val="Pagrindinistekstas"/>
              <w:rPr>
                <w:sz w:val="20"/>
              </w:rPr>
            </w:pPr>
          </w:p>
        </w:tc>
        <w:tc>
          <w:tcPr>
            <w:tcW w:w="1134" w:type="dxa"/>
            <w:vMerge/>
            <w:vAlign w:val="center"/>
          </w:tcPr>
          <w:p w14:paraId="3F8203B9" w14:textId="77777777" w:rsidR="00D55645" w:rsidRPr="00110895" w:rsidRDefault="00D55645" w:rsidP="00D55645">
            <w:pPr>
              <w:pStyle w:val="Pagrindinistekstas"/>
              <w:rPr>
                <w:sz w:val="18"/>
                <w:szCs w:val="18"/>
              </w:rPr>
            </w:pPr>
          </w:p>
        </w:tc>
      </w:tr>
      <w:tr w:rsidR="00D55645" w:rsidRPr="00110895" w14:paraId="7659F46F" w14:textId="77777777" w:rsidTr="00B876BF">
        <w:trPr>
          <w:trHeight w:val="1619"/>
        </w:trPr>
        <w:tc>
          <w:tcPr>
            <w:tcW w:w="1871" w:type="dxa"/>
            <w:vAlign w:val="center"/>
          </w:tcPr>
          <w:p w14:paraId="367C4078" w14:textId="2AAC1022" w:rsidR="00D55645" w:rsidRPr="00110895" w:rsidRDefault="00D55645" w:rsidP="00110895">
            <w:pPr>
              <w:pStyle w:val="Pagrindinistekstas"/>
              <w:rPr>
                <w:b/>
                <w:sz w:val="20"/>
              </w:rPr>
            </w:pPr>
            <w:r w:rsidRPr="00110895">
              <w:rPr>
                <w:b/>
                <w:bCs/>
                <w:sz w:val="20"/>
              </w:rPr>
              <w:t xml:space="preserve">Iš viso </w:t>
            </w:r>
            <w:r w:rsidRPr="00110895">
              <w:rPr>
                <w:b/>
                <w:sz w:val="20"/>
              </w:rPr>
              <w:t>specialioji tikslinė dotacija valstybinėms (valstybės perduotoms savivaldybėms) funkcijoms (priešgaisrinės saugos ir civilinės saugos funkcijoms</w:t>
            </w:r>
            <w:r w:rsidR="00110895" w:rsidRPr="00110895">
              <w:rPr>
                <w:b/>
                <w:sz w:val="20"/>
              </w:rPr>
              <w:t>)</w:t>
            </w:r>
            <w:r w:rsidRPr="00110895">
              <w:rPr>
                <w:b/>
                <w:sz w:val="20"/>
              </w:rPr>
              <w:t xml:space="preserve"> </w:t>
            </w:r>
            <w:r w:rsidR="00110895" w:rsidRPr="00110895">
              <w:rPr>
                <w:b/>
                <w:sz w:val="20"/>
              </w:rPr>
              <w:t xml:space="preserve"> </w:t>
            </w:r>
            <w:r w:rsidR="00110895" w:rsidRPr="00110895">
              <w:rPr>
                <w:b/>
                <w:sz w:val="20"/>
              </w:rPr>
              <w:t>vykdyti</w:t>
            </w:r>
            <w:r w:rsidRPr="00110895">
              <w:rPr>
                <w:b/>
                <w:sz w:val="20"/>
              </w:rPr>
              <w:t>.</w:t>
            </w:r>
            <w:r w:rsidR="00110895">
              <w:rPr>
                <w:b/>
                <w:sz w:val="20"/>
              </w:rPr>
              <w:t xml:space="preserve"> </w:t>
            </w:r>
          </w:p>
        </w:tc>
        <w:tc>
          <w:tcPr>
            <w:tcW w:w="709" w:type="dxa"/>
            <w:vAlign w:val="center"/>
          </w:tcPr>
          <w:p w14:paraId="57C20805" w14:textId="77777777" w:rsidR="00D55645" w:rsidRPr="00110895" w:rsidRDefault="00D55645" w:rsidP="00D55645">
            <w:pPr>
              <w:pStyle w:val="Pagrindinistekstas"/>
              <w:jc w:val="center"/>
              <w:rPr>
                <w:b/>
                <w:bCs/>
                <w:sz w:val="20"/>
              </w:rPr>
            </w:pPr>
            <w:r w:rsidRPr="00110895">
              <w:rPr>
                <w:b/>
                <w:bCs/>
                <w:sz w:val="20"/>
              </w:rPr>
              <w:t>x</w:t>
            </w:r>
          </w:p>
        </w:tc>
        <w:tc>
          <w:tcPr>
            <w:tcW w:w="850" w:type="dxa"/>
            <w:vAlign w:val="center"/>
          </w:tcPr>
          <w:p w14:paraId="49BA8C25" w14:textId="0E8E7988" w:rsidR="00D55645" w:rsidRPr="00110895" w:rsidRDefault="00D55645" w:rsidP="00D55645">
            <w:pPr>
              <w:pStyle w:val="Pagrindinistekstas"/>
              <w:jc w:val="center"/>
              <w:rPr>
                <w:b/>
                <w:bCs/>
                <w:sz w:val="20"/>
              </w:rPr>
            </w:pPr>
            <w:r w:rsidRPr="00110895">
              <w:rPr>
                <w:b/>
                <w:bCs/>
                <w:sz w:val="20"/>
              </w:rPr>
              <w:t>14,1</w:t>
            </w:r>
          </w:p>
        </w:tc>
        <w:tc>
          <w:tcPr>
            <w:tcW w:w="1135" w:type="dxa"/>
            <w:vAlign w:val="center"/>
          </w:tcPr>
          <w:p w14:paraId="149F499A" w14:textId="2B419404" w:rsidR="00D55645" w:rsidRPr="00110895" w:rsidRDefault="00522284" w:rsidP="00D55645">
            <w:pPr>
              <w:pStyle w:val="Pagrindinistekstas"/>
              <w:jc w:val="center"/>
              <w:rPr>
                <w:b/>
                <w:bCs/>
                <w:sz w:val="20"/>
              </w:rPr>
            </w:pPr>
            <w:r w:rsidRPr="00110895">
              <w:rPr>
                <w:b/>
                <w:bCs/>
                <w:sz w:val="20"/>
              </w:rPr>
              <w:t>2,8</w:t>
            </w:r>
          </w:p>
        </w:tc>
        <w:tc>
          <w:tcPr>
            <w:tcW w:w="1134" w:type="dxa"/>
            <w:vAlign w:val="center"/>
          </w:tcPr>
          <w:p w14:paraId="3DD74A79" w14:textId="7A06C12F" w:rsidR="00D55645" w:rsidRPr="00110895" w:rsidRDefault="00D55645" w:rsidP="00D55645">
            <w:pPr>
              <w:pStyle w:val="Pagrindinistekstas"/>
              <w:jc w:val="center"/>
              <w:rPr>
                <w:b/>
                <w:bCs/>
                <w:sz w:val="20"/>
              </w:rPr>
            </w:pPr>
            <w:r w:rsidRPr="00110895">
              <w:rPr>
                <w:b/>
                <w:bCs/>
                <w:sz w:val="20"/>
              </w:rPr>
              <w:t>1</w:t>
            </w:r>
            <w:r w:rsidR="00522284" w:rsidRPr="00110895">
              <w:rPr>
                <w:b/>
                <w:bCs/>
                <w:sz w:val="20"/>
              </w:rPr>
              <w:t>1,3</w:t>
            </w:r>
          </w:p>
        </w:tc>
        <w:tc>
          <w:tcPr>
            <w:tcW w:w="2693" w:type="dxa"/>
            <w:vAlign w:val="center"/>
          </w:tcPr>
          <w:p w14:paraId="0750E046" w14:textId="77777777" w:rsidR="00D55645" w:rsidRPr="00110895" w:rsidRDefault="00D55645" w:rsidP="00D55645">
            <w:pPr>
              <w:pStyle w:val="Pagrindinistekstas"/>
              <w:jc w:val="center"/>
              <w:rPr>
                <w:b/>
                <w:bCs/>
                <w:sz w:val="20"/>
              </w:rPr>
            </w:pPr>
            <w:r w:rsidRPr="00110895">
              <w:rPr>
                <w:b/>
                <w:bCs/>
                <w:sz w:val="20"/>
              </w:rPr>
              <w:t>x</w:t>
            </w:r>
          </w:p>
        </w:tc>
        <w:tc>
          <w:tcPr>
            <w:tcW w:w="1134" w:type="dxa"/>
            <w:vAlign w:val="center"/>
          </w:tcPr>
          <w:p w14:paraId="44B88883" w14:textId="77777777" w:rsidR="00D55645" w:rsidRPr="00110895" w:rsidRDefault="00D55645" w:rsidP="00D55645">
            <w:pPr>
              <w:pStyle w:val="Pagrindinistekstas"/>
              <w:jc w:val="center"/>
              <w:rPr>
                <w:b/>
                <w:bCs/>
                <w:sz w:val="20"/>
              </w:rPr>
            </w:pPr>
            <w:r w:rsidRPr="00110895">
              <w:rPr>
                <w:b/>
                <w:bCs/>
                <w:sz w:val="20"/>
              </w:rPr>
              <w:t>x</w:t>
            </w:r>
          </w:p>
        </w:tc>
      </w:tr>
    </w:tbl>
    <w:p w14:paraId="65F2F5C4" w14:textId="77777777" w:rsidR="001E7560" w:rsidRPr="00110895" w:rsidRDefault="001E7560" w:rsidP="001E7560">
      <w:pPr>
        <w:pStyle w:val="Pagrindinistekstas"/>
        <w:jc w:val="both"/>
        <w:rPr>
          <w:sz w:val="20"/>
        </w:rPr>
      </w:pPr>
    </w:p>
    <w:p w14:paraId="11537F54" w14:textId="1ABDA9A1" w:rsidR="00B876BF" w:rsidRPr="00110895" w:rsidRDefault="001E7560" w:rsidP="001E7560">
      <w:pPr>
        <w:pStyle w:val="Pagrindinistekstas"/>
        <w:ind w:left="284"/>
        <w:jc w:val="both"/>
      </w:pPr>
      <w:r w:rsidRPr="00110895">
        <w:rPr>
          <w:sz w:val="20"/>
        </w:rPr>
        <w:t xml:space="preserve">            2. </w:t>
      </w:r>
      <w:r w:rsidR="002B769C" w:rsidRPr="00110895">
        <w:t>Lietuvos Respublikos aplinkos ministerijos Aplinkos projektų valdymo agentūra savivaldybių įsteigtoms ir kontroliuojamoms įstaigoms 2024 m. I</w:t>
      </w:r>
      <w:r w:rsidRPr="00110895">
        <w:t>V</w:t>
      </w:r>
      <w:r w:rsidR="002B769C" w:rsidRPr="00110895">
        <w:t xml:space="preserve"> ketvirtį tiesiogiai perdavė finansavimą, kuriuo savivaldybės privalo patikslinti 2024 m. biudžetus. Kazlų Rūdos savivaldybės įsteigt</w:t>
      </w:r>
      <w:r w:rsidRPr="00110895">
        <w:t>ai</w:t>
      </w:r>
      <w:r w:rsidR="002B769C" w:rsidRPr="00110895">
        <w:t xml:space="preserve"> biudžetin</w:t>
      </w:r>
      <w:r w:rsidRPr="00110895">
        <w:t>ei</w:t>
      </w:r>
      <w:r w:rsidR="002B769C" w:rsidRPr="00110895">
        <w:t xml:space="preserve"> įstaig</w:t>
      </w:r>
      <w:r w:rsidRPr="00110895">
        <w:t>ai</w:t>
      </w:r>
      <w:r w:rsidR="002B769C" w:rsidRPr="00110895">
        <w:t xml:space="preserve"> Kazlų Rūdos </w:t>
      </w:r>
      <w:r w:rsidR="00B663A0" w:rsidRPr="00110895">
        <w:t xml:space="preserve">savivaldybės Kazlų Rūdos Kazio Griniaus gimnazijai skirta </w:t>
      </w:r>
      <w:r w:rsidRPr="00110895">
        <w:t>677,60</w:t>
      </w:r>
      <w:r w:rsidR="00B663A0" w:rsidRPr="00110895">
        <w:t xml:space="preserve"> Eur </w:t>
      </w:r>
      <w:r w:rsidR="00A80D58" w:rsidRPr="00110895">
        <w:t>valstybės lėšų</w:t>
      </w:r>
      <w:r w:rsidR="00C04F5F" w:rsidRPr="00110895">
        <w:t xml:space="preserve"> ir Kazlų Rūdos savivaldybės administracijai 387,20 Eur valstybės biudžeto lėšų.</w:t>
      </w:r>
    </w:p>
    <w:p w14:paraId="6A5704DF" w14:textId="1696A75E" w:rsidR="00246911" w:rsidRPr="00110895" w:rsidRDefault="00A80D58" w:rsidP="00246911">
      <w:pPr>
        <w:pStyle w:val="Pagrindinistekstas"/>
        <w:spacing w:line="276" w:lineRule="auto"/>
        <w:jc w:val="both"/>
        <w:rPr>
          <w:bCs/>
        </w:rPr>
      </w:pPr>
      <w:r w:rsidRPr="00110895">
        <w:rPr>
          <w:bCs/>
        </w:rPr>
        <w:t xml:space="preserve">                                                                                                                                </w:t>
      </w:r>
    </w:p>
    <w:p w14:paraId="189C57B3" w14:textId="3A4430F4" w:rsidR="00A80D58" w:rsidRPr="00110895" w:rsidRDefault="00A80D58" w:rsidP="00F4212F">
      <w:pPr>
        <w:pStyle w:val="Pagrindinistekstas"/>
        <w:jc w:val="center"/>
        <w:rPr>
          <w:b/>
          <w:szCs w:val="24"/>
        </w:rPr>
      </w:pPr>
      <w:r w:rsidRPr="00110895">
        <w:rPr>
          <w:b/>
        </w:rPr>
        <w:t xml:space="preserve"> </w:t>
      </w:r>
      <w:r w:rsidR="002B769C" w:rsidRPr="00110895">
        <w:rPr>
          <w:b/>
          <w:szCs w:val="24"/>
        </w:rPr>
        <w:t>Valstybės biudžeto dotacija, tiesiogiai perduota savivaldybės įsteigtai įstaigai</w:t>
      </w:r>
    </w:p>
    <w:p w14:paraId="40DD289F" w14:textId="77777777" w:rsidR="00A80D58" w:rsidRPr="00110895" w:rsidRDefault="00A80D58" w:rsidP="00A80D58">
      <w:pPr>
        <w:pStyle w:val="Pagrindinistekstas"/>
        <w:jc w:val="center"/>
        <w:rPr>
          <w:b/>
          <w:szCs w:val="24"/>
        </w:rPr>
      </w:pPr>
    </w:p>
    <w:p w14:paraId="6EE67F72" w14:textId="63B0BA7D" w:rsidR="001E7560" w:rsidRPr="00110895" w:rsidRDefault="001E7560" w:rsidP="0065642A">
      <w:pPr>
        <w:pStyle w:val="Pagrindinistekstas"/>
        <w:ind w:firstLine="142"/>
        <w:jc w:val="both"/>
      </w:pPr>
      <w:r w:rsidRPr="00110895">
        <w:rPr>
          <w:bCs/>
        </w:rPr>
        <w:t xml:space="preserve">                                                                                                                                                2</w:t>
      </w:r>
      <w:r w:rsidR="0065642A" w:rsidRPr="00110895">
        <w:rPr>
          <w:bCs/>
        </w:rPr>
        <w:t xml:space="preserve"> lentelė</w:t>
      </w:r>
      <w:r w:rsidR="00A80D58" w:rsidRPr="00110895">
        <w:t xml:space="preserve">  </w:t>
      </w:r>
    </w:p>
    <w:p w14:paraId="7F6C373F" w14:textId="5008054B" w:rsidR="00A80D58" w:rsidRPr="00110895" w:rsidRDefault="00A80D58" w:rsidP="0065642A">
      <w:pPr>
        <w:pStyle w:val="Pagrindinistekstas"/>
        <w:ind w:firstLine="142"/>
        <w:jc w:val="both"/>
        <w:rPr>
          <w:sz w:val="20"/>
        </w:rPr>
      </w:pPr>
      <w:r w:rsidRPr="00110895">
        <w:t xml:space="preserve">                                                                                                                                     </w:t>
      </w:r>
      <w:r w:rsidR="002B769C" w:rsidRPr="00110895">
        <w:t xml:space="preserve">   </w:t>
      </w:r>
      <w:r w:rsidR="002B769C" w:rsidRPr="00110895">
        <w:rPr>
          <w:szCs w:val="24"/>
        </w:rPr>
        <w:t xml:space="preserve"> </w:t>
      </w:r>
      <w:r w:rsidR="001E7560" w:rsidRPr="00110895">
        <w:rPr>
          <w:szCs w:val="24"/>
        </w:rPr>
        <w:t xml:space="preserve">            </w:t>
      </w:r>
      <w:r w:rsidR="00246911" w:rsidRPr="00110895">
        <w:rPr>
          <w:sz w:val="20"/>
        </w:rPr>
        <w:t>E</w:t>
      </w:r>
      <w:r w:rsidR="002B769C" w:rsidRPr="00110895">
        <w:rPr>
          <w:sz w:val="20"/>
        </w:rPr>
        <w:t>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0"/>
        <w:gridCol w:w="1135"/>
        <w:gridCol w:w="1134"/>
        <w:gridCol w:w="2693"/>
        <w:gridCol w:w="1134"/>
      </w:tblGrid>
      <w:tr w:rsidR="006608ED" w:rsidRPr="00110895" w14:paraId="310837E3" w14:textId="77777777" w:rsidTr="00E4265F">
        <w:tc>
          <w:tcPr>
            <w:tcW w:w="1871" w:type="dxa"/>
            <w:vMerge w:val="restart"/>
            <w:vAlign w:val="center"/>
          </w:tcPr>
          <w:p w14:paraId="759063C5" w14:textId="77777777" w:rsidR="006608ED" w:rsidRPr="00110895" w:rsidRDefault="006608ED" w:rsidP="00E4265F">
            <w:pPr>
              <w:pStyle w:val="Pagrindinistekstas"/>
              <w:jc w:val="center"/>
              <w:rPr>
                <w:sz w:val="18"/>
                <w:szCs w:val="18"/>
              </w:rPr>
            </w:pPr>
            <w:r w:rsidRPr="00110895">
              <w:rPr>
                <w:sz w:val="18"/>
                <w:szCs w:val="18"/>
              </w:rPr>
              <w:t>Įstaigos/priemonės pavadinimas</w:t>
            </w:r>
          </w:p>
        </w:tc>
        <w:tc>
          <w:tcPr>
            <w:tcW w:w="709" w:type="dxa"/>
            <w:vMerge w:val="restart"/>
            <w:vAlign w:val="center"/>
          </w:tcPr>
          <w:p w14:paraId="3F506E62" w14:textId="77777777" w:rsidR="006608ED" w:rsidRPr="00110895" w:rsidRDefault="006608ED" w:rsidP="00E4265F">
            <w:pPr>
              <w:pStyle w:val="Pagrindinistekstas"/>
              <w:jc w:val="center"/>
              <w:rPr>
                <w:sz w:val="18"/>
                <w:szCs w:val="18"/>
              </w:rPr>
            </w:pPr>
            <w:r w:rsidRPr="00110895">
              <w:rPr>
                <w:sz w:val="18"/>
                <w:szCs w:val="18"/>
              </w:rPr>
              <w:t>Programos Nr.</w:t>
            </w:r>
          </w:p>
        </w:tc>
        <w:tc>
          <w:tcPr>
            <w:tcW w:w="3119" w:type="dxa"/>
            <w:gridSpan w:val="3"/>
          </w:tcPr>
          <w:p w14:paraId="0BA77C26" w14:textId="77777777" w:rsidR="006608ED" w:rsidRPr="00110895" w:rsidRDefault="006608ED" w:rsidP="00E4265F">
            <w:pPr>
              <w:pStyle w:val="Pagrindinistekstas"/>
              <w:jc w:val="center"/>
              <w:rPr>
                <w:sz w:val="18"/>
                <w:szCs w:val="18"/>
              </w:rPr>
            </w:pPr>
            <w:r w:rsidRPr="00110895">
              <w:rPr>
                <w:sz w:val="18"/>
                <w:szCs w:val="18"/>
              </w:rPr>
              <w:t>Tikslinama suma, eurais</w:t>
            </w:r>
          </w:p>
        </w:tc>
        <w:tc>
          <w:tcPr>
            <w:tcW w:w="2693" w:type="dxa"/>
            <w:vMerge w:val="restart"/>
            <w:vAlign w:val="center"/>
          </w:tcPr>
          <w:p w14:paraId="3352696A" w14:textId="0084A13D" w:rsidR="006608ED" w:rsidRPr="00110895" w:rsidRDefault="006608ED" w:rsidP="00E4265F">
            <w:pPr>
              <w:pStyle w:val="Pagrindinistekstas"/>
              <w:jc w:val="center"/>
              <w:rPr>
                <w:sz w:val="18"/>
                <w:szCs w:val="18"/>
              </w:rPr>
            </w:pPr>
            <w:r w:rsidRPr="00110895">
              <w:rPr>
                <w:sz w:val="18"/>
                <w:szCs w:val="18"/>
              </w:rPr>
              <w:t>Tikslinimo priežastis</w:t>
            </w:r>
          </w:p>
        </w:tc>
        <w:tc>
          <w:tcPr>
            <w:tcW w:w="1134" w:type="dxa"/>
            <w:vMerge w:val="restart"/>
            <w:vAlign w:val="center"/>
          </w:tcPr>
          <w:p w14:paraId="7BA2D667" w14:textId="77777777" w:rsidR="006608ED" w:rsidRPr="00110895" w:rsidRDefault="006608ED" w:rsidP="00E4265F">
            <w:pPr>
              <w:pStyle w:val="Pagrindinistekstas"/>
              <w:jc w:val="center"/>
              <w:rPr>
                <w:sz w:val="18"/>
                <w:szCs w:val="18"/>
              </w:rPr>
            </w:pPr>
            <w:r w:rsidRPr="00110895">
              <w:rPr>
                <w:sz w:val="18"/>
                <w:szCs w:val="18"/>
              </w:rPr>
              <w:t>Tikslinimo pagrindas</w:t>
            </w:r>
          </w:p>
        </w:tc>
      </w:tr>
      <w:tr w:rsidR="006608ED" w:rsidRPr="00110895" w14:paraId="594B5320" w14:textId="77777777" w:rsidTr="00E4265F">
        <w:tc>
          <w:tcPr>
            <w:tcW w:w="1871" w:type="dxa"/>
            <w:vMerge/>
          </w:tcPr>
          <w:p w14:paraId="2354CCB8" w14:textId="77777777" w:rsidR="006608ED" w:rsidRPr="00110895" w:rsidRDefault="006608ED" w:rsidP="00E4265F">
            <w:pPr>
              <w:pStyle w:val="Pagrindinistekstas"/>
              <w:rPr>
                <w:sz w:val="18"/>
                <w:szCs w:val="18"/>
              </w:rPr>
            </w:pPr>
          </w:p>
        </w:tc>
        <w:tc>
          <w:tcPr>
            <w:tcW w:w="709" w:type="dxa"/>
            <w:vMerge/>
          </w:tcPr>
          <w:p w14:paraId="073E6CBD" w14:textId="77777777" w:rsidR="006608ED" w:rsidRPr="00110895" w:rsidRDefault="006608ED" w:rsidP="00E4265F">
            <w:pPr>
              <w:pStyle w:val="Pagrindinistekstas"/>
              <w:rPr>
                <w:sz w:val="18"/>
                <w:szCs w:val="18"/>
              </w:rPr>
            </w:pPr>
          </w:p>
        </w:tc>
        <w:tc>
          <w:tcPr>
            <w:tcW w:w="850" w:type="dxa"/>
            <w:vMerge w:val="restart"/>
            <w:vAlign w:val="center"/>
          </w:tcPr>
          <w:p w14:paraId="00DE437D" w14:textId="77777777" w:rsidR="006608ED" w:rsidRPr="00110895" w:rsidRDefault="006608ED" w:rsidP="00E4265F">
            <w:pPr>
              <w:pStyle w:val="Pagrindinistekstas"/>
              <w:jc w:val="center"/>
              <w:rPr>
                <w:sz w:val="18"/>
                <w:szCs w:val="18"/>
              </w:rPr>
            </w:pPr>
            <w:r w:rsidRPr="00110895">
              <w:rPr>
                <w:sz w:val="18"/>
                <w:szCs w:val="18"/>
              </w:rPr>
              <w:t>Iš viso</w:t>
            </w:r>
          </w:p>
        </w:tc>
        <w:tc>
          <w:tcPr>
            <w:tcW w:w="2269" w:type="dxa"/>
            <w:gridSpan w:val="2"/>
          </w:tcPr>
          <w:p w14:paraId="69CFC80E" w14:textId="77777777" w:rsidR="006608ED" w:rsidRPr="00110895" w:rsidRDefault="006608ED" w:rsidP="00E4265F">
            <w:pPr>
              <w:pStyle w:val="Pagrindinistekstas"/>
              <w:jc w:val="center"/>
              <w:rPr>
                <w:sz w:val="18"/>
                <w:szCs w:val="18"/>
              </w:rPr>
            </w:pPr>
            <w:r w:rsidRPr="00110895">
              <w:rPr>
                <w:sz w:val="18"/>
                <w:szCs w:val="18"/>
              </w:rPr>
              <w:t>Iš jų:</w:t>
            </w:r>
          </w:p>
        </w:tc>
        <w:tc>
          <w:tcPr>
            <w:tcW w:w="2693" w:type="dxa"/>
            <w:vMerge/>
          </w:tcPr>
          <w:p w14:paraId="633AC363" w14:textId="77777777" w:rsidR="006608ED" w:rsidRPr="00110895" w:rsidRDefault="006608ED" w:rsidP="00E4265F">
            <w:pPr>
              <w:pStyle w:val="Pagrindinistekstas"/>
              <w:rPr>
                <w:sz w:val="18"/>
                <w:szCs w:val="18"/>
              </w:rPr>
            </w:pPr>
          </w:p>
        </w:tc>
        <w:tc>
          <w:tcPr>
            <w:tcW w:w="1134" w:type="dxa"/>
            <w:vMerge/>
            <w:vAlign w:val="center"/>
          </w:tcPr>
          <w:p w14:paraId="60668D65" w14:textId="77777777" w:rsidR="006608ED" w:rsidRPr="00110895" w:rsidRDefault="006608ED" w:rsidP="00E4265F">
            <w:pPr>
              <w:pStyle w:val="Pagrindinistekstas"/>
              <w:rPr>
                <w:sz w:val="18"/>
                <w:szCs w:val="18"/>
              </w:rPr>
            </w:pPr>
          </w:p>
        </w:tc>
      </w:tr>
      <w:tr w:rsidR="006608ED" w:rsidRPr="00110895" w14:paraId="6E1332DB" w14:textId="77777777" w:rsidTr="00E4265F">
        <w:tc>
          <w:tcPr>
            <w:tcW w:w="1871" w:type="dxa"/>
            <w:vMerge/>
          </w:tcPr>
          <w:p w14:paraId="39C0E0FF" w14:textId="77777777" w:rsidR="006608ED" w:rsidRPr="00110895" w:rsidRDefault="006608ED" w:rsidP="00F4212F">
            <w:pPr>
              <w:pStyle w:val="Pagrindinistekstas"/>
              <w:rPr>
                <w:sz w:val="18"/>
                <w:szCs w:val="18"/>
              </w:rPr>
            </w:pPr>
          </w:p>
        </w:tc>
        <w:tc>
          <w:tcPr>
            <w:tcW w:w="709" w:type="dxa"/>
            <w:vMerge/>
          </w:tcPr>
          <w:p w14:paraId="37845F78" w14:textId="77777777" w:rsidR="006608ED" w:rsidRPr="00110895" w:rsidRDefault="006608ED" w:rsidP="00F4212F">
            <w:pPr>
              <w:pStyle w:val="Pagrindinistekstas"/>
              <w:rPr>
                <w:sz w:val="18"/>
                <w:szCs w:val="18"/>
              </w:rPr>
            </w:pPr>
          </w:p>
        </w:tc>
        <w:tc>
          <w:tcPr>
            <w:tcW w:w="850" w:type="dxa"/>
            <w:vMerge/>
          </w:tcPr>
          <w:p w14:paraId="6C4F4759" w14:textId="77777777" w:rsidR="006608ED" w:rsidRPr="00110895" w:rsidRDefault="006608ED" w:rsidP="00F4212F">
            <w:pPr>
              <w:pStyle w:val="Pagrindinistekstas"/>
              <w:rPr>
                <w:sz w:val="18"/>
                <w:szCs w:val="18"/>
              </w:rPr>
            </w:pPr>
          </w:p>
        </w:tc>
        <w:tc>
          <w:tcPr>
            <w:tcW w:w="1135" w:type="dxa"/>
            <w:vAlign w:val="center"/>
          </w:tcPr>
          <w:p w14:paraId="3871097C" w14:textId="77777777" w:rsidR="006608ED" w:rsidRPr="00110895" w:rsidRDefault="006608ED" w:rsidP="00F4212F">
            <w:pPr>
              <w:rPr>
                <w:color w:val="000000"/>
                <w:sz w:val="18"/>
                <w:szCs w:val="18"/>
              </w:rPr>
            </w:pPr>
          </w:p>
          <w:p w14:paraId="6385A01A" w14:textId="77777777" w:rsidR="006608ED" w:rsidRPr="00110895" w:rsidRDefault="006608ED" w:rsidP="00F4212F">
            <w:pPr>
              <w:pStyle w:val="Pagrindinistekstas"/>
              <w:jc w:val="center"/>
              <w:rPr>
                <w:sz w:val="18"/>
                <w:szCs w:val="18"/>
              </w:rPr>
            </w:pPr>
            <w:r w:rsidRPr="00110895">
              <w:rPr>
                <w:sz w:val="18"/>
                <w:szCs w:val="18"/>
              </w:rPr>
              <w:t xml:space="preserve">Kitų prekių ir paslaugų įsigijimo išlaidos </w:t>
            </w:r>
          </w:p>
        </w:tc>
        <w:tc>
          <w:tcPr>
            <w:tcW w:w="1134" w:type="dxa"/>
            <w:vAlign w:val="center"/>
          </w:tcPr>
          <w:p w14:paraId="185BFF48" w14:textId="77777777" w:rsidR="006608ED" w:rsidRPr="00110895" w:rsidRDefault="006608ED" w:rsidP="00F4212F">
            <w:pPr>
              <w:rPr>
                <w:color w:val="000000"/>
                <w:sz w:val="18"/>
                <w:szCs w:val="18"/>
              </w:rPr>
            </w:pPr>
          </w:p>
          <w:p w14:paraId="1C5D2DF9" w14:textId="77777777" w:rsidR="006608ED" w:rsidRPr="00110895" w:rsidRDefault="006608ED" w:rsidP="00F4212F">
            <w:pPr>
              <w:pStyle w:val="Pagrindinistekstas"/>
              <w:jc w:val="center"/>
              <w:rPr>
                <w:sz w:val="18"/>
                <w:szCs w:val="18"/>
              </w:rPr>
            </w:pPr>
            <w:r w:rsidRPr="00110895">
              <w:rPr>
                <w:sz w:val="18"/>
                <w:szCs w:val="18"/>
              </w:rPr>
              <w:t>Turto įsigijimo išlaidos</w:t>
            </w:r>
          </w:p>
        </w:tc>
        <w:tc>
          <w:tcPr>
            <w:tcW w:w="2693" w:type="dxa"/>
            <w:vMerge/>
          </w:tcPr>
          <w:p w14:paraId="3DB96181" w14:textId="77777777" w:rsidR="006608ED" w:rsidRPr="00110895" w:rsidRDefault="006608ED" w:rsidP="00F4212F">
            <w:pPr>
              <w:pStyle w:val="Pagrindinistekstas"/>
              <w:rPr>
                <w:sz w:val="18"/>
                <w:szCs w:val="18"/>
              </w:rPr>
            </w:pPr>
          </w:p>
        </w:tc>
        <w:tc>
          <w:tcPr>
            <w:tcW w:w="1134" w:type="dxa"/>
            <w:vMerge/>
            <w:vAlign w:val="center"/>
          </w:tcPr>
          <w:p w14:paraId="0BDE669C" w14:textId="77777777" w:rsidR="006608ED" w:rsidRPr="00110895" w:rsidRDefault="006608ED" w:rsidP="00F4212F">
            <w:pPr>
              <w:pStyle w:val="Pagrindinistekstas"/>
              <w:rPr>
                <w:sz w:val="18"/>
                <w:szCs w:val="18"/>
              </w:rPr>
            </w:pPr>
          </w:p>
        </w:tc>
      </w:tr>
      <w:tr w:rsidR="00D6224F" w:rsidRPr="00110895" w14:paraId="5A2D650B" w14:textId="77777777" w:rsidTr="00D6224F">
        <w:tc>
          <w:tcPr>
            <w:tcW w:w="5699" w:type="dxa"/>
            <w:gridSpan w:val="5"/>
            <w:vAlign w:val="center"/>
          </w:tcPr>
          <w:p w14:paraId="36851FC1" w14:textId="77777777" w:rsidR="00D6224F" w:rsidRPr="00110895" w:rsidRDefault="00D6224F" w:rsidP="006608ED">
            <w:pPr>
              <w:pStyle w:val="Pagrindinistekstas"/>
              <w:rPr>
                <w:sz w:val="18"/>
                <w:szCs w:val="18"/>
              </w:rPr>
            </w:pPr>
            <w:r w:rsidRPr="00110895">
              <w:rPr>
                <w:sz w:val="18"/>
                <w:szCs w:val="18"/>
              </w:rPr>
              <w:t>Kazlų Rūdos Kazio Griniaus gimnazija</w:t>
            </w:r>
          </w:p>
        </w:tc>
        <w:tc>
          <w:tcPr>
            <w:tcW w:w="2693" w:type="dxa"/>
            <w:vMerge w:val="restart"/>
          </w:tcPr>
          <w:p w14:paraId="00EEF9C7" w14:textId="45A4F3F2" w:rsidR="00D6224F" w:rsidRPr="00110895" w:rsidRDefault="00D6224F" w:rsidP="006608ED">
            <w:pPr>
              <w:pStyle w:val="Pagrindinistekstas"/>
              <w:rPr>
                <w:sz w:val="18"/>
                <w:szCs w:val="18"/>
              </w:rPr>
            </w:pPr>
            <w:r w:rsidRPr="00110895">
              <w:rPr>
                <w:sz w:val="18"/>
                <w:szCs w:val="18"/>
              </w:rPr>
              <w:t>Lietuvos Respublikos aplinkos ministerijos Aplinkos projektų valdymo agentūra savivaldybių įsteigtoms įstaigoms 2024 m. IV ketvirtį tiesiogiai perdavė finansavimą, kuriuo savivaldybės privalo pasitikslinti 2024 m. biudžetus.</w:t>
            </w:r>
          </w:p>
        </w:tc>
        <w:tc>
          <w:tcPr>
            <w:tcW w:w="1134" w:type="dxa"/>
            <w:vAlign w:val="center"/>
          </w:tcPr>
          <w:p w14:paraId="791949B4" w14:textId="63C468A2" w:rsidR="00D6224F" w:rsidRPr="00110895" w:rsidRDefault="00D6224F" w:rsidP="006608ED">
            <w:pPr>
              <w:pStyle w:val="Pagrindinistekstas"/>
              <w:rPr>
                <w:sz w:val="18"/>
                <w:szCs w:val="18"/>
              </w:rPr>
            </w:pPr>
          </w:p>
        </w:tc>
      </w:tr>
      <w:tr w:rsidR="00D6224F" w:rsidRPr="00110895" w14:paraId="1F3D262A" w14:textId="77777777" w:rsidTr="00E4265F">
        <w:tc>
          <w:tcPr>
            <w:tcW w:w="1871" w:type="dxa"/>
            <w:vAlign w:val="center"/>
          </w:tcPr>
          <w:p w14:paraId="739942E8" w14:textId="6820A37B" w:rsidR="00D6224F" w:rsidRPr="00110895" w:rsidRDefault="00D6224F" w:rsidP="0042266B">
            <w:pPr>
              <w:pStyle w:val="Pagrindinistekstas"/>
              <w:rPr>
                <w:sz w:val="18"/>
                <w:szCs w:val="18"/>
              </w:rPr>
            </w:pPr>
            <w:r w:rsidRPr="00110895">
              <w:rPr>
                <w:sz w:val="18"/>
                <w:szCs w:val="18"/>
              </w:rPr>
              <w:t>Turto kūrimas bei Savivaldybei nuosavybės teise priklausančių statinių, patalpų ir kitų objektų remonto bei priežiūros vykdymas</w:t>
            </w:r>
          </w:p>
        </w:tc>
        <w:tc>
          <w:tcPr>
            <w:tcW w:w="709" w:type="dxa"/>
            <w:vAlign w:val="center"/>
          </w:tcPr>
          <w:p w14:paraId="59A8BD82" w14:textId="16F8F1B3" w:rsidR="00D6224F" w:rsidRPr="00110895" w:rsidRDefault="00D6224F" w:rsidP="0042266B">
            <w:pPr>
              <w:pStyle w:val="Pagrindinistekstas"/>
              <w:jc w:val="center"/>
              <w:rPr>
                <w:sz w:val="18"/>
                <w:szCs w:val="18"/>
              </w:rPr>
            </w:pPr>
            <w:r w:rsidRPr="00110895">
              <w:rPr>
                <w:sz w:val="18"/>
                <w:szCs w:val="18"/>
              </w:rPr>
              <w:t>03</w:t>
            </w:r>
          </w:p>
        </w:tc>
        <w:tc>
          <w:tcPr>
            <w:tcW w:w="850" w:type="dxa"/>
            <w:vAlign w:val="center"/>
          </w:tcPr>
          <w:p w14:paraId="397B0E8D" w14:textId="308F37E6" w:rsidR="00D6224F" w:rsidRPr="00110895" w:rsidRDefault="00D6224F" w:rsidP="0042266B">
            <w:pPr>
              <w:pStyle w:val="Pagrindinistekstas"/>
              <w:jc w:val="center"/>
              <w:rPr>
                <w:b/>
                <w:bCs/>
                <w:sz w:val="18"/>
                <w:szCs w:val="18"/>
              </w:rPr>
            </w:pPr>
            <w:r w:rsidRPr="00110895">
              <w:rPr>
                <w:b/>
                <w:bCs/>
                <w:sz w:val="18"/>
                <w:szCs w:val="18"/>
              </w:rPr>
              <w:t>678</w:t>
            </w:r>
          </w:p>
        </w:tc>
        <w:tc>
          <w:tcPr>
            <w:tcW w:w="1135" w:type="dxa"/>
            <w:vAlign w:val="center"/>
          </w:tcPr>
          <w:p w14:paraId="40EA0765" w14:textId="77777777" w:rsidR="00D6224F" w:rsidRPr="00110895" w:rsidRDefault="00D6224F" w:rsidP="0042266B">
            <w:pPr>
              <w:pStyle w:val="Pagrindinistekstas"/>
              <w:jc w:val="center"/>
              <w:rPr>
                <w:sz w:val="18"/>
                <w:szCs w:val="18"/>
              </w:rPr>
            </w:pPr>
          </w:p>
        </w:tc>
        <w:tc>
          <w:tcPr>
            <w:tcW w:w="1134" w:type="dxa"/>
            <w:vAlign w:val="center"/>
          </w:tcPr>
          <w:p w14:paraId="6D2A952A" w14:textId="355D4023" w:rsidR="00D6224F" w:rsidRPr="00110895" w:rsidRDefault="00D6224F" w:rsidP="0042266B">
            <w:pPr>
              <w:pStyle w:val="Pagrindinistekstas"/>
              <w:jc w:val="center"/>
              <w:rPr>
                <w:sz w:val="18"/>
                <w:szCs w:val="18"/>
              </w:rPr>
            </w:pPr>
            <w:r w:rsidRPr="00110895">
              <w:rPr>
                <w:sz w:val="18"/>
                <w:szCs w:val="18"/>
              </w:rPr>
              <w:t>678</w:t>
            </w:r>
          </w:p>
        </w:tc>
        <w:tc>
          <w:tcPr>
            <w:tcW w:w="2693" w:type="dxa"/>
            <w:vMerge/>
          </w:tcPr>
          <w:p w14:paraId="15A9668B" w14:textId="77777777" w:rsidR="00D6224F" w:rsidRPr="00110895" w:rsidRDefault="00D6224F" w:rsidP="006608ED">
            <w:pPr>
              <w:pStyle w:val="Pagrindinistekstas"/>
              <w:rPr>
                <w:sz w:val="20"/>
              </w:rPr>
            </w:pPr>
          </w:p>
        </w:tc>
        <w:tc>
          <w:tcPr>
            <w:tcW w:w="1134" w:type="dxa"/>
            <w:vAlign w:val="center"/>
          </w:tcPr>
          <w:p w14:paraId="0091324B" w14:textId="77777777" w:rsidR="00D6224F" w:rsidRPr="00110895" w:rsidRDefault="00D6224F" w:rsidP="006608ED">
            <w:pPr>
              <w:pStyle w:val="Pagrindinistekstas"/>
              <w:rPr>
                <w:sz w:val="18"/>
                <w:szCs w:val="18"/>
              </w:rPr>
            </w:pPr>
            <w:r w:rsidRPr="00110895">
              <w:rPr>
                <w:sz w:val="18"/>
                <w:szCs w:val="18"/>
              </w:rPr>
              <w:t>2024-10-25 raštas           Nr. KKS-S-435(2022)</w:t>
            </w:r>
          </w:p>
          <w:p w14:paraId="1ECFA6C2" w14:textId="03A5F583" w:rsidR="00D6224F" w:rsidRPr="00110895" w:rsidRDefault="00D6224F" w:rsidP="0042266B"/>
        </w:tc>
      </w:tr>
      <w:tr w:rsidR="00D6224F" w:rsidRPr="00110895" w14:paraId="24BBDEAD" w14:textId="77777777" w:rsidTr="00D6224F">
        <w:tc>
          <w:tcPr>
            <w:tcW w:w="5699" w:type="dxa"/>
            <w:gridSpan w:val="5"/>
            <w:vAlign w:val="center"/>
          </w:tcPr>
          <w:p w14:paraId="06DC9809" w14:textId="77777777" w:rsidR="00D6224F" w:rsidRPr="00110895" w:rsidRDefault="00D6224F" w:rsidP="006608ED">
            <w:pPr>
              <w:pStyle w:val="Pagrindinistekstas"/>
              <w:rPr>
                <w:sz w:val="18"/>
                <w:szCs w:val="18"/>
              </w:rPr>
            </w:pPr>
            <w:r w:rsidRPr="00110895">
              <w:rPr>
                <w:sz w:val="18"/>
                <w:szCs w:val="18"/>
              </w:rPr>
              <w:t>Kazlų Rūdos savivaldybės administracija</w:t>
            </w:r>
          </w:p>
        </w:tc>
        <w:tc>
          <w:tcPr>
            <w:tcW w:w="2693" w:type="dxa"/>
            <w:vMerge/>
            <w:vAlign w:val="center"/>
          </w:tcPr>
          <w:p w14:paraId="069AF3AB" w14:textId="77777777" w:rsidR="00D6224F" w:rsidRPr="00110895" w:rsidRDefault="00D6224F" w:rsidP="006608ED">
            <w:pPr>
              <w:pStyle w:val="Pagrindinistekstas"/>
              <w:rPr>
                <w:sz w:val="18"/>
                <w:szCs w:val="18"/>
              </w:rPr>
            </w:pPr>
          </w:p>
        </w:tc>
        <w:tc>
          <w:tcPr>
            <w:tcW w:w="1134" w:type="dxa"/>
            <w:vAlign w:val="center"/>
          </w:tcPr>
          <w:p w14:paraId="7C96154B" w14:textId="60F3DE10" w:rsidR="00D6224F" w:rsidRPr="00110895" w:rsidRDefault="00D6224F" w:rsidP="006608ED">
            <w:pPr>
              <w:pStyle w:val="Pagrindinistekstas"/>
              <w:rPr>
                <w:sz w:val="18"/>
                <w:szCs w:val="18"/>
              </w:rPr>
            </w:pPr>
          </w:p>
        </w:tc>
      </w:tr>
      <w:tr w:rsidR="00D6224F" w:rsidRPr="00110895" w14:paraId="5F8CA524" w14:textId="77777777" w:rsidTr="00E4265F">
        <w:tc>
          <w:tcPr>
            <w:tcW w:w="1871" w:type="dxa"/>
            <w:vAlign w:val="center"/>
          </w:tcPr>
          <w:p w14:paraId="2E13BDFD" w14:textId="3996F81F" w:rsidR="00D6224F" w:rsidRPr="00110895" w:rsidRDefault="00D6224F" w:rsidP="00C04F5F">
            <w:pPr>
              <w:pStyle w:val="Pagrindinistekstas"/>
              <w:rPr>
                <w:sz w:val="18"/>
                <w:szCs w:val="18"/>
              </w:rPr>
            </w:pPr>
            <w:r w:rsidRPr="00110895">
              <w:rPr>
                <w:sz w:val="18"/>
                <w:szCs w:val="18"/>
              </w:rPr>
              <w:t>Turto kūrimas bei Savivaldybei nuosavybės teise priklausančių statinių, patalpų ir kitų objektų remonto bei priežiūros vykdymas</w:t>
            </w:r>
          </w:p>
        </w:tc>
        <w:tc>
          <w:tcPr>
            <w:tcW w:w="709" w:type="dxa"/>
            <w:vAlign w:val="center"/>
          </w:tcPr>
          <w:p w14:paraId="466C6BDA" w14:textId="3C87E1E5" w:rsidR="00D6224F" w:rsidRPr="00110895" w:rsidRDefault="00D6224F" w:rsidP="00C04F5F">
            <w:pPr>
              <w:pStyle w:val="Pagrindinistekstas"/>
              <w:jc w:val="center"/>
              <w:rPr>
                <w:sz w:val="18"/>
                <w:szCs w:val="18"/>
              </w:rPr>
            </w:pPr>
            <w:r w:rsidRPr="00110895">
              <w:rPr>
                <w:sz w:val="18"/>
                <w:szCs w:val="18"/>
              </w:rPr>
              <w:t>03</w:t>
            </w:r>
          </w:p>
        </w:tc>
        <w:tc>
          <w:tcPr>
            <w:tcW w:w="850" w:type="dxa"/>
            <w:vAlign w:val="center"/>
          </w:tcPr>
          <w:p w14:paraId="487254F9" w14:textId="032857E3" w:rsidR="00D6224F" w:rsidRPr="00110895" w:rsidRDefault="00D6224F" w:rsidP="00C04F5F">
            <w:pPr>
              <w:pStyle w:val="Pagrindinistekstas"/>
              <w:jc w:val="center"/>
              <w:rPr>
                <w:b/>
                <w:bCs/>
                <w:sz w:val="18"/>
                <w:szCs w:val="18"/>
              </w:rPr>
            </w:pPr>
            <w:r w:rsidRPr="00110895">
              <w:rPr>
                <w:b/>
                <w:bCs/>
                <w:sz w:val="18"/>
                <w:szCs w:val="18"/>
              </w:rPr>
              <w:t>387</w:t>
            </w:r>
          </w:p>
        </w:tc>
        <w:tc>
          <w:tcPr>
            <w:tcW w:w="1135" w:type="dxa"/>
            <w:vAlign w:val="center"/>
          </w:tcPr>
          <w:p w14:paraId="6532B8EF" w14:textId="77777777" w:rsidR="00D6224F" w:rsidRPr="00110895" w:rsidRDefault="00D6224F" w:rsidP="00C04F5F">
            <w:pPr>
              <w:pStyle w:val="Pagrindinistekstas"/>
              <w:jc w:val="center"/>
              <w:rPr>
                <w:sz w:val="18"/>
                <w:szCs w:val="18"/>
              </w:rPr>
            </w:pPr>
          </w:p>
        </w:tc>
        <w:tc>
          <w:tcPr>
            <w:tcW w:w="1134" w:type="dxa"/>
            <w:vAlign w:val="center"/>
          </w:tcPr>
          <w:p w14:paraId="65ED98EA" w14:textId="5E2602BC" w:rsidR="00D6224F" w:rsidRPr="00110895" w:rsidRDefault="00D6224F" w:rsidP="00C04F5F">
            <w:pPr>
              <w:pStyle w:val="Pagrindinistekstas"/>
              <w:jc w:val="center"/>
              <w:rPr>
                <w:sz w:val="18"/>
                <w:szCs w:val="18"/>
              </w:rPr>
            </w:pPr>
            <w:r w:rsidRPr="00110895">
              <w:rPr>
                <w:sz w:val="18"/>
                <w:szCs w:val="18"/>
              </w:rPr>
              <w:t>387</w:t>
            </w:r>
          </w:p>
        </w:tc>
        <w:tc>
          <w:tcPr>
            <w:tcW w:w="2693" w:type="dxa"/>
            <w:vMerge/>
          </w:tcPr>
          <w:p w14:paraId="67103F05" w14:textId="77777777" w:rsidR="00D6224F" w:rsidRPr="00110895" w:rsidRDefault="00D6224F" w:rsidP="00C04F5F">
            <w:pPr>
              <w:pStyle w:val="Pagrindinistekstas"/>
              <w:rPr>
                <w:sz w:val="20"/>
              </w:rPr>
            </w:pPr>
          </w:p>
        </w:tc>
        <w:tc>
          <w:tcPr>
            <w:tcW w:w="1134" w:type="dxa"/>
            <w:vAlign w:val="center"/>
          </w:tcPr>
          <w:p w14:paraId="77CC4E59" w14:textId="0D40CAA2" w:rsidR="00D6224F" w:rsidRPr="00110895" w:rsidRDefault="00D6224F" w:rsidP="00C04F5F">
            <w:pPr>
              <w:pStyle w:val="Pagrindinistekstas"/>
              <w:rPr>
                <w:sz w:val="18"/>
                <w:szCs w:val="18"/>
              </w:rPr>
            </w:pPr>
            <w:r w:rsidRPr="00110895">
              <w:rPr>
                <w:sz w:val="18"/>
                <w:szCs w:val="18"/>
              </w:rPr>
              <w:t>2024-11-27 raštas           Nr. BP-1005/KKS</w:t>
            </w:r>
          </w:p>
          <w:p w14:paraId="754E7FE0" w14:textId="77777777" w:rsidR="00D6224F" w:rsidRPr="00110895" w:rsidRDefault="00D6224F" w:rsidP="00C04F5F">
            <w:pPr>
              <w:pStyle w:val="Pagrindinistekstas"/>
              <w:rPr>
                <w:sz w:val="18"/>
                <w:szCs w:val="18"/>
              </w:rPr>
            </w:pPr>
          </w:p>
        </w:tc>
      </w:tr>
      <w:tr w:rsidR="00C04F5F" w:rsidRPr="00110895" w14:paraId="1B19D88C" w14:textId="77777777" w:rsidTr="00E4265F">
        <w:trPr>
          <w:trHeight w:val="624"/>
        </w:trPr>
        <w:tc>
          <w:tcPr>
            <w:tcW w:w="1871" w:type="dxa"/>
            <w:vAlign w:val="center"/>
          </w:tcPr>
          <w:p w14:paraId="59CBB317" w14:textId="77777777" w:rsidR="00C04F5F" w:rsidRPr="00110895" w:rsidRDefault="00C04F5F" w:rsidP="00C04F5F">
            <w:pPr>
              <w:pStyle w:val="Pagrindinistekstas"/>
              <w:rPr>
                <w:b/>
                <w:bCs/>
                <w:sz w:val="18"/>
                <w:szCs w:val="18"/>
              </w:rPr>
            </w:pPr>
            <w:r w:rsidRPr="00110895">
              <w:rPr>
                <w:b/>
                <w:bCs/>
                <w:sz w:val="18"/>
                <w:szCs w:val="18"/>
              </w:rPr>
              <w:t xml:space="preserve">Iš viso </w:t>
            </w:r>
            <w:r w:rsidRPr="00110895">
              <w:rPr>
                <w:b/>
                <w:sz w:val="18"/>
                <w:szCs w:val="18"/>
              </w:rPr>
              <w:t>valstybės biudžeto dotacija, tiesiogiai perduota savivaldybės įsteigtai įstaigai</w:t>
            </w:r>
          </w:p>
        </w:tc>
        <w:tc>
          <w:tcPr>
            <w:tcW w:w="709" w:type="dxa"/>
            <w:vAlign w:val="center"/>
          </w:tcPr>
          <w:p w14:paraId="76A25F68" w14:textId="77777777" w:rsidR="00C04F5F" w:rsidRPr="00110895" w:rsidRDefault="00C04F5F" w:rsidP="00C04F5F">
            <w:pPr>
              <w:pStyle w:val="Pagrindinistekstas"/>
              <w:jc w:val="center"/>
              <w:rPr>
                <w:b/>
                <w:bCs/>
                <w:sz w:val="18"/>
                <w:szCs w:val="18"/>
              </w:rPr>
            </w:pPr>
            <w:r w:rsidRPr="00110895">
              <w:rPr>
                <w:b/>
                <w:bCs/>
                <w:sz w:val="18"/>
                <w:szCs w:val="18"/>
              </w:rPr>
              <w:t>x</w:t>
            </w:r>
          </w:p>
        </w:tc>
        <w:tc>
          <w:tcPr>
            <w:tcW w:w="850" w:type="dxa"/>
            <w:vAlign w:val="center"/>
          </w:tcPr>
          <w:p w14:paraId="4E3301C1" w14:textId="4A86DD7D" w:rsidR="00C04F5F" w:rsidRPr="00110895" w:rsidRDefault="00C04F5F" w:rsidP="00C04F5F">
            <w:pPr>
              <w:pStyle w:val="Pagrindinistekstas"/>
              <w:jc w:val="center"/>
              <w:rPr>
                <w:b/>
                <w:bCs/>
                <w:sz w:val="18"/>
                <w:szCs w:val="18"/>
              </w:rPr>
            </w:pPr>
            <w:r w:rsidRPr="00110895">
              <w:rPr>
                <w:b/>
                <w:bCs/>
                <w:sz w:val="18"/>
                <w:szCs w:val="18"/>
              </w:rPr>
              <w:t>1065</w:t>
            </w:r>
          </w:p>
        </w:tc>
        <w:tc>
          <w:tcPr>
            <w:tcW w:w="1135" w:type="dxa"/>
            <w:vAlign w:val="center"/>
          </w:tcPr>
          <w:p w14:paraId="15D73563" w14:textId="77777777" w:rsidR="00C04F5F" w:rsidRPr="00110895" w:rsidRDefault="00C04F5F" w:rsidP="00C04F5F">
            <w:pPr>
              <w:pStyle w:val="Pagrindinistekstas"/>
              <w:jc w:val="center"/>
              <w:rPr>
                <w:b/>
                <w:bCs/>
                <w:sz w:val="18"/>
                <w:szCs w:val="18"/>
              </w:rPr>
            </w:pPr>
            <w:r w:rsidRPr="00110895">
              <w:rPr>
                <w:b/>
                <w:bCs/>
                <w:sz w:val="18"/>
                <w:szCs w:val="18"/>
              </w:rPr>
              <w:t>0</w:t>
            </w:r>
          </w:p>
        </w:tc>
        <w:tc>
          <w:tcPr>
            <w:tcW w:w="1134" w:type="dxa"/>
            <w:vAlign w:val="center"/>
          </w:tcPr>
          <w:p w14:paraId="7C27DC7F" w14:textId="58A2E3A0" w:rsidR="00C04F5F" w:rsidRPr="00110895" w:rsidRDefault="00C04F5F" w:rsidP="00C04F5F">
            <w:pPr>
              <w:pStyle w:val="Pagrindinistekstas"/>
              <w:jc w:val="center"/>
              <w:rPr>
                <w:b/>
                <w:bCs/>
                <w:sz w:val="18"/>
                <w:szCs w:val="18"/>
              </w:rPr>
            </w:pPr>
            <w:r w:rsidRPr="00110895">
              <w:rPr>
                <w:b/>
                <w:bCs/>
                <w:sz w:val="18"/>
                <w:szCs w:val="18"/>
              </w:rPr>
              <w:t>1065</w:t>
            </w:r>
          </w:p>
        </w:tc>
        <w:tc>
          <w:tcPr>
            <w:tcW w:w="2693" w:type="dxa"/>
            <w:vAlign w:val="center"/>
          </w:tcPr>
          <w:p w14:paraId="2042E38F" w14:textId="77777777" w:rsidR="00C04F5F" w:rsidRPr="00110895" w:rsidRDefault="00C04F5F" w:rsidP="00C04F5F">
            <w:pPr>
              <w:pStyle w:val="Pagrindinistekstas"/>
              <w:jc w:val="center"/>
              <w:rPr>
                <w:b/>
                <w:bCs/>
                <w:sz w:val="18"/>
                <w:szCs w:val="18"/>
              </w:rPr>
            </w:pPr>
            <w:r w:rsidRPr="00110895">
              <w:rPr>
                <w:b/>
                <w:bCs/>
                <w:sz w:val="18"/>
                <w:szCs w:val="18"/>
              </w:rPr>
              <w:t>x</w:t>
            </w:r>
          </w:p>
        </w:tc>
        <w:tc>
          <w:tcPr>
            <w:tcW w:w="1134" w:type="dxa"/>
            <w:vAlign w:val="center"/>
          </w:tcPr>
          <w:p w14:paraId="41209C52" w14:textId="77777777" w:rsidR="00C04F5F" w:rsidRPr="00110895" w:rsidRDefault="00C04F5F" w:rsidP="00C04F5F">
            <w:pPr>
              <w:pStyle w:val="Pagrindinistekstas"/>
              <w:jc w:val="center"/>
              <w:rPr>
                <w:b/>
                <w:bCs/>
                <w:sz w:val="18"/>
                <w:szCs w:val="18"/>
              </w:rPr>
            </w:pPr>
            <w:r w:rsidRPr="00110895">
              <w:rPr>
                <w:b/>
                <w:bCs/>
                <w:sz w:val="18"/>
                <w:szCs w:val="18"/>
              </w:rPr>
              <w:t>x</w:t>
            </w:r>
          </w:p>
        </w:tc>
      </w:tr>
    </w:tbl>
    <w:p w14:paraId="7C3CA845" w14:textId="77777777" w:rsidR="00A80D58" w:rsidRPr="00110895" w:rsidRDefault="00A80D58" w:rsidP="00A80D58">
      <w:pPr>
        <w:pStyle w:val="Pagrindinistekstas"/>
      </w:pPr>
    </w:p>
    <w:p w14:paraId="07DD8B43" w14:textId="7D10C872" w:rsidR="000A4C41" w:rsidRPr="00110895" w:rsidRDefault="00510CBD" w:rsidP="000A4C41">
      <w:pPr>
        <w:pStyle w:val="Pagrindinistekstas"/>
        <w:ind w:firstLine="720"/>
        <w:jc w:val="both"/>
      </w:pPr>
      <w:r w:rsidRPr="00110895">
        <w:lastRenderedPageBreak/>
        <w:t>3</w:t>
      </w:r>
      <w:r w:rsidR="000A4C41" w:rsidRPr="00110895">
        <w:t>. Lietuvos Respublikos 202</w:t>
      </w:r>
      <w:r w:rsidRPr="00110895">
        <w:t>4</w:t>
      </w:r>
      <w:r w:rsidR="000A4C41" w:rsidRPr="00110895">
        <w:t xml:space="preserve"> metų valstybės biudžeto ir savivaldybių biudžetų finansinių rodiklių patvirtinimo įstatymo 3 straipsnio 3 dalis reglamentuoja, kad savivaldybių tarybos, atsižvelgdamos į gautas valstybės biudžeto dotacijas, įskaitant Europos Sąjungos ir bendrojo finansavimo bei kitos tarptautinės finansinės paramos lėšas, atitinkamai patikslina savo patvirtintus biudžetus. Vadovaujantis minėtu įstatymu, atsižvelgiant į Kazlų Rūdos savivaldybės administracijos buhalterinės apskaitos skyriaus 202</w:t>
      </w:r>
      <w:r w:rsidRPr="00110895">
        <w:t>4</w:t>
      </w:r>
      <w:r w:rsidR="000A4C41" w:rsidRPr="00110895">
        <w:t>-1</w:t>
      </w:r>
      <w:r w:rsidRPr="00110895">
        <w:t>1</w:t>
      </w:r>
      <w:r w:rsidR="000A4C41" w:rsidRPr="00110895">
        <w:t>-</w:t>
      </w:r>
      <w:r w:rsidRPr="00110895">
        <w:t>2</w:t>
      </w:r>
      <w:r w:rsidR="000A4C41" w:rsidRPr="00110895">
        <w:t>7 rašt</w:t>
      </w:r>
      <w:r w:rsidR="002447A4" w:rsidRPr="00110895">
        <w:t>ą</w:t>
      </w:r>
      <w:r w:rsidR="000A4C41" w:rsidRPr="00110895">
        <w:t xml:space="preserve"> Nr. Vd-</w:t>
      </w:r>
      <w:r w:rsidRPr="00110895">
        <w:t>3835</w:t>
      </w:r>
      <w:r w:rsidR="002447A4" w:rsidRPr="00110895">
        <w:t xml:space="preserve"> ir 2024-11-29 raštą Nr. Vd-3848, </w:t>
      </w:r>
      <w:r w:rsidR="000A4C41" w:rsidRPr="00110895">
        <w:t>tikslinamas 202</w:t>
      </w:r>
      <w:r w:rsidRPr="00110895">
        <w:t>4</w:t>
      </w:r>
      <w:r w:rsidR="000A4C41" w:rsidRPr="00110895">
        <w:t xml:space="preserve"> metų biudžetas </w:t>
      </w:r>
      <w:r w:rsidR="002447A4" w:rsidRPr="00110895">
        <w:t>588,1</w:t>
      </w:r>
      <w:r w:rsidR="000A4C41" w:rsidRPr="00110895">
        <w:t xml:space="preserve"> tūkst. Eur Europos Sąjungos ir bendrojo finansavimo bei kitos tarptautinės finansinės paramos lėšomis</w:t>
      </w:r>
      <w:r w:rsidR="002447A4" w:rsidRPr="00110895">
        <w:t xml:space="preserve"> (iš jų, gautos projekto „Tūkstantmečio mokyklos I“ lėšos 571,8 tūkst. Eur, gautos projektų „Gerovės konsultantų modelio įdiegimas</w:t>
      </w:r>
      <w:r w:rsidR="00892049" w:rsidRPr="00110895">
        <w:t xml:space="preserve"> Kazlų Rūdos savivaldybėje“ ir „Ankstyvojo ugdymo užtikrinimas vaikams iš socialinę riziką patiriančių šeimų“ 16,3 tūkst. Eur.)</w:t>
      </w:r>
    </w:p>
    <w:p w14:paraId="59343925" w14:textId="437202FC" w:rsidR="000A4C41" w:rsidRPr="00110895" w:rsidRDefault="00510CBD" w:rsidP="000A4C41">
      <w:pPr>
        <w:pStyle w:val="Pagrindinistekstas"/>
        <w:jc w:val="right"/>
        <w:rPr>
          <w:bCs/>
        </w:rPr>
      </w:pPr>
      <w:r w:rsidRPr="00110895">
        <w:rPr>
          <w:bCs/>
        </w:rPr>
        <w:t>3</w:t>
      </w:r>
      <w:r w:rsidR="000A4C41" w:rsidRPr="00110895">
        <w:rPr>
          <w:bCs/>
        </w:rPr>
        <w:t xml:space="preserve"> lentelė</w:t>
      </w:r>
    </w:p>
    <w:p w14:paraId="438115EF" w14:textId="77777777" w:rsidR="000A4C41" w:rsidRPr="00110895" w:rsidRDefault="000A4C41" w:rsidP="000A4C41">
      <w:pPr>
        <w:pStyle w:val="Pagrindinistekstas"/>
        <w:jc w:val="right"/>
        <w:rPr>
          <w:bCs/>
        </w:rPr>
      </w:pPr>
      <w:r w:rsidRPr="00110895">
        <w:rPr>
          <w:b/>
        </w:rPr>
        <w:tab/>
        <w:t xml:space="preserve"> </w:t>
      </w:r>
    </w:p>
    <w:p w14:paraId="4A335554" w14:textId="1DE4217A" w:rsidR="000A4C41" w:rsidRPr="00110895" w:rsidRDefault="000A4C41" w:rsidP="000A4C41">
      <w:pPr>
        <w:pStyle w:val="Pagrindinistekstas"/>
        <w:jc w:val="center"/>
        <w:rPr>
          <w:b/>
          <w:szCs w:val="24"/>
        </w:rPr>
      </w:pPr>
      <w:r w:rsidRPr="00110895">
        <w:rPr>
          <w:b/>
        </w:rPr>
        <w:t xml:space="preserve"> Europos Sąjungos ir bendrojo finansavimo bei kitos tarptautinės finansinės paramos lėšos</w:t>
      </w:r>
    </w:p>
    <w:p w14:paraId="2E5D59BF" w14:textId="77777777" w:rsidR="000A4C41" w:rsidRPr="00110895" w:rsidRDefault="000A4C41" w:rsidP="000A4C41">
      <w:pPr>
        <w:pStyle w:val="Pagrindinistekstas"/>
        <w:ind w:firstLine="720"/>
        <w:jc w:val="both"/>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0"/>
        <w:gridCol w:w="992"/>
        <w:gridCol w:w="22"/>
        <w:gridCol w:w="1113"/>
        <w:gridCol w:w="3091"/>
        <w:gridCol w:w="1162"/>
      </w:tblGrid>
      <w:tr w:rsidR="000A4C41" w:rsidRPr="00110895" w14:paraId="2664FB6F" w14:textId="77777777" w:rsidTr="00D22B1D">
        <w:tc>
          <w:tcPr>
            <w:tcW w:w="1871" w:type="dxa"/>
            <w:vMerge w:val="restart"/>
            <w:vAlign w:val="center"/>
          </w:tcPr>
          <w:p w14:paraId="4E48D33F" w14:textId="77777777" w:rsidR="000A4C41" w:rsidRPr="00110895" w:rsidRDefault="000A4C41" w:rsidP="00D22B1D">
            <w:pPr>
              <w:pStyle w:val="Pagrindinistekstas"/>
              <w:jc w:val="center"/>
              <w:rPr>
                <w:sz w:val="18"/>
                <w:szCs w:val="18"/>
              </w:rPr>
            </w:pPr>
            <w:r w:rsidRPr="00110895">
              <w:rPr>
                <w:sz w:val="18"/>
                <w:szCs w:val="18"/>
              </w:rPr>
              <w:t>Įstaigos/priemonės pavadinimas</w:t>
            </w:r>
          </w:p>
        </w:tc>
        <w:tc>
          <w:tcPr>
            <w:tcW w:w="709" w:type="dxa"/>
            <w:vMerge w:val="restart"/>
            <w:vAlign w:val="center"/>
          </w:tcPr>
          <w:p w14:paraId="5ADCF013" w14:textId="77777777" w:rsidR="000A4C41" w:rsidRPr="00110895" w:rsidRDefault="000A4C41" w:rsidP="00D22B1D">
            <w:pPr>
              <w:pStyle w:val="Pagrindinistekstas"/>
              <w:jc w:val="center"/>
              <w:rPr>
                <w:sz w:val="18"/>
                <w:szCs w:val="18"/>
              </w:rPr>
            </w:pPr>
            <w:r w:rsidRPr="00110895">
              <w:rPr>
                <w:sz w:val="18"/>
                <w:szCs w:val="18"/>
              </w:rPr>
              <w:t>Progra mos Nr.</w:t>
            </w:r>
          </w:p>
        </w:tc>
        <w:tc>
          <w:tcPr>
            <w:tcW w:w="2977" w:type="dxa"/>
            <w:gridSpan w:val="4"/>
          </w:tcPr>
          <w:p w14:paraId="68F30116" w14:textId="77777777" w:rsidR="000A4C41" w:rsidRPr="00110895" w:rsidRDefault="000A4C41" w:rsidP="00D22B1D">
            <w:pPr>
              <w:pStyle w:val="Pagrindinistekstas"/>
              <w:jc w:val="center"/>
              <w:rPr>
                <w:sz w:val="18"/>
                <w:szCs w:val="18"/>
              </w:rPr>
            </w:pPr>
            <w:r w:rsidRPr="00110895">
              <w:rPr>
                <w:sz w:val="18"/>
                <w:szCs w:val="18"/>
              </w:rPr>
              <w:t>Tikslinama suma, tūkst. Eur</w:t>
            </w:r>
          </w:p>
        </w:tc>
        <w:tc>
          <w:tcPr>
            <w:tcW w:w="3091" w:type="dxa"/>
            <w:vMerge w:val="restart"/>
            <w:vAlign w:val="center"/>
          </w:tcPr>
          <w:p w14:paraId="4D7D9051" w14:textId="77777777" w:rsidR="000A4C41" w:rsidRPr="00110895" w:rsidRDefault="000A4C41" w:rsidP="00D22B1D">
            <w:pPr>
              <w:pStyle w:val="Pagrindinistekstas"/>
              <w:jc w:val="center"/>
              <w:rPr>
                <w:sz w:val="18"/>
                <w:szCs w:val="18"/>
              </w:rPr>
            </w:pPr>
            <w:r w:rsidRPr="00110895">
              <w:rPr>
                <w:sz w:val="18"/>
                <w:szCs w:val="18"/>
              </w:rPr>
              <w:t>Tikslinimo priežastis</w:t>
            </w:r>
          </w:p>
        </w:tc>
        <w:tc>
          <w:tcPr>
            <w:tcW w:w="1162" w:type="dxa"/>
            <w:vMerge w:val="restart"/>
            <w:vAlign w:val="center"/>
          </w:tcPr>
          <w:p w14:paraId="65165FC5" w14:textId="77777777" w:rsidR="000A4C41" w:rsidRPr="00110895" w:rsidRDefault="000A4C41" w:rsidP="00D22B1D">
            <w:pPr>
              <w:pStyle w:val="Pagrindinistekstas"/>
              <w:jc w:val="center"/>
              <w:rPr>
                <w:sz w:val="18"/>
                <w:szCs w:val="18"/>
              </w:rPr>
            </w:pPr>
            <w:r w:rsidRPr="00110895">
              <w:rPr>
                <w:sz w:val="18"/>
                <w:szCs w:val="18"/>
              </w:rPr>
              <w:t>Tikslinimo pagrindas</w:t>
            </w:r>
          </w:p>
        </w:tc>
      </w:tr>
      <w:tr w:rsidR="000A4C41" w:rsidRPr="00110895" w14:paraId="6C887440" w14:textId="77777777" w:rsidTr="00D22B1D">
        <w:tc>
          <w:tcPr>
            <w:tcW w:w="1871" w:type="dxa"/>
            <w:vMerge/>
          </w:tcPr>
          <w:p w14:paraId="0B0E9643" w14:textId="77777777" w:rsidR="000A4C41" w:rsidRPr="00110895" w:rsidRDefault="000A4C41" w:rsidP="00D22B1D">
            <w:pPr>
              <w:pStyle w:val="Pagrindinistekstas"/>
              <w:rPr>
                <w:sz w:val="18"/>
                <w:szCs w:val="18"/>
              </w:rPr>
            </w:pPr>
          </w:p>
        </w:tc>
        <w:tc>
          <w:tcPr>
            <w:tcW w:w="709" w:type="dxa"/>
            <w:vMerge/>
          </w:tcPr>
          <w:p w14:paraId="49A74003" w14:textId="77777777" w:rsidR="000A4C41" w:rsidRPr="00110895" w:rsidRDefault="000A4C41" w:rsidP="00D22B1D">
            <w:pPr>
              <w:pStyle w:val="Pagrindinistekstas"/>
              <w:rPr>
                <w:sz w:val="18"/>
                <w:szCs w:val="18"/>
              </w:rPr>
            </w:pPr>
          </w:p>
        </w:tc>
        <w:tc>
          <w:tcPr>
            <w:tcW w:w="850" w:type="dxa"/>
            <w:vMerge w:val="restart"/>
            <w:vAlign w:val="center"/>
          </w:tcPr>
          <w:p w14:paraId="304F8B5B" w14:textId="77777777" w:rsidR="000A4C41" w:rsidRPr="00110895" w:rsidRDefault="000A4C41" w:rsidP="00D22B1D">
            <w:pPr>
              <w:pStyle w:val="Pagrindinistekstas"/>
              <w:jc w:val="center"/>
              <w:rPr>
                <w:sz w:val="18"/>
                <w:szCs w:val="18"/>
              </w:rPr>
            </w:pPr>
            <w:r w:rsidRPr="00110895">
              <w:rPr>
                <w:sz w:val="18"/>
                <w:szCs w:val="18"/>
              </w:rPr>
              <w:t>Iš viso</w:t>
            </w:r>
          </w:p>
        </w:tc>
        <w:tc>
          <w:tcPr>
            <w:tcW w:w="2127" w:type="dxa"/>
            <w:gridSpan w:val="3"/>
          </w:tcPr>
          <w:p w14:paraId="76A1FAD8" w14:textId="77777777" w:rsidR="000A4C41" w:rsidRPr="00110895" w:rsidRDefault="000A4C41" w:rsidP="00D22B1D">
            <w:pPr>
              <w:pStyle w:val="Pagrindinistekstas"/>
              <w:jc w:val="center"/>
              <w:rPr>
                <w:sz w:val="18"/>
                <w:szCs w:val="18"/>
              </w:rPr>
            </w:pPr>
            <w:r w:rsidRPr="00110895">
              <w:rPr>
                <w:sz w:val="18"/>
                <w:szCs w:val="18"/>
              </w:rPr>
              <w:t>Iš jų:</w:t>
            </w:r>
          </w:p>
        </w:tc>
        <w:tc>
          <w:tcPr>
            <w:tcW w:w="3091" w:type="dxa"/>
            <w:vMerge/>
          </w:tcPr>
          <w:p w14:paraId="3F213A0A" w14:textId="77777777" w:rsidR="000A4C41" w:rsidRPr="00110895" w:rsidRDefault="000A4C41" w:rsidP="00D22B1D">
            <w:pPr>
              <w:pStyle w:val="Pagrindinistekstas"/>
              <w:rPr>
                <w:sz w:val="18"/>
                <w:szCs w:val="18"/>
              </w:rPr>
            </w:pPr>
          </w:p>
        </w:tc>
        <w:tc>
          <w:tcPr>
            <w:tcW w:w="1162" w:type="dxa"/>
            <w:vMerge/>
          </w:tcPr>
          <w:p w14:paraId="78BC57FD" w14:textId="77777777" w:rsidR="000A4C41" w:rsidRPr="00110895" w:rsidRDefault="000A4C41" w:rsidP="00D22B1D">
            <w:pPr>
              <w:pStyle w:val="Pagrindinistekstas"/>
              <w:rPr>
                <w:sz w:val="18"/>
                <w:szCs w:val="18"/>
              </w:rPr>
            </w:pPr>
          </w:p>
        </w:tc>
      </w:tr>
      <w:tr w:rsidR="000A4C41" w:rsidRPr="00110895" w14:paraId="51DA1527" w14:textId="77777777" w:rsidTr="00D22B1D">
        <w:tc>
          <w:tcPr>
            <w:tcW w:w="1871" w:type="dxa"/>
            <w:vMerge/>
          </w:tcPr>
          <w:p w14:paraId="49E0B874" w14:textId="77777777" w:rsidR="000A4C41" w:rsidRPr="00110895" w:rsidRDefault="000A4C41" w:rsidP="00D22B1D">
            <w:pPr>
              <w:pStyle w:val="Pagrindinistekstas"/>
              <w:rPr>
                <w:sz w:val="18"/>
                <w:szCs w:val="18"/>
              </w:rPr>
            </w:pPr>
          </w:p>
        </w:tc>
        <w:tc>
          <w:tcPr>
            <w:tcW w:w="709" w:type="dxa"/>
            <w:vMerge/>
          </w:tcPr>
          <w:p w14:paraId="4D11280F" w14:textId="77777777" w:rsidR="000A4C41" w:rsidRPr="00110895" w:rsidRDefault="000A4C41" w:rsidP="00D22B1D">
            <w:pPr>
              <w:pStyle w:val="Pagrindinistekstas"/>
              <w:rPr>
                <w:sz w:val="18"/>
                <w:szCs w:val="18"/>
              </w:rPr>
            </w:pPr>
          </w:p>
        </w:tc>
        <w:tc>
          <w:tcPr>
            <w:tcW w:w="850" w:type="dxa"/>
            <w:vMerge/>
          </w:tcPr>
          <w:p w14:paraId="263AB333" w14:textId="77777777" w:rsidR="000A4C41" w:rsidRPr="00110895" w:rsidRDefault="000A4C41" w:rsidP="00D22B1D">
            <w:pPr>
              <w:pStyle w:val="Pagrindinistekstas"/>
              <w:rPr>
                <w:sz w:val="18"/>
                <w:szCs w:val="18"/>
              </w:rPr>
            </w:pPr>
          </w:p>
        </w:tc>
        <w:tc>
          <w:tcPr>
            <w:tcW w:w="992" w:type="dxa"/>
            <w:vAlign w:val="center"/>
          </w:tcPr>
          <w:p w14:paraId="34F966A6" w14:textId="77777777" w:rsidR="000A4C41" w:rsidRPr="00110895" w:rsidRDefault="000A4C41" w:rsidP="00D22B1D">
            <w:pPr>
              <w:pStyle w:val="Pagrindinistekstas"/>
              <w:jc w:val="center"/>
              <w:rPr>
                <w:sz w:val="18"/>
                <w:szCs w:val="18"/>
              </w:rPr>
            </w:pPr>
            <w:r w:rsidRPr="00110895">
              <w:rPr>
                <w:sz w:val="18"/>
                <w:szCs w:val="18"/>
              </w:rPr>
              <w:t>Kitos išlaidos</w:t>
            </w:r>
          </w:p>
        </w:tc>
        <w:tc>
          <w:tcPr>
            <w:tcW w:w="1135" w:type="dxa"/>
            <w:gridSpan w:val="2"/>
            <w:vAlign w:val="center"/>
          </w:tcPr>
          <w:p w14:paraId="5EE3ADD8" w14:textId="77777777" w:rsidR="000A4C41" w:rsidRPr="00110895" w:rsidRDefault="000A4C41" w:rsidP="00D22B1D">
            <w:pPr>
              <w:pStyle w:val="Pagrindinistekstas"/>
              <w:jc w:val="center"/>
              <w:rPr>
                <w:sz w:val="18"/>
                <w:szCs w:val="18"/>
              </w:rPr>
            </w:pPr>
            <w:r w:rsidRPr="00110895">
              <w:rPr>
                <w:sz w:val="18"/>
                <w:szCs w:val="18"/>
              </w:rPr>
              <w:t>Turtui įsigyti</w:t>
            </w:r>
          </w:p>
        </w:tc>
        <w:tc>
          <w:tcPr>
            <w:tcW w:w="3091" w:type="dxa"/>
            <w:vMerge/>
          </w:tcPr>
          <w:p w14:paraId="5F911281" w14:textId="77777777" w:rsidR="000A4C41" w:rsidRPr="00110895" w:rsidRDefault="000A4C41" w:rsidP="00D22B1D">
            <w:pPr>
              <w:pStyle w:val="Pagrindinistekstas"/>
              <w:rPr>
                <w:sz w:val="18"/>
                <w:szCs w:val="18"/>
              </w:rPr>
            </w:pPr>
          </w:p>
        </w:tc>
        <w:tc>
          <w:tcPr>
            <w:tcW w:w="1162" w:type="dxa"/>
            <w:vMerge/>
          </w:tcPr>
          <w:p w14:paraId="5B7FD34D" w14:textId="77777777" w:rsidR="000A4C41" w:rsidRPr="00110895" w:rsidRDefault="000A4C41" w:rsidP="00D22B1D">
            <w:pPr>
              <w:pStyle w:val="Pagrindinistekstas"/>
              <w:rPr>
                <w:sz w:val="18"/>
                <w:szCs w:val="18"/>
              </w:rPr>
            </w:pPr>
          </w:p>
        </w:tc>
      </w:tr>
      <w:tr w:rsidR="000A4C41" w:rsidRPr="00110895" w14:paraId="2727AF1A" w14:textId="77777777" w:rsidTr="00D22B1D">
        <w:tc>
          <w:tcPr>
            <w:tcW w:w="9810" w:type="dxa"/>
            <w:gridSpan w:val="8"/>
          </w:tcPr>
          <w:p w14:paraId="366A4D63" w14:textId="77777777" w:rsidR="000A4C41" w:rsidRPr="00110895" w:rsidRDefault="000A4C41" w:rsidP="00D22B1D">
            <w:pPr>
              <w:pStyle w:val="Pagrindinistekstas"/>
              <w:rPr>
                <w:sz w:val="18"/>
                <w:szCs w:val="18"/>
              </w:rPr>
            </w:pPr>
            <w:r w:rsidRPr="00110895">
              <w:rPr>
                <w:sz w:val="18"/>
                <w:szCs w:val="18"/>
              </w:rPr>
              <w:t>Kazlų Rūdos savivaldybės administracija</w:t>
            </w:r>
          </w:p>
        </w:tc>
      </w:tr>
      <w:tr w:rsidR="000A4C41" w:rsidRPr="00110895" w14:paraId="19075353" w14:textId="77777777" w:rsidTr="00D22B1D">
        <w:trPr>
          <w:trHeight w:val="624"/>
        </w:trPr>
        <w:tc>
          <w:tcPr>
            <w:tcW w:w="1871" w:type="dxa"/>
            <w:vAlign w:val="center"/>
          </w:tcPr>
          <w:p w14:paraId="38752DA5" w14:textId="77777777" w:rsidR="000A4C41" w:rsidRPr="00110895" w:rsidRDefault="000A4C41" w:rsidP="00D22B1D">
            <w:pPr>
              <w:pStyle w:val="Pagrindinistekstas"/>
              <w:rPr>
                <w:sz w:val="18"/>
                <w:szCs w:val="18"/>
              </w:rPr>
            </w:pPr>
            <w:r w:rsidRPr="00110895">
              <w:rPr>
                <w:sz w:val="18"/>
                <w:szCs w:val="18"/>
              </w:rPr>
              <w:t>Dalyvavimas nacionalinio biudžeto, ES lėšų ir kitų fondų finansuojamuose projektuose</w:t>
            </w:r>
          </w:p>
        </w:tc>
        <w:tc>
          <w:tcPr>
            <w:tcW w:w="709" w:type="dxa"/>
            <w:vAlign w:val="center"/>
          </w:tcPr>
          <w:p w14:paraId="0264EB70" w14:textId="77777777" w:rsidR="000A4C41" w:rsidRPr="00110895" w:rsidRDefault="000A4C41" w:rsidP="00D22B1D">
            <w:pPr>
              <w:pStyle w:val="Pagrindinistekstas"/>
              <w:jc w:val="center"/>
              <w:rPr>
                <w:sz w:val="18"/>
                <w:szCs w:val="18"/>
              </w:rPr>
            </w:pPr>
            <w:r w:rsidRPr="00110895">
              <w:rPr>
                <w:sz w:val="18"/>
                <w:szCs w:val="18"/>
              </w:rPr>
              <w:t>02</w:t>
            </w:r>
          </w:p>
        </w:tc>
        <w:tc>
          <w:tcPr>
            <w:tcW w:w="850" w:type="dxa"/>
            <w:vAlign w:val="center"/>
          </w:tcPr>
          <w:p w14:paraId="74A8C8A7" w14:textId="0BB1EEA0" w:rsidR="000A4C41" w:rsidRPr="00110895" w:rsidRDefault="00892049" w:rsidP="00D22B1D">
            <w:pPr>
              <w:pStyle w:val="Pagrindinistekstas"/>
              <w:jc w:val="center"/>
              <w:rPr>
                <w:b/>
                <w:bCs/>
                <w:sz w:val="18"/>
                <w:szCs w:val="18"/>
              </w:rPr>
            </w:pPr>
            <w:r w:rsidRPr="00110895">
              <w:rPr>
                <w:b/>
                <w:bCs/>
                <w:sz w:val="18"/>
                <w:szCs w:val="18"/>
              </w:rPr>
              <w:t>588,1</w:t>
            </w:r>
          </w:p>
        </w:tc>
        <w:tc>
          <w:tcPr>
            <w:tcW w:w="1014" w:type="dxa"/>
            <w:gridSpan w:val="2"/>
            <w:vAlign w:val="center"/>
          </w:tcPr>
          <w:p w14:paraId="0A26ABE1" w14:textId="21B9836D" w:rsidR="000A4C41" w:rsidRPr="00110895" w:rsidRDefault="00892049" w:rsidP="00D22B1D">
            <w:pPr>
              <w:pStyle w:val="Pagrindinistekstas"/>
              <w:jc w:val="center"/>
              <w:rPr>
                <w:sz w:val="18"/>
                <w:szCs w:val="18"/>
              </w:rPr>
            </w:pPr>
            <w:r w:rsidRPr="00110895">
              <w:rPr>
                <w:sz w:val="18"/>
                <w:szCs w:val="18"/>
              </w:rPr>
              <w:t>588,1</w:t>
            </w:r>
          </w:p>
        </w:tc>
        <w:tc>
          <w:tcPr>
            <w:tcW w:w="1113" w:type="dxa"/>
            <w:vAlign w:val="center"/>
          </w:tcPr>
          <w:p w14:paraId="089C8EDD" w14:textId="77777777" w:rsidR="000A4C41" w:rsidRPr="00110895" w:rsidRDefault="000A4C41" w:rsidP="00D22B1D">
            <w:pPr>
              <w:pStyle w:val="Pagrindinistekstas"/>
              <w:jc w:val="center"/>
              <w:rPr>
                <w:sz w:val="18"/>
                <w:szCs w:val="18"/>
              </w:rPr>
            </w:pPr>
          </w:p>
        </w:tc>
        <w:tc>
          <w:tcPr>
            <w:tcW w:w="3091" w:type="dxa"/>
          </w:tcPr>
          <w:p w14:paraId="792169A2" w14:textId="076C5BB8" w:rsidR="000A4C41" w:rsidRPr="00110895" w:rsidRDefault="000A4C41" w:rsidP="00D22B1D">
            <w:pPr>
              <w:pStyle w:val="Pagrindinistekstas"/>
              <w:rPr>
                <w:sz w:val="18"/>
                <w:szCs w:val="18"/>
              </w:rPr>
            </w:pPr>
            <w:r w:rsidRPr="00110895">
              <w:rPr>
                <w:sz w:val="18"/>
                <w:szCs w:val="18"/>
              </w:rPr>
              <w:t>Programos koordinatoriaus prašymu asignavimų tikslinimas atliekamas, vadovaujantis LR 202</w:t>
            </w:r>
            <w:r w:rsidR="00510CBD" w:rsidRPr="00110895">
              <w:rPr>
                <w:sz w:val="18"/>
                <w:szCs w:val="18"/>
              </w:rPr>
              <w:t>4</w:t>
            </w:r>
            <w:r w:rsidRPr="00110895">
              <w:rPr>
                <w:sz w:val="18"/>
                <w:szCs w:val="18"/>
              </w:rPr>
              <w:t xml:space="preserve"> metų valstybės biudžeto ir savivaldybių biudžetų finansinių rodiklių patvirtinimo įstatymo 3 straipsnio 3 dalimi.</w:t>
            </w:r>
          </w:p>
        </w:tc>
        <w:tc>
          <w:tcPr>
            <w:tcW w:w="1162" w:type="dxa"/>
            <w:vAlign w:val="center"/>
          </w:tcPr>
          <w:p w14:paraId="5C3805D9" w14:textId="36F4B7A1" w:rsidR="000A4C41" w:rsidRPr="00110895" w:rsidRDefault="000A4C41" w:rsidP="00D22B1D">
            <w:pPr>
              <w:pStyle w:val="Pagrindinistekstas"/>
              <w:jc w:val="center"/>
              <w:rPr>
                <w:sz w:val="18"/>
                <w:szCs w:val="18"/>
              </w:rPr>
            </w:pPr>
            <w:r w:rsidRPr="00110895">
              <w:rPr>
                <w:sz w:val="18"/>
                <w:szCs w:val="18"/>
              </w:rPr>
              <w:t>202</w:t>
            </w:r>
            <w:r w:rsidR="00510CBD" w:rsidRPr="00110895">
              <w:rPr>
                <w:sz w:val="18"/>
                <w:szCs w:val="18"/>
              </w:rPr>
              <w:t>4</w:t>
            </w:r>
            <w:r w:rsidRPr="00110895">
              <w:rPr>
                <w:sz w:val="18"/>
                <w:szCs w:val="18"/>
              </w:rPr>
              <w:t>-1</w:t>
            </w:r>
            <w:r w:rsidR="00510CBD" w:rsidRPr="00110895">
              <w:rPr>
                <w:sz w:val="18"/>
                <w:szCs w:val="18"/>
              </w:rPr>
              <w:t>1</w:t>
            </w:r>
            <w:r w:rsidRPr="00110895">
              <w:rPr>
                <w:sz w:val="18"/>
                <w:szCs w:val="18"/>
              </w:rPr>
              <w:t>-</w:t>
            </w:r>
            <w:r w:rsidR="00510CBD" w:rsidRPr="00110895">
              <w:rPr>
                <w:sz w:val="18"/>
                <w:szCs w:val="18"/>
              </w:rPr>
              <w:t>2</w:t>
            </w:r>
            <w:r w:rsidRPr="00110895">
              <w:rPr>
                <w:sz w:val="18"/>
                <w:szCs w:val="18"/>
              </w:rPr>
              <w:t>7 raštas Nr. Vd-</w:t>
            </w:r>
            <w:r w:rsidR="00510CBD" w:rsidRPr="00110895">
              <w:rPr>
                <w:sz w:val="18"/>
                <w:szCs w:val="18"/>
              </w:rPr>
              <w:t>3835</w:t>
            </w:r>
            <w:r w:rsidR="00892049" w:rsidRPr="00110895">
              <w:rPr>
                <w:sz w:val="18"/>
                <w:szCs w:val="18"/>
              </w:rPr>
              <w:t>;</w:t>
            </w:r>
          </w:p>
          <w:p w14:paraId="65356C7C" w14:textId="77777777" w:rsidR="00892049" w:rsidRPr="00110895" w:rsidRDefault="00892049" w:rsidP="00D22B1D">
            <w:pPr>
              <w:pStyle w:val="Pagrindinistekstas"/>
              <w:jc w:val="center"/>
              <w:rPr>
                <w:sz w:val="18"/>
                <w:szCs w:val="18"/>
              </w:rPr>
            </w:pPr>
          </w:p>
          <w:p w14:paraId="11DE5248" w14:textId="26732B3A" w:rsidR="00892049" w:rsidRPr="00110895" w:rsidRDefault="00892049" w:rsidP="00D22B1D">
            <w:pPr>
              <w:pStyle w:val="Pagrindinistekstas"/>
              <w:jc w:val="center"/>
              <w:rPr>
                <w:sz w:val="18"/>
                <w:szCs w:val="18"/>
              </w:rPr>
            </w:pPr>
            <w:r w:rsidRPr="00110895">
              <w:rPr>
                <w:sz w:val="18"/>
                <w:szCs w:val="18"/>
              </w:rPr>
              <w:t>2024-11-29 raštas Nr. Vd-3848</w:t>
            </w:r>
          </w:p>
        </w:tc>
      </w:tr>
      <w:tr w:rsidR="000A4C41" w:rsidRPr="00110895" w14:paraId="0A8A5D8E" w14:textId="77777777" w:rsidTr="00D22B1D">
        <w:trPr>
          <w:trHeight w:val="222"/>
        </w:trPr>
        <w:tc>
          <w:tcPr>
            <w:tcW w:w="1871" w:type="dxa"/>
            <w:vAlign w:val="center"/>
          </w:tcPr>
          <w:p w14:paraId="49144F59" w14:textId="77777777" w:rsidR="000A4C41" w:rsidRPr="00110895" w:rsidRDefault="000A4C41" w:rsidP="00D22B1D">
            <w:pPr>
              <w:pStyle w:val="Pagrindinistekstas"/>
              <w:jc w:val="center"/>
              <w:rPr>
                <w:b/>
                <w:bCs/>
                <w:sz w:val="18"/>
                <w:szCs w:val="18"/>
              </w:rPr>
            </w:pPr>
            <w:r w:rsidRPr="00110895">
              <w:rPr>
                <w:b/>
                <w:bCs/>
                <w:sz w:val="18"/>
                <w:szCs w:val="18"/>
              </w:rPr>
              <w:t>Iš viso</w:t>
            </w:r>
          </w:p>
        </w:tc>
        <w:tc>
          <w:tcPr>
            <w:tcW w:w="709" w:type="dxa"/>
            <w:vAlign w:val="center"/>
          </w:tcPr>
          <w:p w14:paraId="2B34EC04" w14:textId="77777777" w:rsidR="000A4C41" w:rsidRPr="00110895" w:rsidRDefault="000A4C41" w:rsidP="00D22B1D">
            <w:pPr>
              <w:pStyle w:val="Pagrindinistekstas"/>
              <w:jc w:val="center"/>
              <w:rPr>
                <w:b/>
                <w:bCs/>
                <w:sz w:val="18"/>
                <w:szCs w:val="18"/>
              </w:rPr>
            </w:pPr>
            <w:r w:rsidRPr="00110895">
              <w:rPr>
                <w:b/>
                <w:bCs/>
                <w:sz w:val="18"/>
                <w:szCs w:val="18"/>
              </w:rPr>
              <w:t>x</w:t>
            </w:r>
          </w:p>
        </w:tc>
        <w:tc>
          <w:tcPr>
            <w:tcW w:w="850" w:type="dxa"/>
            <w:vAlign w:val="center"/>
          </w:tcPr>
          <w:p w14:paraId="284F1166" w14:textId="7D798B1B" w:rsidR="000A4C41" w:rsidRPr="00110895" w:rsidRDefault="00892049" w:rsidP="00D22B1D">
            <w:pPr>
              <w:pStyle w:val="Pagrindinistekstas"/>
              <w:jc w:val="center"/>
              <w:rPr>
                <w:b/>
                <w:bCs/>
                <w:sz w:val="18"/>
                <w:szCs w:val="18"/>
              </w:rPr>
            </w:pPr>
            <w:r w:rsidRPr="00110895">
              <w:rPr>
                <w:b/>
                <w:bCs/>
                <w:sz w:val="18"/>
                <w:szCs w:val="18"/>
              </w:rPr>
              <w:t>588,1</w:t>
            </w:r>
          </w:p>
        </w:tc>
        <w:tc>
          <w:tcPr>
            <w:tcW w:w="1014" w:type="dxa"/>
            <w:gridSpan w:val="2"/>
            <w:vAlign w:val="center"/>
          </w:tcPr>
          <w:p w14:paraId="7C5B3584" w14:textId="0DCD1970" w:rsidR="000A4C41" w:rsidRPr="00110895" w:rsidRDefault="00892049" w:rsidP="00D22B1D">
            <w:pPr>
              <w:pStyle w:val="Pagrindinistekstas"/>
              <w:jc w:val="center"/>
              <w:rPr>
                <w:b/>
                <w:bCs/>
                <w:sz w:val="18"/>
                <w:szCs w:val="18"/>
              </w:rPr>
            </w:pPr>
            <w:r w:rsidRPr="00110895">
              <w:rPr>
                <w:b/>
                <w:bCs/>
                <w:sz w:val="18"/>
                <w:szCs w:val="18"/>
              </w:rPr>
              <w:t>588,1</w:t>
            </w:r>
          </w:p>
        </w:tc>
        <w:tc>
          <w:tcPr>
            <w:tcW w:w="1113" w:type="dxa"/>
            <w:vAlign w:val="center"/>
          </w:tcPr>
          <w:p w14:paraId="52210363" w14:textId="77777777" w:rsidR="000A4C41" w:rsidRPr="00110895" w:rsidRDefault="000A4C41" w:rsidP="00D22B1D">
            <w:pPr>
              <w:pStyle w:val="Pagrindinistekstas"/>
              <w:jc w:val="center"/>
              <w:rPr>
                <w:b/>
                <w:bCs/>
                <w:sz w:val="18"/>
                <w:szCs w:val="18"/>
              </w:rPr>
            </w:pPr>
            <w:r w:rsidRPr="00110895">
              <w:rPr>
                <w:b/>
                <w:bCs/>
                <w:sz w:val="18"/>
                <w:szCs w:val="18"/>
              </w:rPr>
              <w:t>0,0</w:t>
            </w:r>
          </w:p>
        </w:tc>
        <w:tc>
          <w:tcPr>
            <w:tcW w:w="3091" w:type="dxa"/>
            <w:vAlign w:val="center"/>
          </w:tcPr>
          <w:p w14:paraId="578BBF4F" w14:textId="77777777" w:rsidR="000A4C41" w:rsidRPr="00110895" w:rsidRDefault="000A4C41" w:rsidP="00D22B1D">
            <w:pPr>
              <w:pStyle w:val="Pagrindinistekstas"/>
              <w:jc w:val="center"/>
              <w:rPr>
                <w:b/>
                <w:bCs/>
                <w:sz w:val="18"/>
                <w:szCs w:val="18"/>
              </w:rPr>
            </w:pPr>
            <w:r w:rsidRPr="00110895">
              <w:rPr>
                <w:b/>
                <w:bCs/>
                <w:sz w:val="18"/>
                <w:szCs w:val="18"/>
              </w:rPr>
              <w:t>x</w:t>
            </w:r>
          </w:p>
        </w:tc>
        <w:tc>
          <w:tcPr>
            <w:tcW w:w="1162" w:type="dxa"/>
            <w:vAlign w:val="center"/>
          </w:tcPr>
          <w:p w14:paraId="27372B71" w14:textId="77777777" w:rsidR="000A4C41" w:rsidRPr="00110895" w:rsidRDefault="000A4C41" w:rsidP="00D22B1D">
            <w:pPr>
              <w:pStyle w:val="Pagrindinistekstas"/>
              <w:jc w:val="center"/>
              <w:rPr>
                <w:b/>
                <w:bCs/>
                <w:sz w:val="18"/>
                <w:szCs w:val="18"/>
              </w:rPr>
            </w:pPr>
            <w:r w:rsidRPr="00110895">
              <w:rPr>
                <w:b/>
                <w:bCs/>
                <w:sz w:val="18"/>
                <w:szCs w:val="18"/>
              </w:rPr>
              <w:t>x</w:t>
            </w:r>
          </w:p>
        </w:tc>
      </w:tr>
    </w:tbl>
    <w:p w14:paraId="2AC2A26A" w14:textId="77777777" w:rsidR="000A4C41" w:rsidRPr="00110895" w:rsidRDefault="000A4C41" w:rsidP="00510CBD">
      <w:pPr>
        <w:pStyle w:val="Pagrindinistekstas"/>
        <w:jc w:val="both"/>
      </w:pPr>
    </w:p>
    <w:p w14:paraId="12C08AF2" w14:textId="4BE6CEC0" w:rsidR="00A80D58" w:rsidRPr="00110895" w:rsidRDefault="00510CBD" w:rsidP="00125169">
      <w:pPr>
        <w:pStyle w:val="Pagrindinistekstas"/>
        <w:ind w:firstLine="720"/>
        <w:jc w:val="both"/>
      </w:pPr>
      <w:r w:rsidRPr="00110895">
        <w:t>4</w:t>
      </w:r>
      <w:r w:rsidR="00A80D58" w:rsidRPr="00110895">
        <w:t xml:space="preserve">. 2024 metų biudžetas tikslinamas atsižvelgiant į biudžetinių įstaigų vadovų </w:t>
      </w:r>
      <w:r w:rsidR="005825BB" w:rsidRPr="00110895">
        <w:t xml:space="preserve">ir </w:t>
      </w:r>
      <w:r w:rsidR="00A80D58" w:rsidRPr="00110895">
        <w:t>Kazlų Rūdos savivaldybės veiklos programų koordinatorių prašymus:</w:t>
      </w:r>
    </w:p>
    <w:p w14:paraId="7B605C11" w14:textId="7DBA39E5" w:rsidR="00732DD4" w:rsidRPr="00110895" w:rsidRDefault="00A80D58" w:rsidP="00246911">
      <w:pPr>
        <w:pStyle w:val="Pagrindinistekstas"/>
        <w:jc w:val="both"/>
        <w:rPr>
          <w:bCs/>
        </w:rPr>
      </w:pPr>
      <w:r w:rsidRPr="00110895">
        <w:rPr>
          <w:bCs/>
        </w:rPr>
        <w:t xml:space="preserve">                                                                                                                                  </w:t>
      </w:r>
    </w:p>
    <w:p w14:paraId="392438EA" w14:textId="6E4D828D" w:rsidR="00E7145D" w:rsidRPr="00110895" w:rsidRDefault="00135535" w:rsidP="00C2351B">
      <w:pPr>
        <w:pStyle w:val="Pagrindinistekstas"/>
        <w:ind w:left="720"/>
        <w:jc w:val="center"/>
        <w:rPr>
          <w:b/>
        </w:rPr>
      </w:pPr>
      <w:r w:rsidRPr="00110895">
        <w:rPr>
          <w:b/>
        </w:rPr>
        <w:t>Kita tikslinė dotacija (savivaldybėms perduotų įstaigų išlaikymui)</w:t>
      </w:r>
      <w:r w:rsidR="00510CBD" w:rsidRPr="00110895">
        <w:rPr>
          <w:b/>
        </w:rPr>
        <w:t xml:space="preserve">                                                                                                                                                                                       </w:t>
      </w:r>
      <w:r w:rsidR="00925AFA" w:rsidRPr="00110895">
        <w:rPr>
          <w:b/>
        </w:rPr>
        <w:t xml:space="preserve">          </w:t>
      </w:r>
    </w:p>
    <w:p w14:paraId="6434E753" w14:textId="3664191D" w:rsidR="00510CBD" w:rsidRPr="00110895" w:rsidRDefault="00510CBD" w:rsidP="00E7145D">
      <w:pPr>
        <w:pStyle w:val="Pagrindinistekstas"/>
        <w:ind w:left="720"/>
        <w:jc w:val="right"/>
        <w:rPr>
          <w:bCs/>
        </w:rPr>
      </w:pPr>
      <w:r w:rsidRPr="00110895">
        <w:rPr>
          <w:bCs/>
        </w:rPr>
        <w:t>4 lentelė</w:t>
      </w:r>
    </w:p>
    <w:p w14:paraId="5635A9FC" w14:textId="77777777" w:rsidR="00510CBD" w:rsidRPr="00110895" w:rsidRDefault="00510CBD" w:rsidP="0065642A">
      <w:pPr>
        <w:pStyle w:val="Pagrindinistekstas"/>
        <w:ind w:left="720"/>
        <w:jc w:val="cente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
        <w:gridCol w:w="687"/>
        <w:gridCol w:w="22"/>
        <w:gridCol w:w="828"/>
        <w:gridCol w:w="22"/>
        <w:gridCol w:w="1132"/>
        <w:gridCol w:w="997"/>
        <w:gridCol w:w="995"/>
        <w:gridCol w:w="2122"/>
        <w:gridCol w:w="1133"/>
      </w:tblGrid>
      <w:tr w:rsidR="00301528" w:rsidRPr="00110895" w14:paraId="10838598" w14:textId="77777777" w:rsidTr="007A004E">
        <w:tc>
          <w:tcPr>
            <w:tcW w:w="1821" w:type="dxa"/>
            <w:vMerge w:val="restart"/>
            <w:vAlign w:val="center"/>
          </w:tcPr>
          <w:p w14:paraId="1A33B703" w14:textId="77777777" w:rsidR="00301528" w:rsidRPr="00110895" w:rsidRDefault="00301528" w:rsidP="007A004E">
            <w:pPr>
              <w:pStyle w:val="Pagrindinistekstas"/>
              <w:jc w:val="center"/>
              <w:rPr>
                <w:sz w:val="18"/>
                <w:szCs w:val="18"/>
              </w:rPr>
            </w:pPr>
            <w:r w:rsidRPr="00110895">
              <w:rPr>
                <w:sz w:val="18"/>
                <w:szCs w:val="18"/>
              </w:rPr>
              <w:t>Įstaigos/priemonės pavadinimas</w:t>
            </w:r>
          </w:p>
        </w:tc>
        <w:tc>
          <w:tcPr>
            <w:tcW w:w="709" w:type="dxa"/>
            <w:gridSpan w:val="2"/>
            <w:vMerge w:val="restart"/>
            <w:vAlign w:val="center"/>
          </w:tcPr>
          <w:p w14:paraId="4D00ADDA" w14:textId="77777777" w:rsidR="00301528" w:rsidRPr="00110895" w:rsidRDefault="00301528" w:rsidP="007A004E">
            <w:pPr>
              <w:pStyle w:val="Pagrindinistekstas"/>
              <w:jc w:val="center"/>
              <w:rPr>
                <w:sz w:val="18"/>
                <w:szCs w:val="18"/>
              </w:rPr>
            </w:pPr>
            <w:r w:rsidRPr="00110895">
              <w:rPr>
                <w:sz w:val="18"/>
                <w:szCs w:val="18"/>
              </w:rPr>
              <w:t>Progra mos Nr.</w:t>
            </w:r>
          </w:p>
        </w:tc>
        <w:tc>
          <w:tcPr>
            <w:tcW w:w="3996" w:type="dxa"/>
            <w:gridSpan w:val="6"/>
          </w:tcPr>
          <w:p w14:paraId="2E1A7424" w14:textId="34BCCC7E" w:rsidR="00301528" w:rsidRPr="00110895" w:rsidRDefault="00301528" w:rsidP="007A004E">
            <w:pPr>
              <w:pStyle w:val="Pagrindinistekstas"/>
              <w:jc w:val="center"/>
              <w:rPr>
                <w:sz w:val="18"/>
                <w:szCs w:val="18"/>
              </w:rPr>
            </w:pPr>
            <w:r w:rsidRPr="00110895">
              <w:rPr>
                <w:sz w:val="18"/>
                <w:szCs w:val="18"/>
              </w:rPr>
              <w:t xml:space="preserve">Tikslinama suma, tūkst. </w:t>
            </w:r>
            <w:r w:rsidR="00125169" w:rsidRPr="00110895">
              <w:rPr>
                <w:sz w:val="18"/>
                <w:szCs w:val="18"/>
              </w:rPr>
              <w:t>Eur</w:t>
            </w:r>
          </w:p>
        </w:tc>
        <w:tc>
          <w:tcPr>
            <w:tcW w:w="2122" w:type="dxa"/>
            <w:vMerge w:val="restart"/>
            <w:vAlign w:val="center"/>
          </w:tcPr>
          <w:p w14:paraId="47E64ACA" w14:textId="77777777" w:rsidR="00301528" w:rsidRPr="00110895" w:rsidRDefault="00301528" w:rsidP="007A004E">
            <w:pPr>
              <w:pStyle w:val="Pagrindinistekstas"/>
              <w:jc w:val="center"/>
              <w:rPr>
                <w:sz w:val="18"/>
                <w:szCs w:val="18"/>
              </w:rPr>
            </w:pPr>
            <w:r w:rsidRPr="00110895">
              <w:rPr>
                <w:sz w:val="18"/>
                <w:szCs w:val="18"/>
              </w:rPr>
              <w:t>Tikslinimo priežastis</w:t>
            </w:r>
          </w:p>
        </w:tc>
        <w:tc>
          <w:tcPr>
            <w:tcW w:w="1133" w:type="dxa"/>
            <w:vMerge w:val="restart"/>
            <w:vAlign w:val="center"/>
          </w:tcPr>
          <w:p w14:paraId="68D00CAF" w14:textId="77777777" w:rsidR="00301528" w:rsidRPr="00110895" w:rsidRDefault="00301528" w:rsidP="007A004E">
            <w:pPr>
              <w:pStyle w:val="Pagrindinistekstas"/>
              <w:jc w:val="center"/>
              <w:rPr>
                <w:sz w:val="18"/>
                <w:szCs w:val="18"/>
              </w:rPr>
            </w:pPr>
            <w:r w:rsidRPr="00110895">
              <w:rPr>
                <w:sz w:val="18"/>
                <w:szCs w:val="18"/>
              </w:rPr>
              <w:t>Tikslinimo pagrindas</w:t>
            </w:r>
          </w:p>
        </w:tc>
      </w:tr>
      <w:tr w:rsidR="00301528" w:rsidRPr="00110895" w14:paraId="2B80623B" w14:textId="77777777" w:rsidTr="007A004E">
        <w:tc>
          <w:tcPr>
            <w:tcW w:w="1821" w:type="dxa"/>
            <w:vMerge/>
          </w:tcPr>
          <w:p w14:paraId="20A8E0E7" w14:textId="77777777" w:rsidR="00301528" w:rsidRPr="00110895" w:rsidRDefault="00301528" w:rsidP="007A004E">
            <w:pPr>
              <w:pStyle w:val="Pagrindinistekstas"/>
              <w:rPr>
                <w:sz w:val="18"/>
                <w:szCs w:val="18"/>
              </w:rPr>
            </w:pPr>
          </w:p>
        </w:tc>
        <w:tc>
          <w:tcPr>
            <w:tcW w:w="709" w:type="dxa"/>
            <w:gridSpan w:val="2"/>
            <w:vMerge/>
          </w:tcPr>
          <w:p w14:paraId="09C8B8BE" w14:textId="77777777" w:rsidR="00301528" w:rsidRPr="00110895" w:rsidRDefault="00301528" w:rsidP="007A004E">
            <w:pPr>
              <w:pStyle w:val="Pagrindinistekstas"/>
              <w:rPr>
                <w:sz w:val="18"/>
                <w:szCs w:val="18"/>
              </w:rPr>
            </w:pPr>
          </w:p>
        </w:tc>
        <w:tc>
          <w:tcPr>
            <w:tcW w:w="850" w:type="dxa"/>
            <w:gridSpan w:val="2"/>
            <w:vMerge w:val="restart"/>
            <w:vAlign w:val="center"/>
          </w:tcPr>
          <w:p w14:paraId="7463F4B0" w14:textId="77777777" w:rsidR="00301528" w:rsidRPr="00110895" w:rsidRDefault="00301528" w:rsidP="007A004E">
            <w:pPr>
              <w:pStyle w:val="Pagrindinistekstas"/>
              <w:jc w:val="center"/>
              <w:rPr>
                <w:sz w:val="18"/>
                <w:szCs w:val="18"/>
              </w:rPr>
            </w:pPr>
            <w:r w:rsidRPr="00110895">
              <w:rPr>
                <w:sz w:val="18"/>
                <w:szCs w:val="18"/>
              </w:rPr>
              <w:t>Iš viso</w:t>
            </w:r>
          </w:p>
        </w:tc>
        <w:tc>
          <w:tcPr>
            <w:tcW w:w="3146" w:type="dxa"/>
            <w:gridSpan w:val="4"/>
          </w:tcPr>
          <w:p w14:paraId="39AEEF76" w14:textId="77777777" w:rsidR="00301528" w:rsidRPr="00110895" w:rsidRDefault="00301528" w:rsidP="007A004E">
            <w:pPr>
              <w:pStyle w:val="Pagrindinistekstas"/>
              <w:jc w:val="center"/>
              <w:rPr>
                <w:sz w:val="18"/>
                <w:szCs w:val="18"/>
              </w:rPr>
            </w:pPr>
            <w:r w:rsidRPr="00110895">
              <w:rPr>
                <w:sz w:val="18"/>
                <w:szCs w:val="18"/>
              </w:rPr>
              <w:t>Iš jų:</w:t>
            </w:r>
          </w:p>
        </w:tc>
        <w:tc>
          <w:tcPr>
            <w:tcW w:w="2122" w:type="dxa"/>
            <w:vMerge/>
          </w:tcPr>
          <w:p w14:paraId="07254E86" w14:textId="77777777" w:rsidR="00301528" w:rsidRPr="00110895" w:rsidRDefault="00301528" w:rsidP="007A004E">
            <w:pPr>
              <w:pStyle w:val="Pagrindinistekstas"/>
              <w:rPr>
                <w:sz w:val="18"/>
                <w:szCs w:val="18"/>
              </w:rPr>
            </w:pPr>
          </w:p>
        </w:tc>
        <w:tc>
          <w:tcPr>
            <w:tcW w:w="1133" w:type="dxa"/>
            <w:vMerge/>
          </w:tcPr>
          <w:p w14:paraId="3D421730" w14:textId="77777777" w:rsidR="00301528" w:rsidRPr="00110895" w:rsidRDefault="00301528" w:rsidP="007A004E">
            <w:pPr>
              <w:pStyle w:val="Pagrindinistekstas"/>
              <w:rPr>
                <w:sz w:val="18"/>
                <w:szCs w:val="18"/>
              </w:rPr>
            </w:pPr>
          </w:p>
        </w:tc>
      </w:tr>
      <w:tr w:rsidR="00135535" w:rsidRPr="00110895" w14:paraId="0D1D21C6" w14:textId="77777777" w:rsidTr="007A004E">
        <w:tc>
          <w:tcPr>
            <w:tcW w:w="1821" w:type="dxa"/>
            <w:vMerge/>
          </w:tcPr>
          <w:p w14:paraId="77454A72" w14:textId="77777777" w:rsidR="00135535" w:rsidRPr="00110895" w:rsidRDefault="00135535" w:rsidP="00135535">
            <w:pPr>
              <w:pStyle w:val="Pagrindinistekstas"/>
              <w:rPr>
                <w:sz w:val="18"/>
                <w:szCs w:val="18"/>
              </w:rPr>
            </w:pPr>
          </w:p>
        </w:tc>
        <w:tc>
          <w:tcPr>
            <w:tcW w:w="709" w:type="dxa"/>
            <w:gridSpan w:val="2"/>
            <w:vMerge/>
          </w:tcPr>
          <w:p w14:paraId="3845EF86" w14:textId="77777777" w:rsidR="00135535" w:rsidRPr="00110895" w:rsidRDefault="00135535" w:rsidP="00135535">
            <w:pPr>
              <w:pStyle w:val="Pagrindinistekstas"/>
              <w:rPr>
                <w:sz w:val="18"/>
                <w:szCs w:val="18"/>
              </w:rPr>
            </w:pPr>
          </w:p>
        </w:tc>
        <w:tc>
          <w:tcPr>
            <w:tcW w:w="850" w:type="dxa"/>
            <w:gridSpan w:val="2"/>
            <w:vMerge/>
          </w:tcPr>
          <w:p w14:paraId="6E02C81C" w14:textId="77777777" w:rsidR="00135535" w:rsidRPr="00110895" w:rsidRDefault="00135535" w:rsidP="00135535">
            <w:pPr>
              <w:pStyle w:val="Pagrindinistekstas"/>
              <w:rPr>
                <w:sz w:val="18"/>
                <w:szCs w:val="18"/>
              </w:rPr>
            </w:pPr>
          </w:p>
        </w:tc>
        <w:tc>
          <w:tcPr>
            <w:tcW w:w="1154" w:type="dxa"/>
            <w:gridSpan w:val="2"/>
            <w:vAlign w:val="center"/>
          </w:tcPr>
          <w:p w14:paraId="7BC3D19B" w14:textId="77777777" w:rsidR="00135535" w:rsidRPr="00110895" w:rsidRDefault="00135535" w:rsidP="00135535">
            <w:pPr>
              <w:pStyle w:val="Pagrindinistekstas"/>
              <w:jc w:val="center"/>
              <w:rPr>
                <w:sz w:val="18"/>
                <w:szCs w:val="18"/>
              </w:rPr>
            </w:pPr>
            <w:r w:rsidRPr="00110895">
              <w:rPr>
                <w:sz w:val="18"/>
                <w:szCs w:val="18"/>
              </w:rPr>
              <w:t>Darbo užmokestis (DU)</w:t>
            </w:r>
          </w:p>
        </w:tc>
        <w:tc>
          <w:tcPr>
            <w:tcW w:w="997" w:type="dxa"/>
            <w:vAlign w:val="center"/>
          </w:tcPr>
          <w:p w14:paraId="224D15D4" w14:textId="77B64AE8" w:rsidR="00135535" w:rsidRPr="00110895" w:rsidRDefault="00135535" w:rsidP="00135535">
            <w:pPr>
              <w:pStyle w:val="Pagrindinistekstas"/>
              <w:jc w:val="center"/>
              <w:rPr>
                <w:sz w:val="18"/>
                <w:szCs w:val="18"/>
              </w:rPr>
            </w:pPr>
            <w:r w:rsidRPr="00110895">
              <w:rPr>
                <w:sz w:val="18"/>
                <w:szCs w:val="18"/>
              </w:rPr>
              <w:t>Kitos prekės ir paslaugos, ilgalaikis turtas</w:t>
            </w:r>
          </w:p>
        </w:tc>
        <w:tc>
          <w:tcPr>
            <w:tcW w:w="995" w:type="dxa"/>
            <w:vAlign w:val="center"/>
          </w:tcPr>
          <w:p w14:paraId="024B3CDD" w14:textId="7749844B" w:rsidR="00135535" w:rsidRPr="00110895" w:rsidRDefault="00135535" w:rsidP="00135535">
            <w:pPr>
              <w:pStyle w:val="Pagrindinistekstas"/>
              <w:jc w:val="center"/>
              <w:rPr>
                <w:sz w:val="18"/>
                <w:szCs w:val="18"/>
              </w:rPr>
            </w:pPr>
            <w:r w:rsidRPr="00110895">
              <w:rPr>
                <w:sz w:val="18"/>
                <w:szCs w:val="18"/>
              </w:rPr>
              <w:t>Darbdavių socialinė parama pinigais</w:t>
            </w:r>
          </w:p>
        </w:tc>
        <w:tc>
          <w:tcPr>
            <w:tcW w:w="2122" w:type="dxa"/>
            <w:vMerge/>
          </w:tcPr>
          <w:p w14:paraId="1B6A8B68" w14:textId="77777777" w:rsidR="00135535" w:rsidRPr="00110895" w:rsidRDefault="00135535" w:rsidP="00135535">
            <w:pPr>
              <w:pStyle w:val="Pagrindinistekstas"/>
              <w:rPr>
                <w:sz w:val="18"/>
                <w:szCs w:val="18"/>
              </w:rPr>
            </w:pPr>
          </w:p>
        </w:tc>
        <w:tc>
          <w:tcPr>
            <w:tcW w:w="1133" w:type="dxa"/>
            <w:vMerge/>
          </w:tcPr>
          <w:p w14:paraId="6172D332" w14:textId="77777777" w:rsidR="00135535" w:rsidRPr="00110895" w:rsidRDefault="00135535" w:rsidP="00135535">
            <w:pPr>
              <w:pStyle w:val="Pagrindinistekstas"/>
              <w:rPr>
                <w:sz w:val="18"/>
                <w:szCs w:val="18"/>
              </w:rPr>
            </w:pPr>
          </w:p>
        </w:tc>
      </w:tr>
      <w:tr w:rsidR="00301528" w:rsidRPr="00110895" w14:paraId="7BC040BA" w14:textId="77777777" w:rsidTr="007A004E">
        <w:trPr>
          <w:trHeight w:val="133"/>
        </w:trPr>
        <w:tc>
          <w:tcPr>
            <w:tcW w:w="6526" w:type="dxa"/>
            <w:gridSpan w:val="9"/>
            <w:vAlign w:val="center"/>
          </w:tcPr>
          <w:p w14:paraId="31A55F07" w14:textId="2B162071" w:rsidR="00301528" w:rsidRPr="00110895" w:rsidRDefault="00301528" w:rsidP="007A004E">
            <w:pPr>
              <w:pStyle w:val="Pagrindinistekstas"/>
              <w:rPr>
                <w:sz w:val="18"/>
                <w:szCs w:val="18"/>
              </w:rPr>
            </w:pPr>
            <w:r w:rsidRPr="00110895">
              <w:rPr>
                <w:sz w:val="18"/>
                <w:szCs w:val="18"/>
              </w:rPr>
              <w:t xml:space="preserve">Kazlų Rūdos savivaldybės </w:t>
            </w:r>
            <w:r w:rsidR="00135535" w:rsidRPr="00110895">
              <w:rPr>
                <w:sz w:val="18"/>
                <w:szCs w:val="18"/>
              </w:rPr>
              <w:t>„Saulės“ mokykla – daugiafunkcis centras</w:t>
            </w:r>
          </w:p>
        </w:tc>
        <w:tc>
          <w:tcPr>
            <w:tcW w:w="2122" w:type="dxa"/>
            <w:vMerge w:val="restart"/>
            <w:vAlign w:val="center"/>
          </w:tcPr>
          <w:p w14:paraId="303B6EEE" w14:textId="578195F3" w:rsidR="00301528" w:rsidRPr="00110895" w:rsidRDefault="00135535" w:rsidP="007A004E">
            <w:pPr>
              <w:pStyle w:val="Pagrindinistekstas"/>
              <w:rPr>
                <w:sz w:val="18"/>
                <w:szCs w:val="18"/>
              </w:rPr>
            </w:pPr>
            <w:r w:rsidRPr="00110895">
              <w:rPr>
                <w:sz w:val="18"/>
                <w:szCs w:val="18"/>
              </w:rPr>
              <w:t>Asignavimų tikslinimas atliekamas įstaigos vadovo prašymu, nekeičiant bendros asignavimų sumos, dėl darbuotojų ligos nepanaudotą darbo užmokestį nukreipiant 0,6 tūkst. Eur už pirmas 2 nedarbingumo dienas darbuotojams apmokėti</w:t>
            </w:r>
            <w:r w:rsidR="00C26AD2" w:rsidRPr="00110895">
              <w:rPr>
                <w:sz w:val="18"/>
                <w:szCs w:val="18"/>
              </w:rPr>
              <w:t>; 0,1 tūkst. Eur ryšių paslaugoms apmokėti ir 5,9 tūkst. Eur kitoms prekėms ir paslaugoms įsigyti.</w:t>
            </w:r>
          </w:p>
        </w:tc>
        <w:tc>
          <w:tcPr>
            <w:tcW w:w="1133" w:type="dxa"/>
            <w:vMerge w:val="restart"/>
            <w:vAlign w:val="center"/>
          </w:tcPr>
          <w:p w14:paraId="125CDA7F" w14:textId="47FBE094" w:rsidR="00301528" w:rsidRPr="00110895" w:rsidRDefault="00301528" w:rsidP="007A004E">
            <w:pPr>
              <w:pStyle w:val="Pagrindinistekstas"/>
              <w:rPr>
                <w:sz w:val="18"/>
                <w:szCs w:val="18"/>
              </w:rPr>
            </w:pPr>
            <w:r w:rsidRPr="00110895">
              <w:rPr>
                <w:sz w:val="18"/>
                <w:szCs w:val="18"/>
              </w:rPr>
              <w:t>202</w:t>
            </w:r>
            <w:r w:rsidR="008D2B4F" w:rsidRPr="00110895">
              <w:rPr>
                <w:sz w:val="18"/>
                <w:szCs w:val="18"/>
              </w:rPr>
              <w:t>4</w:t>
            </w:r>
            <w:r w:rsidRPr="00110895">
              <w:rPr>
                <w:sz w:val="18"/>
                <w:szCs w:val="18"/>
              </w:rPr>
              <w:t>-</w:t>
            </w:r>
            <w:r w:rsidR="00135535" w:rsidRPr="00110895">
              <w:rPr>
                <w:sz w:val="18"/>
                <w:szCs w:val="18"/>
              </w:rPr>
              <w:t>11</w:t>
            </w:r>
            <w:r w:rsidRPr="00110895">
              <w:rPr>
                <w:sz w:val="18"/>
                <w:szCs w:val="18"/>
              </w:rPr>
              <w:t>-</w:t>
            </w:r>
            <w:r w:rsidR="00135535" w:rsidRPr="00110895">
              <w:rPr>
                <w:sz w:val="18"/>
                <w:szCs w:val="18"/>
              </w:rPr>
              <w:t>25</w:t>
            </w:r>
            <w:r w:rsidRPr="00110895">
              <w:rPr>
                <w:sz w:val="18"/>
                <w:szCs w:val="18"/>
              </w:rPr>
              <w:t xml:space="preserve"> raštas           Nr. </w:t>
            </w:r>
            <w:r w:rsidR="00135535" w:rsidRPr="00110895">
              <w:rPr>
                <w:sz w:val="18"/>
                <w:szCs w:val="18"/>
              </w:rPr>
              <w:t>5-2-137</w:t>
            </w:r>
            <w:r w:rsidR="00C26AD2" w:rsidRPr="00110895">
              <w:rPr>
                <w:sz w:val="18"/>
                <w:szCs w:val="18"/>
              </w:rPr>
              <w:t>;</w:t>
            </w:r>
          </w:p>
          <w:p w14:paraId="24E374B8" w14:textId="77777777" w:rsidR="00C26AD2" w:rsidRPr="00110895" w:rsidRDefault="00C26AD2" w:rsidP="007A004E">
            <w:pPr>
              <w:pStyle w:val="Pagrindinistekstas"/>
              <w:rPr>
                <w:sz w:val="18"/>
                <w:szCs w:val="18"/>
              </w:rPr>
            </w:pPr>
          </w:p>
          <w:p w14:paraId="731B5CB3" w14:textId="217B2D1D" w:rsidR="00C26AD2" w:rsidRPr="00110895" w:rsidRDefault="00C26AD2" w:rsidP="007A004E">
            <w:pPr>
              <w:pStyle w:val="Pagrindinistekstas"/>
              <w:rPr>
                <w:sz w:val="18"/>
                <w:szCs w:val="18"/>
              </w:rPr>
            </w:pPr>
            <w:r w:rsidRPr="00110895">
              <w:rPr>
                <w:sz w:val="18"/>
                <w:szCs w:val="18"/>
              </w:rPr>
              <w:t>2024-11-25 raštas           Nr. 5-2-138</w:t>
            </w:r>
          </w:p>
        </w:tc>
      </w:tr>
      <w:tr w:rsidR="00301528" w:rsidRPr="00110895" w14:paraId="37E9C8B7" w14:textId="77777777" w:rsidTr="00C26AD2">
        <w:trPr>
          <w:trHeight w:val="1410"/>
        </w:trPr>
        <w:tc>
          <w:tcPr>
            <w:tcW w:w="1843" w:type="dxa"/>
            <w:gridSpan w:val="2"/>
            <w:vAlign w:val="center"/>
          </w:tcPr>
          <w:p w14:paraId="19800999" w14:textId="57B4E395" w:rsidR="00301528" w:rsidRPr="00110895" w:rsidRDefault="00135535" w:rsidP="007A004E">
            <w:pPr>
              <w:pStyle w:val="Pagrindinistekstas"/>
              <w:rPr>
                <w:sz w:val="18"/>
                <w:szCs w:val="18"/>
              </w:rPr>
            </w:pPr>
            <w:r w:rsidRPr="00110895">
              <w:rPr>
                <w:sz w:val="18"/>
                <w:szCs w:val="18"/>
              </w:rPr>
              <w:t>Bendrojo ugdymo organizavimas</w:t>
            </w:r>
          </w:p>
        </w:tc>
        <w:tc>
          <w:tcPr>
            <w:tcW w:w="709" w:type="dxa"/>
            <w:gridSpan w:val="2"/>
            <w:vAlign w:val="center"/>
          </w:tcPr>
          <w:p w14:paraId="5FFCE6F5" w14:textId="77777777" w:rsidR="00301528" w:rsidRPr="00110895" w:rsidRDefault="00301528" w:rsidP="007A004E">
            <w:pPr>
              <w:pStyle w:val="Pagrindinistekstas"/>
              <w:jc w:val="center"/>
              <w:rPr>
                <w:sz w:val="18"/>
                <w:szCs w:val="18"/>
              </w:rPr>
            </w:pPr>
            <w:r w:rsidRPr="00110895">
              <w:rPr>
                <w:sz w:val="18"/>
                <w:szCs w:val="18"/>
              </w:rPr>
              <w:t>01</w:t>
            </w:r>
          </w:p>
        </w:tc>
        <w:tc>
          <w:tcPr>
            <w:tcW w:w="850" w:type="dxa"/>
            <w:gridSpan w:val="2"/>
            <w:vAlign w:val="center"/>
          </w:tcPr>
          <w:p w14:paraId="04351D93" w14:textId="3BBBF5F5" w:rsidR="00301528" w:rsidRPr="00110895" w:rsidRDefault="00135535" w:rsidP="007A004E">
            <w:pPr>
              <w:pStyle w:val="Pagrindinistekstas"/>
              <w:jc w:val="center"/>
              <w:rPr>
                <w:b/>
                <w:sz w:val="18"/>
                <w:szCs w:val="18"/>
              </w:rPr>
            </w:pPr>
            <w:r w:rsidRPr="00110895">
              <w:rPr>
                <w:b/>
                <w:sz w:val="18"/>
                <w:szCs w:val="18"/>
              </w:rPr>
              <w:t>0,0</w:t>
            </w:r>
          </w:p>
        </w:tc>
        <w:tc>
          <w:tcPr>
            <w:tcW w:w="1132" w:type="dxa"/>
            <w:vAlign w:val="center"/>
          </w:tcPr>
          <w:p w14:paraId="04BC3858" w14:textId="5014F7AD" w:rsidR="00301528" w:rsidRPr="00110895" w:rsidRDefault="00135535" w:rsidP="007A004E">
            <w:pPr>
              <w:pStyle w:val="Pagrindinistekstas"/>
              <w:jc w:val="center"/>
              <w:rPr>
                <w:sz w:val="18"/>
                <w:szCs w:val="18"/>
              </w:rPr>
            </w:pPr>
            <w:r w:rsidRPr="00110895">
              <w:rPr>
                <w:sz w:val="18"/>
                <w:szCs w:val="18"/>
              </w:rPr>
              <w:t>-0,6</w:t>
            </w:r>
          </w:p>
        </w:tc>
        <w:tc>
          <w:tcPr>
            <w:tcW w:w="997" w:type="dxa"/>
            <w:vAlign w:val="center"/>
          </w:tcPr>
          <w:p w14:paraId="43CA3454" w14:textId="77777777" w:rsidR="00301528" w:rsidRPr="00110895" w:rsidRDefault="00301528" w:rsidP="007A004E">
            <w:pPr>
              <w:pStyle w:val="Pagrindinistekstas"/>
              <w:jc w:val="center"/>
              <w:rPr>
                <w:sz w:val="18"/>
                <w:szCs w:val="18"/>
              </w:rPr>
            </w:pPr>
          </w:p>
        </w:tc>
        <w:tc>
          <w:tcPr>
            <w:tcW w:w="995" w:type="dxa"/>
            <w:vAlign w:val="center"/>
          </w:tcPr>
          <w:p w14:paraId="3F46425F" w14:textId="5A1E55FE" w:rsidR="00301528" w:rsidRPr="00110895" w:rsidRDefault="00135535" w:rsidP="007A004E">
            <w:pPr>
              <w:pStyle w:val="Pagrindinistekstas"/>
              <w:jc w:val="center"/>
              <w:rPr>
                <w:sz w:val="18"/>
                <w:szCs w:val="18"/>
              </w:rPr>
            </w:pPr>
            <w:r w:rsidRPr="00110895">
              <w:rPr>
                <w:sz w:val="18"/>
                <w:szCs w:val="18"/>
              </w:rPr>
              <w:t>0,6</w:t>
            </w:r>
          </w:p>
        </w:tc>
        <w:tc>
          <w:tcPr>
            <w:tcW w:w="2122" w:type="dxa"/>
            <w:vMerge/>
            <w:vAlign w:val="center"/>
          </w:tcPr>
          <w:p w14:paraId="056D17C6" w14:textId="77777777" w:rsidR="00301528" w:rsidRPr="00110895" w:rsidRDefault="00301528" w:rsidP="007A004E">
            <w:pPr>
              <w:pStyle w:val="Pagrindinistekstas"/>
              <w:jc w:val="center"/>
              <w:rPr>
                <w:sz w:val="18"/>
                <w:szCs w:val="18"/>
              </w:rPr>
            </w:pPr>
          </w:p>
        </w:tc>
        <w:tc>
          <w:tcPr>
            <w:tcW w:w="1133" w:type="dxa"/>
            <w:vMerge/>
            <w:vAlign w:val="center"/>
          </w:tcPr>
          <w:p w14:paraId="4535B190" w14:textId="77777777" w:rsidR="00301528" w:rsidRPr="00110895" w:rsidRDefault="00301528" w:rsidP="007A004E">
            <w:pPr>
              <w:pStyle w:val="Pagrindinistekstas"/>
              <w:jc w:val="center"/>
              <w:rPr>
                <w:sz w:val="18"/>
                <w:szCs w:val="18"/>
              </w:rPr>
            </w:pPr>
          </w:p>
        </w:tc>
      </w:tr>
      <w:tr w:rsidR="00301528" w:rsidRPr="00110895" w14:paraId="7E77517E" w14:textId="77777777" w:rsidTr="007A004E">
        <w:trPr>
          <w:trHeight w:val="724"/>
        </w:trPr>
        <w:tc>
          <w:tcPr>
            <w:tcW w:w="1843" w:type="dxa"/>
            <w:gridSpan w:val="2"/>
            <w:vAlign w:val="center"/>
          </w:tcPr>
          <w:p w14:paraId="11FE2A2E" w14:textId="4EE3687E" w:rsidR="00301528" w:rsidRPr="00110895" w:rsidRDefault="00301528" w:rsidP="007A004E">
            <w:pPr>
              <w:pStyle w:val="Pagrindinistekstas"/>
              <w:rPr>
                <w:sz w:val="18"/>
                <w:szCs w:val="18"/>
              </w:rPr>
            </w:pPr>
            <w:r w:rsidRPr="00110895">
              <w:rPr>
                <w:sz w:val="18"/>
                <w:szCs w:val="18"/>
              </w:rPr>
              <w:t xml:space="preserve">Švietimo </w:t>
            </w:r>
            <w:r w:rsidR="00135535" w:rsidRPr="00110895">
              <w:rPr>
                <w:sz w:val="18"/>
                <w:szCs w:val="18"/>
              </w:rPr>
              <w:t>įstaigų ugdymo aplinkos gerinimas</w:t>
            </w:r>
          </w:p>
        </w:tc>
        <w:tc>
          <w:tcPr>
            <w:tcW w:w="709" w:type="dxa"/>
            <w:gridSpan w:val="2"/>
            <w:vAlign w:val="center"/>
          </w:tcPr>
          <w:p w14:paraId="5EA4DB02" w14:textId="77777777" w:rsidR="00301528" w:rsidRPr="00110895" w:rsidRDefault="00301528" w:rsidP="007A004E">
            <w:pPr>
              <w:pStyle w:val="Pagrindinistekstas"/>
              <w:jc w:val="center"/>
              <w:rPr>
                <w:sz w:val="18"/>
                <w:szCs w:val="18"/>
              </w:rPr>
            </w:pPr>
            <w:r w:rsidRPr="00110895">
              <w:rPr>
                <w:sz w:val="18"/>
                <w:szCs w:val="18"/>
              </w:rPr>
              <w:t>01</w:t>
            </w:r>
          </w:p>
        </w:tc>
        <w:tc>
          <w:tcPr>
            <w:tcW w:w="850" w:type="dxa"/>
            <w:gridSpan w:val="2"/>
            <w:vAlign w:val="center"/>
          </w:tcPr>
          <w:p w14:paraId="7572D3AF" w14:textId="29A052EB" w:rsidR="00301528" w:rsidRPr="00110895" w:rsidRDefault="00135535" w:rsidP="007A004E">
            <w:pPr>
              <w:pStyle w:val="Pagrindinistekstas"/>
              <w:jc w:val="center"/>
              <w:rPr>
                <w:b/>
                <w:sz w:val="18"/>
                <w:szCs w:val="18"/>
              </w:rPr>
            </w:pPr>
            <w:r w:rsidRPr="00110895">
              <w:rPr>
                <w:b/>
                <w:sz w:val="18"/>
                <w:szCs w:val="18"/>
              </w:rPr>
              <w:t>0,0</w:t>
            </w:r>
          </w:p>
        </w:tc>
        <w:tc>
          <w:tcPr>
            <w:tcW w:w="1132" w:type="dxa"/>
            <w:vAlign w:val="center"/>
          </w:tcPr>
          <w:p w14:paraId="512FD95C" w14:textId="581E438F" w:rsidR="00301528" w:rsidRPr="00110895" w:rsidRDefault="00135535" w:rsidP="007A004E">
            <w:pPr>
              <w:pStyle w:val="Pagrindinistekstas"/>
              <w:jc w:val="center"/>
              <w:rPr>
                <w:sz w:val="18"/>
                <w:szCs w:val="18"/>
              </w:rPr>
            </w:pPr>
            <w:r w:rsidRPr="00110895">
              <w:rPr>
                <w:sz w:val="18"/>
                <w:szCs w:val="18"/>
              </w:rPr>
              <w:t>-6,0</w:t>
            </w:r>
          </w:p>
        </w:tc>
        <w:tc>
          <w:tcPr>
            <w:tcW w:w="997" w:type="dxa"/>
            <w:vAlign w:val="center"/>
          </w:tcPr>
          <w:p w14:paraId="33B270C5" w14:textId="249C60C0" w:rsidR="00301528" w:rsidRPr="00110895" w:rsidRDefault="00135535" w:rsidP="007A004E">
            <w:pPr>
              <w:pStyle w:val="Pagrindinistekstas"/>
              <w:jc w:val="center"/>
              <w:rPr>
                <w:sz w:val="18"/>
                <w:szCs w:val="18"/>
              </w:rPr>
            </w:pPr>
            <w:r w:rsidRPr="00110895">
              <w:rPr>
                <w:sz w:val="18"/>
                <w:szCs w:val="18"/>
              </w:rPr>
              <w:t>6,0</w:t>
            </w:r>
          </w:p>
        </w:tc>
        <w:tc>
          <w:tcPr>
            <w:tcW w:w="995" w:type="dxa"/>
            <w:vAlign w:val="center"/>
          </w:tcPr>
          <w:p w14:paraId="5F9D00F1" w14:textId="77777777" w:rsidR="00301528" w:rsidRPr="00110895" w:rsidRDefault="00301528" w:rsidP="007A004E">
            <w:pPr>
              <w:pStyle w:val="Pagrindinistekstas"/>
              <w:jc w:val="center"/>
              <w:rPr>
                <w:sz w:val="18"/>
                <w:szCs w:val="18"/>
              </w:rPr>
            </w:pPr>
          </w:p>
        </w:tc>
        <w:tc>
          <w:tcPr>
            <w:tcW w:w="2122" w:type="dxa"/>
            <w:vMerge/>
            <w:vAlign w:val="center"/>
          </w:tcPr>
          <w:p w14:paraId="253A136A" w14:textId="77777777" w:rsidR="00301528" w:rsidRPr="00110895" w:rsidRDefault="00301528" w:rsidP="007A004E">
            <w:pPr>
              <w:pStyle w:val="Pagrindinistekstas"/>
              <w:jc w:val="center"/>
              <w:rPr>
                <w:sz w:val="18"/>
                <w:szCs w:val="18"/>
              </w:rPr>
            </w:pPr>
          </w:p>
        </w:tc>
        <w:tc>
          <w:tcPr>
            <w:tcW w:w="1133" w:type="dxa"/>
            <w:vMerge/>
            <w:vAlign w:val="center"/>
          </w:tcPr>
          <w:p w14:paraId="400798A2" w14:textId="77777777" w:rsidR="00301528" w:rsidRPr="00110895" w:rsidRDefault="00301528" w:rsidP="007A004E">
            <w:pPr>
              <w:pStyle w:val="Pagrindinistekstas"/>
              <w:jc w:val="center"/>
              <w:rPr>
                <w:sz w:val="18"/>
                <w:szCs w:val="18"/>
              </w:rPr>
            </w:pPr>
          </w:p>
        </w:tc>
      </w:tr>
      <w:tr w:rsidR="00301528" w:rsidRPr="00110895" w14:paraId="63C827CC" w14:textId="77777777" w:rsidTr="00B876BF">
        <w:trPr>
          <w:trHeight w:val="445"/>
        </w:trPr>
        <w:tc>
          <w:tcPr>
            <w:tcW w:w="1843" w:type="dxa"/>
            <w:gridSpan w:val="2"/>
            <w:vAlign w:val="center"/>
          </w:tcPr>
          <w:p w14:paraId="04D0FE50" w14:textId="75A46FF1" w:rsidR="00301528" w:rsidRPr="00110895" w:rsidRDefault="00301528" w:rsidP="007A004E">
            <w:pPr>
              <w:pStyle w:val="Pagrindinistekstas"/>
              <w:rPr>
                <w:b/>
                <w:sz w:val="18"/>
                <w:szCs w:val="18"/>
              </w:rPr>
            </w:pPr>
            <w:r w:rsidRPr="00110895">
              <w:rPr>
                <w:b/>
                <w:sz w:val="18"/>
                <w:szCs w:val="18"/>
              </w:rPr>
              <w:t>Iš viso</w:t>
            </w:r>
            <w:r w:rsidR="00135535" w:rsidRPr="00110895">
              <w:rPr>
                <w:b/>
                <w:sz w:val="18"/>
                <w:szCs w:val="18"/>
              </w:rPr>
              <w:t xml:space="preserve"> kita tikslinė dotacija (savivaldybėms perduotų įstaigų išlaikymui)</w:t>
            </w:r>
          </w:p>
        </w:tc>
        <w:tc>
          <w:tcPr>
            <w:tcW w:w="709" w:type="dxa"/>
            <w:gridSpan w:val="2"/>
            <w:vAlign w:val="center"/>
          </w:tcPr>
          <w:p w14:paraId="60B8E9CC" w14:textId="77777777" w:rsidR="00301528" w:rsidRPr="00110895" w:rsidRDefault="00301528" w:rsidP="007A004E">
            <w:pPr>
              <w:pStyle w:val="Pagrindinistekstas"/>
              <w:jc w:val="center"/>
              <w:rPr>
                <w:sz w:val="18"/>
                <w:szCs w:val="18"/>
              </w:rPr>
            </w:pPr>
            <w:r w:rsidRPr="00110895">
              <w:rPr>
                <w:sz w:val="18"/>
                <w:szCs w:val="18"/>
              </w:rPr>
              <w:t>x</w:t>
            </w:r>
          </w:p>
        </w:tc>
        <w:tc>
          <w:tcPr>
            <w:tcW w:w="850" w:type="dxa"/>
            <w:gridSpan w:val="2"/>
            <w:vAlign w:val="center"/>
          </w:tcPr>
          <w:p w14:paraId="30EE33CB" w14:textId="77777777" w:rsidR="00301528" w:rsidRPr="00110895" w:rsidRDefault="00301528" w:rsidP="007A004E">
            <w:pPr>
              <w:pStyle w:val="Pagrindinistekstas"/>
              <w:jc w:val="center"/>
              <w:rPr>
                <w:b/>
                <w:sz w:val="18"/>
                <w:szCs w:val="18"/>
              </w:rPr>
            </w:pPr>
            <w:r w:rsidRPr="00110895">
              <w:rPr>
                <w:b/>
                <w:sz w:val="18"/>
                <w:szCs w:val="18"/>
              </w:rPr>
              <w:t>0,0</w:t>
            </w:r>
          </w:p>
        </w:tc>
        <w:tc>
          <w:tcPr>
            <w:tcW w:w="1132" w:type="dxa"/>
            <w:vAlign w:val="center"/>
          </w:tcPr>
          <w:p w14:paraId="3D45AFD0" w14:textId="64F70C58" w:rsidR="00301528" w:rsidRPr="00110895" w:rsidRDefault="00135535" w:rsidP="007A004E">
            <w:pPr>
              <w:pStyle w:val="Pagrindinistekstas"/>
              <w:jc w:val="center"/>
              <w:rPr>
                <w:b/>
                <w:sz w:val="18"/>
                <w:szCs w:val="18"/>
              </w:rPr>
            </w:pPr>
            <w:r w:rsidRPr="00110895">
              <w:rPr>
                <w:b/>
                <w:sz w:val="18"/>
                <w:szCs w:val="18"/>
              </w:rPr>
              <w:t>-6,6</w:t>
            </w:r>
          </w:p>
        </w:tc>
        <w:tc>
          <w:tcPr>
            <w:tcW w:w="997" w:type="dxa"/>
            <w:vAlign w:val="center"/>
          </w:tcPr>
          <w:p w14:paraId="357699D3" w14:textId="174EE354" w:rsidR="00301528" w:rsidRPr="00110895" w:rsidRDefault="00135535" w:rsidP="007A004E">
            <w:pPr>
              <w:pStyle w:val="Pagrindinistekstas"/>
              <w:jc w:val="center"/>
              <w:rPr>
                <w:b/>
                <w:sz w:val="18"/>
                <w:szCs w:val="18"/>
              </w:rPr>
            </w:pPr>
            <w:r w:rsidRPr="00110895">
              <w:rPr>
                <w:b/>
                <w:sz w:val="18"/>
                <w:szCs w:val="18"/>
              </w:rPr>
              <w:t>6,0</w:t>
            </w:r>
          </w:p>
        </w:tc>
        <w:tc>
          <w:tcPr>
            <w:tcW w:w="995" w:type="dxa"/>
            <w:vAlign w:val="center"/>
          </w:tcPr>
          <w:p w14:paraId="21F816A3" w14:textId="107FC70E" w:rsidR="00301528" w:rsidRPr="00110895" w:rsidRDefault="00135535" w:rsidP="007A004E">
            <w:pPr>
              <w:pStyle w:val="Pagrindinistekstas"/>
              <w:jc w:val="center"/>
              <w:rPr>
                <w:b/>
                <w:sz w:val="18"/>
                <w:szCs w:val="18"/>
              </w:rPr>
            </w:pPr>
            <w:r w:rsidRPr="00110895">
              <w:rPr>
                <w:b/>
                <w:sz w:val="18"/>
                <w:szCs w:val="18"/>
              </w:rPr>
              <w:t>0,6</w:t>
            </w:r>
          </w:p>
        </w:tc>
        <w:tc>
          <w:tcPr>
            <w:tcW w:w="2122" w:type="dxa"/>
            <w:vAlign w:val="center"/>
          </w:tcPr>
          <w:p w14:paraId="45891CAB" w14:textId="77777777" w:rsidR="00301528" w:rsidRPr="00110895" w:rsidRDefault="00301528" w:rsidP="007A004E">
            <w:pPr>
              <w:pStyle w:val="Pagrindinistekstas"/>
              <w:jc w:val="center"/>
              <w:rPr>
                <w:sz w:val="18"/>
                <w:szCs w:val="18"/>
              </w:rPr>
            </w:pPr>
            <w:r w:rsidRPr="00110895">
              <w:rPr>
                <w:sz w:val="18"/>
                <w:szCs w:val="18"/>
              </w:rPr>
              <w:t>x</w:t>
            </w:r>
          </w:p>
        </w:tc>
        <w:tc>
          <w:tcPr>
            <w:tcW w:w="1133" w:type="dxa"/>
            <w:vAlign w:val="center"/>
          </w:tcPr>
          <w:p w14:paraId="381DA177" w14:textId="77777777" w:rsidR="00301528" w:rsidRPr="00110895" w:rsidRDefault="00301528" w:rsidP="007A004E">
            <w:pPr>
              <w:pStyle w:val="Pagrindinistekstas"/>
              <w:jc w:val="center"/>
              <w:rPr>
                <w:sz w:val="18"/>
                <w:szCs w:val="18"/>
              </w:rPr>
            </w:pPr>
            <w:r w:rsidRPr="00110895">
              <w:rPr>
                <w:sz w:val="18"/>
                <w:szCs w:val="18"/>
              </w:rPr>
              <w:t>x</w:t>
            </w:r>
          </w:p>
        </w:tc>
      </w:tr>
    </w:tbl>
    <w:p w14:paraId="1C47F49A" w14:textId="77777777" w:rsidR="00B00A69" w:rsidRPr="00110895" w:rsidRDefault="00B00A69" w:rsidP="00C2351B">
      <w:pPr>
        <w:pStyle w:val="Pagrindinistekstas"/>
        <w:rPr>
          <w:b/>
        </w:rPr>
      </w:pPr>
    </w:p>
    <w:p w14:paraId="197B597E" w14:textId="15D0017C" w:rsidR="00B00A69" w:rsidRPr="00110895" w:rsidRDefault="00B00A69" w:rsidP="00C2351B">
      <w:pPr>
        <w:pStyle w:val="Pagrindinistekstas"/>
        <w:ind w:left="720"/>
        <w:jc w:val="center"/>
        <w:rPr>
          <w:b/>
        </w:rPr>
      </w:pPr>
      <w:r w:rsidRPr="00110895">
        <w:rPr>
          <w:b/>
        </w:rPr>
        <w:t xml:space="preserve">Specialioji tikslinė dotacija ugdymo reikmėms finansuoti                                                                                                                                                                                                </w:t>
      </w:r>
    </w:p>
    <w:p w14:paraId="2C250081" w14:textId="472439AB" w:rsidR="00B00A69" w:rsidRPr="00110895" w:rsidRDefault="00B00A69" w:rsidP="00B00A69">
      <w:pPr>
        <w:pStyle w:val="Pagrindinistekstas"/>
        <w:ind w:left="720"/>
        <w:jc w:val="right"/>
        <w:rPr>
          <w:bCs/>
        </w:rPr>
      </w:pPr>
      <w:r w:rsidRPr="00110895">
        <w:rPr>
          <w:bCs/>
        </w:rPr>
        <w:t>5 lentelė</w:t>
      </w:r>
    </w:p>
    <w:p w14:paraId="22912484" w14:textId="77777777" w:rsidR="00B00A69" w:rsidRPr="00110895" w:rsidRDefault="00B00A69" w:rsidP="00B00A69">
      <w:pPr>
        <w:pStyle w:val="Pagrindinistekstas"/>
        <w:ind w:left="720"/>
        <w:jc w:val="cente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22"/>
        <w:gridCol w:w="687"/>
        <w:gridCol w:w="22"/>
        <w:gridCol w:w="828"/>
        <w:gridCol w:w="22"/>
        <w:gridCol w:w="1132"/>
        <w:gridCol w:w="997"/>
        <w:gridCol w:w="995"/>
        <w:gridCol w:w="2122"/>
        <w:gridCol w:w="1133"/>
      </w:tblGrid>
      <w:tr w:rsidR="00B00A69" w:rsidRPr="00110895" w14:paraId="5270C2D1" w14:textId="77777777" w:rsidTr="00321C07">
        <w:tc>
          <w:tcPr>
            <w:tcW w:w="1821" w:type="dxa"/>
            <w:vMerge w:val="restart"/>
            <w:vAlign w:val="center"/>
          </w:tcPr>
          <w:p w14:paraId="353292A7" w14:textId="77777777" w:rsidR="00B00A69" w:rsidRPr="00110895" w:rsidRDefault="00B00A69" w:rsidP="00321C07">
            <w:pPr>
              <w:pStyle w:val="Pagrindinistekstas"/>
              <w:jc w:val="center"/>
              <w:rPr>
                <w:sz w:val="18"/>
                <w:szCs w:val="18"/>
              </w:rPr>
            </w:pPr>
            <w:r w:rsidRPr="00110895">
              <w:rPr>
                <w:sz w:val="18"/>
                <w:szCs w:val="18"/>
              </w:rPr>
              <w:t>Įstaigos/priemonės pavadinimas</w:t>
            </w:r>
          </w:p>
        </w:tc>
        <w:tc>
          <w:tcPr>
            <w:tcW w:w="709" w:type="dxa"/>
            <w:gridSpan w:val="2"/>
            <w:vMerge w:val="restart"/>
            <w:vAlign w:val="center"/>
          </w:tcPr>
          <w:p w14:paraId="7030DB12" w14:textId="77777777" w:rsidR="00B00A69" w:rsidRPr="00110895" w:rsidRDefault="00B00A69" w:rsidP="00321C07">
            <w:pPr>
              <w:pStyle w:val="Pagrindinistekstas"/>
              <w:jc w:val="center"/>
              <w:rPr>
                <w:sz w:val="18"/>
                <w:szCs w:val="18"/>
              </w:rPr>
            </w:pPr>
            <w:r w:rsidRPr="00110895">
              <w:rPr>
                <w:sz w:val="18"/>
                <w:szCs w:val="18"/>
              </w:rPr>
              <w:t>Progra mos Nr.</w:t>
            </w:r>
          </w:p>
        </w:tc>
        <w:tc>
          <w:tcPr>
            <w:tcW w:w="3996" w:type="dxa"/>
            <w:gridSpan w:val="6"/>
          </w:tcPr>
          <w:p w14:paraId="1D51298B" w14:textId="77777777" w:rsidR="00B00A69" w:rsidRPr="00110895" w:rsidRDefault="00B00A69" w:rsidP="00321C07">
            <w:pPr>
              <w:pStyle w:val="Pagrindinistekstas"/>
              <w:jc w:val="center"/>
              <w:rPr>
                <w:sz w:val="18"/>
                <w:szCs w:val="18"/>
              </w:rPr>
            </w:pPr>
            <w:r w:rsidRPr="00110895">
              <w:rPr>
                <w:sz w:val="18"/>
                <w:szCs w:val="18"/>
              </w:rPr>
              <w:t>Tikslinama suma, tūkst. Eur</w:t>
            </w:r>
          </w:p>
        </w:tc>
        <w:tc>
          <w:tcPr>
            <w:tcW w:w="2122" w:type="dxa"/>
            <w:vMerge w:val="restart"/>
            <w:vAlign w:val="center"/>
          </w:tcPr>
          <w:p w14:paraId="4DB37178" w14:textId="77777777" w:rsidR="00B00A69" w:rsidRPr="00110895" w:rsidRDefault="00B00A69" w:rsidP="00321C07">
            <w:pPr>
              <w:pStyle w:val="Pagrindinistekstas"/>
              <w:jc w:val="center"/>
              <w:rPr>
                <w:sz w:val="18"/>
                <w:szCs w:val="18"/>
              </w:rPr>
            </w:pPr>
            <w:r w:rsidRPr="00110895">
              <w:rPr>
                <w:sz w:val="18"/>
                <w:szCs w:val="18"/>
              </w:rPr>
              <w:t>Tikslinimo priežastis</w:t>
            </w:r>
          </w:p>
        </w:tc>
        <w:tc>
          <w:tcPr>
            <w:tcW w:w="1133" w:type="dxa"/>
            <w:vMerge w:val="restart"/>
            <w:vAlign w:val="center"/>
          </w:tcPr>
          <w:p w14:paraId="7814D65E" w14:textId="77777777" w:rsidR="00B00A69" w:rsidRPr="00110895" w:rsidRDefault="00B00A69" w:rsidP="00321C07">
            <w:pPr>
              <w:pStyle w:val="Pagrindinistekstas"/>
              <w:jc w:val="center"/>
              <w:rPr>
                <w:sz w:val="18"/>
                <w:szCs w:val="18"/>
              </w:rPr>
            </w:pPr>
            <w:r w:rsidRPr="00110895">
              <w:rPr>
                <w:sz w:val="18"/>
                <w:szCs w:val="18"/>
              </w:rPr>
              <w:t>Tikslinimo pagrindas</w:t>
            </w:r>
          </w:p>
        </w:tc>
      </w:tr>
      <w:tr w:rsidR="00B00A69" w:rsidRPr="00110895" w14:paraId="647CEECE" w14:textId="77777777" w:rsidTr="00321C07">
        <w:tc>
          <w:tcPr>
            <w:tcW w:w="1821" w:type="dxa"/>
            <w:vMerge/>
          </w:tcPr>
          <w:p w14:paraId="4AEEB0B4" w14:textId="77777777" w:rsidR="00B00A69" w:rsidRPr="00110895" w:rsidRDefault="00B00A69" w:rsidP="00321C07">
            <w:pPr>
              <w:pStyle w:val="Pagrindinistekstas"/>
              <w:rPr>
                <w:sz w:val="18"/>
                <w:szCs w:val="18"/>
              </w:rPr>
            </w:pPr>
          </w:p>
        </w:tc>
        <w:tc>
          <w:tcPr>
            <w:tcW w:w="709" w:type="dxa"/>
            <w:gridSpan w:val="2"/>
            <w:vMerge/>
          </w:tcPr>
          <w:p w14:paraId="41FDCEFE" w14:textId="77777777" w:rsidR="00B00A69" w:rsidRPr="00110895" w:rsidRDefault="00B00A69" w:rsidP="00321C07">
            <w:pPr>
              <w:pStyle w:val="Pagrindinistekstas"/>
              <w:rPr>
                <w:sz w:val="18"/>
                <w:szCs w:val="18"/>
              </w:rPr>
            </w:pPr>
          </w:p>
        </w:tc>
        <w:tc>
          <w:tcPr>
            <w:tcW w:w="850" w:type="dxa"/>
            <w:gridSpan w:val="2"/>
            <w:vMerge w:val="restart"/>
            <w:vAlign w:val="center"/>
          </w:tcPr>
          <w:p w14:paraId="40FACBCD" w14:textId="77777777" w:rsidR="00B00A69" w:rsidRPr="00110895" w:rsidRDefault="00B00A69" w:rsidP="00321C07">
            <w:pPr>
              <w:pStyle w:val="Pagrindinistekstas"/>
              <w:jc w:val="center"/>
              <w:rPr>
                <w:sz w:val="18"/>
                <w:szCs w:val="18"/>
              </w:rPr>
            </w:pPr>
            <w:r w:rsidRPr="00110895">
              <w:rPr>
                <w:sz w:val="18"/>
                <w:szCs w:val="18"/>
              </w:rPr>
              <w:t>Iš viso</w:t>
            </w:r>
          </w:p>
        </w:tc>
        <w:tc>
          <w:tcPr>
            <w:tcW w:w="3146" w:type="dxa"/>
            <w:gridSpan w:val="4"/>
          </w:tcPr>
          <w:p w14:paraId="70695608" w14:textId="77777777" w:rsidR="00B00A69" w:rsidRPr="00110895" w:rsidRDefault="00B00A69" w:rsidP="00321C07">
            <w:pPr>
              <w:pStyle w:val="Pagrindinistekstas"/>
              <w:jc w:val="center"/>
              <w:rPr>
                <w:sz w:val="18"/>
                <w:szCs w:val="18"/>
              </w:rPr>
            </w:pPr>
            <w:r w:rsidRPr="00110895">
              <w:rPr>
                <w:sz w:val="18"/>
                <w:szCs w:val="18"/>
              </w:rPr>
              <w:t>Iš jų:</w:t>
            </w:r>
          </w:p>
        </w:tc>
        <w:tc>
          <w:tcPr>
            <w:tcW w:w="2122" w:type="dxa"/>
            <w:vMerge/>
          </w:tcPr>
          <w:p w14:paraId="14165397" w14:textId="77777777" w:rsidR="00B00A69" w:rsidRPr="00110895" w:rsidRDefault="00B00A69" w:rsidP="00321C07">
            <w:pPr>
              <w:pStyle w:val="Pagrindinistekstas"/>
              <w:rPr>
                <w:sz w:val="18"/>
                <w:szCs w:val="18"/>
              </w:rPr>
            </w:pPr>
          </w:p>
        </w:tc>
        <w:tc>
          <w:tcPr>
            <w:tcW w:w="1133" w:type="dxa"/>
            <w:vMerge/>
          </w:tcPr>
          <w:p w14:paraId="379183E0" w14:textId="77777777" w:rsidR="00B00A69" w:rsidRPr="00110895" w:rsidRDefault="00B00A69" w:rsidP="00321C07">
            <w:pPr>
              <w:pStyle w:val="Pagrindinistekstas"/>
              <w:rPr>
                <w:sz w:val="18"/>
                <w:szCs w:val="18"/>
              </w:rPr>
            </w:pPr>
          </w:p>
        </w:tc>
      </w:tr>
      <w:tr w:rsidR="00B00A69" w:rsidRPr="00110895" w14:paraId="0E431D30" w14:textId="77777777" w:rsidTr="00321C07">
        <w:tc>
          <w:tcPr>
            <w:tcW w:w="1821" w:type="dxa"/>
            <w:vMerge/>
          </w:tcPr>
          <w:p w14:paraId="27E24B26" w14:textId="77777777" w:rsidR="00B00A69" w:rsidRPr="00110895" w:rsidRDefault="00B00A69" w:rsidP="00321C07">
            <w:pPr>
              <w:pStyle w:val="Pagrindinistekstas"/>
              <w:rPr>
                <w:sz w:val="18"/>
                <w:szCs w:val="18"/>
              </w:rPr>
            </w:pPr>
          </w:p>
        </w:tc>
        <w:tc>
          <w:tcPr>
            <w:tcW w:w="709" w:type="dxa"/>
            <w:gridSpan w:val="2"/>
            <w:vMerge/>
          </w:tcPr>
          <w:p w14:paraId="2F69C361" w14:textId="77777777" w:rsidR="00B00A69" w:rsidRPr="00110895" w:rsidRDefault="00B00A69" w:rsidP="00321C07">
            <w:pPr>
              <w:pStyle w:val="Pagrindinistekstas"/>
              <w:rPr>
                <w:sz w:val="18"/>
                <w:szCs w:val="18"/>
              </w:rPr>
            </w:pPr>
          </w:p>
        </w:tc>
        <w:tc>
          <w:tcPr>
            <w:tcW w:w="850" w:type="dxa"/>
            <w:gridSpan w:val="2"/>
            <w:vMerge/>
          </w:tcPr>
          <w:p w14:paraId="07791A29" w14:textId="77777777" w:rsidR="00B00A69" w:rsidRPr="00110895" w:rsidRDefault="00B00A69" w:rsidP="00321C07">
            <w:pPr>
              <w:pStyle w:val="Pagrindinistekstas"/>
              <w:rPr>
                <w:sz w:val="18"/>
                <w:szCs w:val="18"/>
              </w:rPr>
            </w:pPr>
          </w:p>
        </w:tc>
        <w:tc>
          <w:tcPr>
            <w:tcW w:w="1154" w:type="dxa"/>
            <w:gridSpan w:val="2"/>
            <w:vAlign w:val="center"/>
          </w:tcPr>
          <w:p w14:paraId="4BED5A08" w14:textId="77777777" w:rsidR="00B00A69" w:rsidRPr="00110895" w:rsidRDefault="00B00A69" w:rsidP="00321C07">
            <w:pPr>
              <w:pStyle w:val="Pagrindinistekstas"/>
              <w:jc w:val="center"/>
              <w:rPr>
                <w:sz w:val="18"/>
                <w:szCs w:val="18"/>
              </w:rPr>
            </w:pPr>
            <w:r w:rsidRPr="00110895">
              <w:rPr>
                <w:sz w:val="18"/>
                <w:szCs w:val="18"/>
              </w:rPr>
              <w:t>Darbo užmokestis (DU)</w:t>
            </w:r>
          </w:p>
        </w:tc>
        <w:tc>
          <w:tcPr>
            <w:tcW w:w="997" w:type="dxa"/>
            <w:vAlign w:val="center"/>
          </w:tcPr>
          <w:p w14:paraId="6BA3B527" w14:textId="77777777" w:rsidR="00B00A69" w:rsidRPr="00110895" w:rsidRDefault="00B00A69" w:rsidP="00321C07">
            <w:pPr>
              <w:pStyle w:val="Pagrindinistekstas"/>
              <w:jc w:val="center"/>
              <w:rPr>
                <w:sz w:val="18"/>
                <w:szCs w:val="18"/>
              </w:rPr>
            </w:pPr>
            <w:r w:rsidRPr="00110895">
              <w:rPr>
                <w:sz w:val="18"/>
                <w:szCs w:val="18"/>
              </w:rPr>
              <w:t>Kitos prekės ir paslaugos, ilgalaikis turtas</w:t>
            </w:r>
          </w:p>
        </w:tc>
        <w:tc>
          <w:tcPr>
            <w:tcW w:w="995" w:type="dxa"/>
            <w:vAlign w:val="center"/>
          </w:tcPr>
          <w:p w14:paraId="0269879E" w14:textId="77777777" w:rsidR="00B00A69" w:rsidRPr="00110895" w:rsidRDefault="00B00A69" w:rsidP="00321C07">
            <w:pPr>
              <w:pStyle w:val="Pagrindinistekstas"/>
              <w:jc w:val="center"/>
              <w:rPr>
                <w:sz w:val="18"/>
                <w:szCs w:val="18"/>
              </w:rPr>
            </w:pPr>
            <w:r w:rsidRPr="00110895">
              <w:rPr>
                <w:sz w:val="18"/>
                <w:szCs w:val="18"/>
              </w:rPr>
              <w:t>Darbdavių socialinė parama pinigais</w:t>
            </w:r>
          </w:p>
        </w:tc>
        <w:tc>
          <w:tcPr>
            <w:tcW w:w="2122" w:type="dxa"/>
            <w:vMerge/>
          </w:tcPr>
          <w:p w14:paraId="258461FC" w14:textId="77777777" w:rsidR="00B00A69" w:rsidRPr="00110895" w:rsidRDefault="00B00A69" w:rsidP="00321C07">
            <w:pPr>
              <w:pStyle w:val="Pagrindinistekstas"/>
              <w:rPr>
                <w:sz w:val="18"/>
                <w:szCs w:val="18"/>
              </w:rPr>
            </w:pPr>
          </w:p>
        </w:tc>
        <w:tc>
          <w:tcPr>
            <w:tcW w:w="1133" w:type="dxa"/>
            <w:vMerge/>
          </w:tcPr>
          <w:p w14:paraId="62AFD31E" w14:textId="77777777" w:rsidR="00B00A69" w:rsidRPr="00110895" w:rsidRDefault="00B00A69" w:rsidP="00321C07">
            <w:pPr>
              <w:pStyle w:val="Pagrindinistekstas"/>
              <w:rPr>
                <w:sz w:val="18"/>
                <w:szCs w:val="18"/>
              </w:rPr>
            </w:pPr>
          </w:p>
        </w:tc>
      </w:tr>
      <w:tr w:rsidR="00B00A69" w:rsidRPr="00110895" w14:paraId="6C338E7A" w14:textId="77777777" w:rsidTr="00321C07">
        <w:trPr>
          <w:trHeight w:val="133"/>
        </w:trPr>
        <w:tc>
          <w:tcPr>
            <w:tcW w:w="6526" w:type="dxa"/>
            <w:gridSpan w:val="9"/>
            <w:vAlign w:val="center"/>
          </w:tcPr>
          <w:p w14:paraId="3FC37482" w14:textId="37F230E1" w:rsidR="00B00A69" w:rsidRPr="00110895" w:rsidRDefault="00B00A69" w:rsidP="00321C07">
            <w:pPr>
              <w:pStyle w:val="Pagrindinistekstas"/>
              <w:rPr>
                <w:sz w:val="18"/>
                <w:szCs w:val="18"/>
              </w:rPr>
            </w:pPr>
            <w:r w:rsidRPr="00110895">
              <w:rPr>
                <w:sz w:val="18"/>
                <w:szCs w:val="18"/>
              </w:rPr>
              <w:t>Kazlų Rūdos savivaldybės administracija - VšĮ Kazlų Rūdos Valdorfo progimnazija</w:t>
            </w:r>
          </w:p>
        </w:tc>
        <w:tc>
          <w:tcPr>
            <w:tcW w:w="2122" w:type="dxa"/>
            <w:vMerge w:val="restart"/>
            <w:vAlign w:val="center"/>
          </w:tcPr>
          <w:p w14:paraId="4859704C" w14:textId="4DB9BC9F" w:rsidR="00B00A69" w:rsidRPr="00110895" w:rsidRDefault="00B00A69" w:rsidP="00321C07">
            <w:pPr>
              <w:pStyle w:val="Pagrindinistekstas"/>
              <w:rPr>
                <w:sz w:val="18"/>
                <w:szCs w:val="18"/>
              </w:rPr>
            </w:pPr>
            <w:r w:rsidRPr="00110895">
              <w:rPr>
                <w:sz w:val="18"/>
                <w:szCs w:val="18"/>
              </w:rPr>
              <w:t>Asignavimų tikslinimas atliekamas įstaigos vadovo prašymu, nekeičiant bendros asignavimų sumos, dėl darbuotojų ligos nepanaudotą darbo užmokestį nukreipiant 0,2 tūkst. Eur už pirmas 2 nedarbingumo dienas darbuotojams apmokėti; 0,1 tūkst. Eur soc. draudimo įmokoms;  0,1 tūkst. Eur informacinėms te</w:t>
            </w:r>
            <w:r w:rsidR="002447A4" w:rsidRPr="00110895">
              <w:rPr>
                <w:sz w:val="18"/>
                <w:szCs w:val="18"/>
              </w:rPr>
              <w:t>c</w:t>
            </w:r>
            <w:r w:rsidRPr="00110895">
              <w:rPr>
                <w:sz w:val="18"/>
                <w:szCs w:val="18"/>
              </w:rPr>
              <w:t>hnologijoms ir 2,4 tūkst. Eur kitoms prekėms ir paslaugoms įsigyti.</w:t>
            </w:r>
          </w:p>
        </w:tc>
        <w:tc>
          <w:tcPr>
            <w:tcW w:w="1133" w:type="dxa"/>
            <w:vMerge w:val="restart"/>
            <w:vAlign w:val="center"/>
          </w:tcPr>
          <w:p w14:paraId="2A3601FB" w14:textId="4F56DB9A" w:rsidR="00B00A69" w:rsidRPr="00110895" w:rsidRDefault="00B00A69" w:rsidP="00321C07">
            <w:pPr>
              <w:pStyle w:val="Pagrindinistekstas"/>
              <w:rPr>
                <w:sz w:val="18"/>
                <w:szCs w:val="18"/>
              </w:rPr>
            </w:pPr>
            <w:r w:rsidRPr="00110895">
              <w:rPr>
                <w:sz w:val="18"/>
                <w:szCs w:val="18"/>
              </w:rPr>
              <w:t>2024-11-29 raštas           Nr. SR-57</w:t>
            </w:r>
          </w:p>
          <w:p w14:paraId="74F6C303" w14:textId="77777777" w:rsidR="00B00A69" w:rsidRPr="00110895" w:rsidRDefault="00B00A69" w:rsidP="00321C07">
            <w:pPr>
              <w:pStyle w:val="Pagrindinistekstas"/>
              <w:rPr>
                <w:sz w:val="18"/>
                <w:szCs w:val="18"/>
              </w:rPr>
            </w:pPr>
          </w:p>
          <w:p w14:paraId="39A43936" w14:textId="523391D7" w:rsidR="00B00A69" w:rsidRPr="00110895" w:rsidRDefault="00B00A69" w:rsidP="00321C07">
            <w:pPr>
              <w:pStyle w:val="Pagrindinistekstas"/>
              <w:rPr>
                <w:sz w:val="18"/>
                <w:szCs w:val="18"/>
              </w:rPr>
            </w:pPr>
          </w:p>
        </w:tc>
      </w:tr>
      <w:tr w:rsidR="00B00A69" w:rsidRPr="00110895" w14:paraId="7D52D584" w14:textId="77777777" w:rsidTr="00321C07">
        <w:trPr>
          <w:trHeight w:val="1410"/>
        </w:trPr>
        <w:tc>
          <w:tcPr>
            <w:tcW w:w="1843" w:type="dxa"/>
            <w:gridSpan w:val="2"/>
            <w:vAlign w:val="center"/>
          </w:tcPr>
          <w:p w14:paraId="10EDD190" w14:textId="77777777" w:rsidR="00B00A69" w:rsidRPr="00110895" w:rsidRDefault="00B00A69" w:rsidP="00321C07">
            <w:pPr>
              <w:pStyle w:val="Pagrindinistekstas"/>
              <w:rPr>
                <w:sz w:val="18"/>
                <w:szCs w:val="18"/>
              </w:rPr>
            </w:pPr>
            <w:r w:rsidRPr="00110895">
              <w:rPr>
                <w:sz w:val="18"/>
                <w:szCs w:val="18"/>
              </w:rPr>
              <w:t>Bendrojo ugdymo organizavimas</w:t>
            </w:r>
          </w:p>
        </w:tc>
        <w:tc>
          <w:tcPr>
            <w:tcW w:w="709" w:type="dxa"/>
            <w:gridSpan w:val="2"/>
            <w:vAlign w:val="center"/>
          </w:tcPr>
          <w:p w14:paraId="0E8D42E1" w14:textId="77777777" w:rsidR="00B00A69" w:rsidRPr="00110895" w:rsidRDefault="00B00A69" w:rsidP="00321C07">
            <w:pPr>
              <w:pStyle w:val="Pagrindinistekstas"/>
              <w:jc w:val="center"/>
              <w:rPr>
                <w:sz w:val="18"/>
                <w:szCs w:val="18"/>
              </w:rPr>
            </w:pPr>
            <w:r w:rsidRPr="00110895">
              <w:rPr>
                <w:sz w:val="18"/>
                <w:szCs w:val="18"/>
              </w:rPr>
              <w:t>01</w:t>
            </w:r>
          </w:p>
        </w:tc>
        <w:tc>
          <w:tcPr>
            <w:tcW w:w="850" w:type="dxa"/>
            <w:gridSpan w:val="2"/>
            <w:vAlign w:val="center"/>
          </w:tcPr>
          <w:p w14:paraId="5C4B62BD" w14:textId="77777777" w:rsidR="00B00A69" w:rsidRPr="00110895" w:rsidRDefault="00B00A69" w:rsidP="00321C07">
            <w:pPr>
              <w:pStyle w:val="Pagrindinistekstas"/>
              <w:jc w:val="center"/>
              <w:rPr>
                <w:b/>
                <w:sz w:val="18"/>
                <w:szCs w:val="18"/>
              </w:rPr>
            </w:pPr>
            <w:r w:rsidRPr="00110895">
              <w:rPr>
                <w:b/>
                <w:sz w:val="18"/>
                <w:szCs w:val="18"/>
              </w:rPr>
              <w:t>0,0</w:t>
            </w:r>
          </w:p>
        </w:tc>
        <w:tc>
          <w:tcPr>
            <w:tcW w:w="1132" w:type="dxa"/>
            <w:vAlign w:val="center"/>
          </w:tcPr>
          <w:p w14:paraId="5317E4EB" w14:textId="3C35B9CF" w:rsidR="00B00A69" w:rsidRPr="00110895" w:rsidRDefault="00B00A69" w:rsidP="00321C07">
            <w:pPr>
              <w:pStyle w:val="Pagrindinistekstas"/>
              <w:jc w:val="center"/>
              <w:rPr>
                <w:sz w:val="18"/>
                <w:szCs w:val="18"/>
              </w:rPr>
            </w:pPr>
            <w:r w:rsidRPr="00110895">
              <w:rPr>
                <w:sz w:val="18"/>
                <w:szCs w:val="18"/>
              </w:rPr>
              <w:t>-2,8</w:t>
            </w:r>
          </w:p>
        </w:tc>
        <w:tc>
          <w:tcPr>
            <w:tcW w:w="997" w:type="dxa"/>
            <w:vAlign w:val="center"/>
          </w:tcPr>
          <w:p w14:paraId="56B5F9AA" w14:textId="228C9577" w:rsidR="00B00A69" w:rsidRPr="00110895" w:rsidRDefault="00B00A69" w:rsidP="00321C07">
            <w:pPr>
              <w:pStyle w:val="Pagrindinistekstas"/>
              <w:jc w:val="center"/>
              <w:rPr>
                <w:sz w:val="18"/>
                <w:szCs w:val="18"/>
              </w:rPr>
            </w:pPr>
            <w:r w:rsidRPr="00110895">
              <w:rPr>
                <w:sz w:val="18"/>
                <w:szCs w:val="18"/>
              </w:rPr>
              <w:t>2,6</w:t>
            </w:r>
          </w:p>
        </w:tc>
        <w:tc>
          <w:tcPr>
            <w:tcW w:w="995" w:type="dxa"/>
            <w:vAlign w:val="center"/>
          </w:tcPr>
          <w:p w14:paraId="1E37D6FC" w14:textId="75C43F51" w:rsidR="00B00A69" w:rsidRPr="00110895" w:rsidRDefault="00B00A69" w:rsidP="00321C07">
            <w:pPr>
              <w:pStyle w:val="Pagrindinistekstas"/>
              <w:jc w:val="center"/>
              <w:rPr>
                <w:sz w:val="18"/>
                <w:szCs w:val="18"/>
              </w:rPr>
            </w:pPr>
            <w:r w:rsidRPr="00110895">
              <w:rPr>
                <w:sz w:val="18"/>
                <w:szCs w:val="18"/>
              </w:rPr>
              <w:t>0,2</w:t>
            </w:r>
          </w:p>
        </w:tc>
        <w:tc>
          <w:tcPr>
            <w:tcW w:w="2122" w:type="dxa"/>
            <w:vMerge/>
            <w:vAlign w:val="center"/>
          </w:tcPr>
          <w:p w14:paraId="5F3F4E6C" w14:textId="77777777" w:rsidR="00B00A69" w:rsidRPr="00110895" w:rsidRDefault="00B00A69" w:rsidP="00321C07">
            <w:pPr>
              <w:pStyle w:val="Pagrindinistekstas"/>
              <w:jc w:val="center"/>
              <w:rPr>
                <w:sz w:val="18"/>
                <w:szCs w:val="18"/>
              </w:rPr>
            </w:pPr>
          </w:p>
        </w:tc>
        <w:tc>
          <w:tcPr>
            <w:tcW w:w="1133" w:type="dxa"/>
            <w:vMerge/>
            <w:vAlign w:val="center"/>
          </w:tcPr>
          <w:p w14:paraId="1AB06D03" w14:textId="77777777" w:rsidR="00B00A69" w:rsidRPr="00110895" w:rsidRDefault="00B00A69" w:rsidP="00321C07">
            <w:pPr>
              <w:pStyle w:val="Pagrindinistekstas"/>
              <w:jc w:val="center"/>
              <w:rPr>
                <w:sz w:val="18"/>
                <w:szCs w:val="18"/>
              </w:rPr>
            </w:pPr>
          </w:p>
        </w:tc>
      </w:tr>
      <w:tr w:rsidR="00B00A69" w:rsidRPr="00110895" w14:paraId="0E842FB8" w14:textId="77777777" w:rsidTr="00321C07">
        <w:trPr>
          <w:trHeight w:val="445"/>
        </w:trPr>
        <w:tc>
          <w:tcPr>
            <w:tcW w:w="1843" w:type="dxa"/>
            <w:gridSpan w:val="2"/>
            <w:vAlign w:val="center"/>
          </w:tcPr>
          <w:p w14:paraId="75B3F1D4" w14:textId="77777777" w:rsidR="00B00A69" w:rsidRPr="00110895" w:rsidRDefault="00B00A69" w:rsidP="00321C07">
            <w:pPr>
              <w:pStyle w:val="Pagrindinistekstas"/>
              <w:rPr>
                <w:b/>
                <w:sz w:val="18"/>
                <w:szCs w:val="18"/>
              </w:rPr>
            </w:pPr>
            <w:r w:rsidRPr="00110895">
              <w:rPr>
                <w:b/>
                <w:sz w:val="18"/>
                <w:szCs w:val="18"/>
              </w:rPr>
              <w:t>Iš viso kita tikslinė dotacija (savivaldybėms perduotų įstaigų išlaikymui)</w:t>
            </w:r>
          </w:p>
        </w:tc>
        <w:tc>
          <w:tcPr>
            <w:tcW w:w="709" w:type="dxa"/>
            <w:gridSpan w:val="2"/>
            <w:vAlign w:val="center"/>
          </w:tcPr>
          <w:p w14:paraId="13513A8C" w14:textId="77777777" w:rsidR="00B00A69" w:rsidRPr="00110895" w:rsidRDefault="00B00A69" w:rsidP="00321C07">
            <w:pPr>
              <w:pStyle w:val="Pagrindinistekstas"/>
              <w:jc w:val="center"/>
              <w:rPr>
                <w:sz w:val="18"/>
                <w:szCs w:val="18"/>
              </w:rPr>
            </w:pPr>
            <w:r w:rsidRPr="00110895">
              <w:rPr>
                <w:sz w:val="18"/>
                <w:szCs w:val="18"/>
              </w:rPr>
              <w:t>x</w:t>
            </w:r>
          </w:p>
        </w:tc>
        <w:tc>
          <w:tcPr>
            <w:tcW w:w="850" w:type="dxa"/>
            <w:gridSpan w:val="2"/>
            <w:vAlign w:val="center"/>
          </w:tcPr>
          <w:p w14:paraId="2E3FBFE3" w14:textId="77777777" w:rsidR="00B00A69" w:rsidRPr="00110895" w:rsidRDefault="00B00A69" w:rsidP="00321C07">
            <w:pPr>
              <w:pStyle w:val="Pagrindinistekstas"/>
              <w:jc w:val="center"/>
              <w:rPr>
                <w:b/>
                <w:sz w:val="18"/>
                <w:szCs w:val="18"/>
              </w:rPr>
            </w:pPr>
            <w:r w:rsidRPr="00110895">
              <w:rPr>
                <w:b/>
                <w:sz w:val="18"/>
                <w:szCs w:val="18"/>
              </w:rPr>
              <w:t>0,0</w:t>
            </w:r>
          </w:p>
        </w:tc>
        <w:tc>
          <w:tcPr>
            <w:tcW w:w="1132" w:type="dxa"/>
            <w:vAlign w:val="center"/>
          </w:tcPr>
          <w:p w14:paraId="5EB135B0" w14:textId="1304F13B" w:rsidR="00B00A69" w:rsidRPr="00110895" w:rsidRDefault="00B00A69" w:rsidP="00321C07">
            <w:pPr>
              <w:pStyle w:val="Pagrindinistekstas"/>
              <w:jc w:val="center"/>
              <w:rPr>
                <w:b/>
                <w:sz w:val="18"/>
                <w:szCs w:val="18"/>
              </w:rPr>
            </w:pPr>
            <w:r w:rsidRPr="00110895">
              <w:rPr>
                <w:b/>
                <w:sz w:val="18"/>
                <w:szCs w:val="18"/>
              </w:rPr>
              <w:t>-2,8</w:t>
            </w:r>
          </w:p>
        </w:tc>
        <w:tc>
          <w:tcPr>
            <w:tcW w:w="997" w:type="dxa"/>
            <w:vAlign w:val="center"/>
          </w:tcPr>
          <w:p w14:paraId="4F65930D" w14:textId="109B0D0E" w:rsidR="00B00A69" w:rsidRPr="00110895" w:rsidRDefault="00B00A69" w:rsidP="00321C07">
            <w:pPr>
              <w:pStyle w:val="Pagrindinistekstas"/>
              <w:jc w:val="center"/>
              <w:rPr>
                <w:b/>
                <w:sz w:val="18"/>
                <w:szCs w:val="18"/>
              </w:rPr>
            </w:pPr>
            <w:r w:rsidRPr="00110895">
              <w:rPr>
                <w:b/>
                <w:sz w:val="18"/>
                <w:szCs w:val="18"/>
              </w:rPr>
              <w:t>2,6</w:t>
            </w:r>
          </w:p>
        </w:tc>
        <w:tc>
          <w:tcPr>
            <w:tcW w:w="995" w:type="dxa"/>
            <w:vAlign w:val="center"/>
          </w:tcPr>
          <w:p w14:paraId="06C74C11" w14:textId="5AEF2B24" w:rsidR="00B00A69" w:rsidRPr="00110895" w:rsidRDefault="00B00A69" w:rsidP="00321C07">
            <w:pPr>
              <w:pStyle w:val="Pagrindinistekstas"/>
              <w:jc w:val="center"/>
              <w:rPr>
                <w:b/>
                <w:sz w:val="18"/>
                <w:szCs w:val="18"/>
              </w:rPr>
            </w:pPr>
            <w:r w:rsidRPr="00110895">
              <w:rPr>
                <w:b/>
                <w:sz w:val="18"/>
                <w:szCs w:val="18"/>
              </w:rPr>
              <w:t>0,2</w:t>
            </w:r>
          </w:p>
        </w:tc>
        <w:tc>
          <w:tcPr>
            <w:tcW w:w="2122" w:type="dxa"/>
            <w:vAlign w:val="center"/>
          </w:tcPr>
          <w:p w14:paraId="26BDE2B2" w14:textId="77777777" w:rsidR="00B00A69" w:rsidRPr="00110895" w:rsidRDefault="00B00A69" w:rsidP="00321C07">
            <w:pPr>
              <w:pStyle w:val="Pagrindinistekstas"/>
              <w:jc w:val="center"/>
              <w:rPr>
                <w:sz w:val="18"/>
                <w:szCs w:val="18"/>
              </w:rPr>
            </w:pPr>
            <w:r w:rsidRPr="00110895">
              <w:rPr>
                <w:sz w:val="18"/>
                <w:szCs w:val="18"/>
              </w:rPr>
              <w:t>x</w:t>
            </w:r>
          </w:p>
        </w:tc>
        <w:tc>
          <w:tcPr>
            <w:tcW w:w="1133" w:type="dxa"/>
            <w:vAlign w:val="center"/>
          </w:tcPr>
          <w:p w14:paraId="5DAE9B2F" w14:textId="77777777" w:rsidR="00B00A69" w:rsidRPr="00110895" w:rsidRDefault="00B00A69" w:rsidP="00321C07">
            <w:pPr>
              <w:pStyle w:val="Pagrindinistekstas"/>
              <w:jc w:val="center"/>
              <w:rPr>
                <w:sz w:val="18"/>
                <w:szCs w:val="18"/>
              </w:rPr>
            </w:pPr>
            <w:r w:rsidRPr="00110895">
              <w:rPr>
                <w:sz w:val="18"/>
                <w:szCs w:val="18"/>
              </w:rPr>
              <w:t>x</w:t>
            </w:r>
          </w:p>
        </w:tc>
      </w:tr>
    </w:tbl>
    <w:p w14:paraId="2A848F27" w14:textId="67D5A213" w:rsidR="00B00A69" w:rsidRPr="00110895" w:rsidRDefault="00125169" w:rsidP="0065642A">
      <w:pPr>
        <w:pStyle w:val="Pagrindinistekstas"/>
        <w:tabs>
          <w:tab w:val="left" w:pos="8928"/>
        </w:tabs>
        <w:rPr>
          <w:bCs/>
        </w:rPr>
      </w:pPr>
      <w:r w:rsidRPr="00110895">
        <w:rPr>
          <w:bCs/>
        </w:rPr>
        <w:t xml:space="preserve">                                                            </w:t>
      </w:r>
    </w:p>
    <w:p w14:paraId="6C4E0BBD" w14:textId="7B4E9BDE" w:rsidR="00A80D58" w:rsidRPr="00110895" w:rsidRDefault="00A80D58" w:rsidP="0065642A">
      <w:pPr>
        <w:pStyle w:val="Pagrindinistekstas"/>
        <w:jc w:val="center"/>
        <w:rPr>
          <w:b/>
          <w:szCs w:val="24"/>
        </w:rPr>
      </w:pPr>
      <w:r w:rsidRPr="00110895">
        <w:rPr>
          <w:b/>
          <w:szCs w:val="24"/>
        </w:rPr>
        <w:t>Savivaldybės savarankiško</w:t>
      </w:r>
      <w:r w:rsidR="00CB603C" w:rsidRPr="00110895">
        <w:rPr>
          <w:b/>
          <w:szCs w:val="24"/>
        </w:rPr>
        <w:t>sioms</w:t>
      </w:r>
      <w:r w:rsidRPr="00110895">
        <w:rPr>
          <w:b/>
          <w:szCs w:val="24"/>
        </w:rPr>
        <w:t xml:space="preserve"> funkcijoms vykdyti</w:t>
      </w:r>
    </w:p>
    <w:p w14:paraId="0AC1E7FA" w14:textId="36D68C27" w:rsidR="00925AFA" w:rsidRPr="00110895" w:rsidRDefault="00246911" w:rsidP="0065642A">
      <w:pPr>
        <w:pStyle w:val="Pagrindinistekstas"/>
        <w:jc w:val="both"/>
      </w:pPr>
      <w:r w:rsidRPr="00110895">
        <w:rPr>
          <w:bCs/>
        </w:rPr>
        <w:t xml:space="preserve"> </w:t>
      </w:r>
      <w:r w:rsidR="00925AFA" w:rsidRPr="00110895">
        <w:rPr>
          <w:bCs/>
        </w:rPr>
        <w:t xml:space="preserve">                                                                                                                                                 </w:t>
      </w:r>
      <w:r w:rsidRPr="00110895">
        <w:rPr>
          <w:bCs/>
        </w:rPr>
        <w:t xml:space="preserve"> </w:t>
      </w:r>
      <w:r w:rsidR="00B00A69" w:rsidRPr="00110895">
        <w:rPr>
          <w:bCs/>
        </w:rPr>
        <w:t>6</w:t>
      </w:r>
      <w:r w:rsidR="0065642A" w:rsidRPr="00110895">
        <w:rPr>
          <w:bCs/>
        </w:rPr>
        <w:t xml:space="preserve"> lentelė</w:t>
      </w:r>
      <w:r w:rsidR="00A80D58" w:rsidRPr="00110895">
        <w:t xml:space="preserve">     </w:t>
      </w:r>
    </w:p>
    <w:p w14:paraId="09254AAC" w14:textId="756C0A7B" w:rsidR="00A80D58" w:rsidRPr="00110895" w:rsidRDefault="00A80D58" w:rsidP="0065642A">
      <w:pPr>
        <w:pStyle w:val="Pagrindinistekstas"/>
        <w:jc w:val="both"/>
        <w:rPr>
          <w:sz w:val="18"/>
          <w:szCs w:val="1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709"/>
        <w:gridCol w:w="851"/>
        <w:gridCol w:w="992"/>
        <w:gridCol w:w="993"/>
        <w:gridCol w:w="850"/>
        <w:gridCol w:w="2381"/>
        <w:gridCol w:w="1021"/>
      </w:tblGrid>
      <w:tr w:rsidR="00A80D58" w:rsidRPr="00110895" w14:paraId="2E036B50" w14:textId="77777777" w:rsidTr="00676823">
        <w:tc>
          <w:tcPr>
            <w:tcW w:w="1871" w:type="dxa"/>
            <w:vMerge w:val="restart"/>
            <w:vAlign w:val="center"/>
          </w:tcPr>
          <w:p w14:paraId="76AE6972" w14:textId="77777777" w:rsidR="00A80D58" w:rsidRPr="00110895" w:rsidRDefault="00A80D58" w:rsidP="00E4265F">
            <w:pPr>
              <w:pStyle w:val="Pagrindinistekstas"/>
              <w:jc w:val="center"/>
              <w:rPr>
                <w:sz w:val="18"/>
                <w:szCs w:val="18"/>
              </w:rPr>
            </w:pPr>
            <w:r w:rsidRPr="00110895">
              <w:rPr>
                <w:sz w:val="18"/>
                <w:szCs w:val="18"/>
              </w:rPr>
              <w:t>Įstaigos/priemonės pavadinimas</w:t>
            </w:r>
          </w:p>
        </w:tc>
        <w:tc>
          <w:tcPr>
            <w:tcW w:w="709" w:type="dxa"/>
            <w:vMerge w:val="restart"/>
            <w:vAlign w:val="center"/>
          </w:tcPr>
          <w:p w14:paraId="1C1026C3" w14:textId="77777777" w:rsidR="00A80D58" w:rsidRPr="00110895" w:rsidRDefault="00A80D58" w:rsidP="00E4265F">
            <w:pPr>
              <w:pStyle w:val="Pagrindinistekstas"/>
              <w:jc w:val="center"/>
              <w:rPr>
                <w:sz w:val="18"/>
                <w:szCs w:val="18"/>
              </w:rPr>
            </w:pPr>
            <w:r w:rsidRPr="00110895">
              <w:rPr>
                <w:sz w:val="18"/>
                <w:szCs w:val="18"/>
              </w:rPr>
              <w:t>Programos Nr.</w:t>
            </w:r>
          </w:p>
        </w:tc>
        <w:tc>
          <w:tcPr>
            <w:tcW w:w="3686" w:type="dxa"/>
            <w:gridSpan w:val="4"/>
          </w:tcPr>
          <w:p w14:paraId="32ABD37E" w14:textId="77777777" w:rsidR="00A80D58" w:rsidRPr="00110895" w:rsidRDefault="00A80D58" w:rsidP="00E4265F">
            <w:pPr>
              <w:pStyle w:val="Pagrindinistekstas"/>
              <w:jc w:val="center"/>
              <w:rPr>
                <w:sz w:val="18"/>
                <w:szCs w:val="18"/>
              </w:rPr>
            </w:pPr>
            <w:r w:rsidRPr="00110895">
              <w:rPr>
                <w:sz w:val="18"/>
                <w:szCs w:val="18"/>
              </w:rPr>
              <w:t>Tikslinama suma, tūkst. Eur</w:t>
            </w:r>
          </w:p>
        </w:tc>
        <w:tc>
          <w:tcPr>
            <w:tcW w:w="2381" w:type="dxa"/>
            <w:vMerge w:val="restart"/>
            <w:vAlign w:val="center"/>
          </w:tcPr>
          <w:p w14:paraId="04DD5BA6" w14:textId="77777777" w:rsidR="00A80D58" w:rsidRPr="00110895" w:rsidRDefault="00A80D58" w:rsidP="00E4265F">
            <w:pPr>
              <w:pStyle w:val="Pagrindinistekstas"/>
              <w:jc w:val="center"/>
              <w:rPr>
                <w:sz w:val="18"/>
                <w:szCs w:val="18"/>
              </w:rPr>
            </w:pPr>
            <w:r w:rsidRPr="00110895">
              <w:rPr>
                <w:sz w:val="18"/>
                <w:szCs w:val="18"/>
              </w:rPr>
              <w:t>Tikslinimo priežastis</w:t>
            </w:r>
          </w:p>
        </w:tc>
        <w:tc>
          <w:tcPr>
            <w:tcW w:w="1021" w:type="dxa"/>
            <w:vMerge w:val="restart"/>
            <w:vAlign w:val="center"/>
          </w:tcPr>
          <w:p w14:paraId="3B119EBC" w14:textId="77777777" w:rsidR="00A80D58" w:rsidRPr="00110895" w:rsidRDefault="00A80D58" w:rsidP="00E4265F">
            <w:pPr>
              <w:pStyle w:val="Pagrindinistekstas"/>
              <w:jc w:val="center"/>
              <w:rPr>
                <w:sz w:val="18"/>
                <w:szCs w:val="18"/>
              </w:rPr>
            </w:pPr>
            <w:r w:rsidRPr="00110895">
              <w:rPr>
                <w:sz w:val="18"/>
                <w:szCs w:val="18"/>
              </w:rPr>
              <w:t>Tikslinimo pagrindas</w:t>
            </w:r>
          </w:p>
        </w:tc>
      </w:tr>
      <w:tr w:rsidR="00676823" w:rsidRPr="00110895" w14:paraId="2E4E208A" w14:textId="77777777" w:rsidTr="00676823">
        <w:tc>
          <w:tcPr>
            <w:tcW w:w="1871" w:type="dxa"/>
            <w:vMerge/>
          </w:tcPr>
          <w:p w14:paraId="5438ADCF" w14:textId="77777777" w:rsidR="00676823" w:rsidRPr="00110895" w:rsidRDefault="00676823" w:rsidP="00E4265F">
            <w:pPr>
              <w:pStyle w:val="Pagrindinistekstas"/>
              <w:rPr>
                <w:sz w:val="18"/>
                <w:szCs w:val="18"/>
              </w:rPr>
            </w:pPr>
          </w:p>
        </w:tc>
        <w:tc>
          <w:tcPr>
            <w:tcW w:w="709" w:type="dxa"/>
            <w:vMerge/>
          </w:tcPr>
          <w:p w14:paraId="1D70BE8F" w14:textId="77777777" w:rsidR="00676823" w:rsidRPr="00110895" w:rsidRDefault="00676823" w:rsidP="00E4265F">
            <w:pPr>
              <w:pStyle w:val="Pagrindinistekstas"/>
              <w:rPr>
                <w:sz w:val="18"/>
                <w:szCs w:val="18"/>
              </w:rPr>
            </w:pPr>
          </w:p>
        </w:tc>
        <w:tc>
          <w:tcPr>
            <w:tcW w:w="851" w:type="dxa"/>
            <w:vMerge w:val="restart"/>
            <w:vAlign w:val="center"/>
          </w:tcPr>
          <w:p w14:paraId="26986B37" w14:textId="49E7990B" w:rsidR="00676823" w:rsidRPr="00110895" w:rsidRDefault="00676823" w:rsidP="00E4265F">
            <w:pPr>
              <w:pStyle w:val="Pagrindinistekstas"/>
              <w:jc w:val="center"/>
              <w:rPr>
                <w:sz w:val="18"/>
                <w:szCs w:val="18"/>
              </w:rPr>
            </w:pPr>
            <w:r w:rsidRPr="00110895">
              <w:rPr>
                <w:sz w:val="18"/>
                <w:szCs w:val="18"/>
              </w:rPr>
              <w:t>Iš viso</w:t>
            </w:r>
          </w:p>
        </w:tc>
        <w:tc>
          <w:tcPr>
            <w:tcW w:w="2835" w:type="dxa"/>
            <w:gridSpan w:val="3"/>
          </w:tcPr>
          <w:p w14:paraId="3A4FC5F7" w14:textId="77777777" w:rsidR="00676823" w:rsidRPr="00110895" w:rsidRDefault="00676823" w:rsidP="00E4265F">
            <w:pPr>
              <w:pStyle w:val="Pagrindinistekstas"/>
              <w:jc w:val="center"/>
              <w:rPr>
                <w:sz w:val="18"/>
                <w:szCs w:val="18"/>
              </w:rPr>
            </w:pPr>
            <w:r w:rsidRPr="00110895">
              <w:rPr>
                <w:sz w:val="18"/>
                <w:szCs w:val="18"/>
              </w:rPr>
              <w:t>Iš jų:</w:t>
            </w:r>
          </w:p>
        </w:tc>
        <w:tc>
          <w:tcPr>
            <w:tcW w:w="2381" w:type="dxa"/>
            <w:vMerge/>
          </w:tcPr>
          <w:p w14:paraId="216A6B20" w14:textId="77777777" w:rsidR="00676823" w:rsidRPr="00110895" w:rsidRDefault="00676823" w:rsidP="00E4265F">
            <w:pPr>
              <w:pStyle w:val="Pagrindinistekstas"/>
              <w:rPr>
                <w:sz w:val="18"/>
                <w:szCs w:val="18"/>
              </w:rPr>
            </w:pPr>
          </w:p>
        </w:tc>
        <w:tc>
          <w:tcPr>
            <w:tcW w:w="1021" w:type="dxa"/>
            <w:vMerge/>
            <w:vAlign w:val="center"/>
          </w:tcPr>
          <w:p w14:paraId="0A9C6EAA" w14:textId="77777777" w:rsidR="00676823" w:rsidRPr="00110895" w:rsidRDefault="00676823" w:rsidP="00E4265F">
            <w:pPr>
              <w:pStyle w:val="Pagrindinistekstas"/>
              <w:rPr>
                <w:sz w:val="18"/>
                <w:szCs w:val="18"/>
              </w:rPr>
            </w:pPr>
          </w:p>
        </w:tc>
      </w:tr>
      <w:tr w:rsidR="002A0C1B" w:rsidRPr="00110895" w14:paraId="44CD0CA0" w14:textId="77777777" w:rsidTr="002A0C1B">
        <w:tc>
          <w:tcPr>
            <w:tcW w:w="1871" w:type="dxa"/>
            <w:vMerge/>
          </w:tcPr>
          <w:p w14:paraId="06430B21" w14:textId="77777777" w:rsidR="002A0C1B" w:rsidRPr="00110895" w:rsidRDefault="002A0C1B" w:rsidP="002A0C1B">
            <w:pPr>
              <w:pStyle w:val="Pagrindinistekstas"/>
              <w:rPr>
                <w:sz w:val="18"/>
                <w:szCs w:val="18"/>
              </w:rPr>
            </w:pPr>
          </w:p>
        </w:tc>
        <w:tc>
          <w:tcPr>
            <w:tcW w:w="709" w:type="dxa"/>
            <w:vMerge/>
          </w:tcPr>
          <w:p w14:paraId="550E9EEB" w14:textId="77777777" w:rsidR="002A0C1B" w:rsidRPr="00110895" w:rsidRDefault="002A0C1B" w:rsidP="002A0C1B">
            <w:pPr>
              <w:pStyle w:val="Pagrindinistekstas"/>
              <w:rPr>
                <w:sz w:val="18"/>
                <w:szCs w:val="18"/>
              </w:rPr>
            </w:pPr>
          </w:p>
        </w:tc>
        <w:tc>
          <w:tcPr>
            <w:tcW w:w="851" w:type="dxa"/>
            <w:vMerge/>
          </w:tcPr>
          <w:p w14:paraId="1DF93AEC" w14:textId="77777777" w:rsidR="002A0C1B" w:rsidRPr="00110895" w:rsidRDefault="002A0C1B" w:rsidP="002A0C1B">
            <w:pPr>
              <w:pStyle w:val="Pagrindinistekstas"/>
              <w:jc w:val="center"/>
              <w:rPr>
                <w:sz w:val="18"/>
                <w:szCs w:val="18"/>
              </w:rPr>
            </w:pPr>
          </w:p>
        </w:tc>
        <w:tc>
          <w:tcPr>
            <w:tcW w:w="992" w:type="dxa"/>
            <w:vAlign w:val="center"/>
          </w:tcPr>
          <w:p w14:paraId="6F044418" w14:textId="27FE7194" w:rsidR="002A0C1B" w:rsidRPr="00110895" w:rsidRDefault="002A0C1B" w:rsidP="002A0C1B">
            <w:pPr>
              <w:pStyle w:val="Pagrindinistekstas"/>
              <w:jc w:val="center"/>
              <w:rPr>
                <w:sz w:val="18"/>
                <w:szCs w:val="18"/>
              </w:rPr>
            </w:pPr>
            <w:r w:rsidRPr="00110895">
              <w:rPr>
                <w:sz w:val="18"/>
                <w:szCs w:val="18"/>
              </w:rPr>
              <w:t>Darbo užmokes tis</w:t>
            </w:r>
          </w:p>
        </w:tc>
        <w:tc>
          <w:tcPr>
            <w:tcW w:w="993" w:type="dxa"/>
            <w:vAlign w:val="center"/>
          </w:tcPr>
          <w:p w14:paraId="70DC67EE" w14:textId="79A33FAF" w:rsidR="002A0C1B" w:rsidRPr="00110895" w:rsidRDefault="00B57C6C" w:rsidP="002A0C1B">
            <w:pPr>
              <w:pStyle w:val="Pagrindinistekstas"/>
              <w:jc w:val="center"/>
              <w:rPr>
                <w:sz w:val="18"/>
                <w:szCs w:val="18"/>
              </w:rPr>
            </w:pPr>
            <w:r w:rsidRPr="00110895">
              <w:rPr>
                <w:sz w:val="18"/>
                <w:szCs w:val="18"/>
              </w:rPr>
              <w:t>Socialinio draudimo įmokos</w:t>
            </w:r>
          </w:p>
        </w:tc>
        <w:tc>
          <w:tcPr>
            <w:tcW w:w="850" w:type="dxa"/>
            <w:vAlign w:val="center"/>
          </w:tcPr>
          <w:p w14:paraId="620599A4" w14:textId="65FB7E9D" w:rsidR="002A0C1B" w:rsidRPr="00110895" w:rsidRDefault="00B57C6C" w:rsidP="002A0C1B">
            <w:pPr>
              <w:jc w:val="center"/>
              <w:rPr>
                <w:sz w:val="18"/>
                <w:szCs w:val="18"/>
              </w:rPr>
            </w:pPr>
            <w:r w:rsidRPr="00110895">
              <w:rPr>
                <w:color w:val="000000"/>
                <w:sz w:val="18"/>
                <w:szCs w:val="18"/>
              </w:rPr>
              <w:t>Kitos išlaidos</w:t>
            </w:r>
          </w:p>
        </w:tc>
        <w:tc>
          <w:tcPr>
            <w:tcW w:w="2381" w:type="dxa"/>
            <w:vMerge/>
          </w:tcPr>
          <w:p w14:paraId="0BE40A23" w14:textId="77777777" w:rsidR="002A0C1B" w:rsidRPr="00110895" w:rsidRDefault="002A0C1B" w:rsidP="002A0C1B">
            <w:pPr>
              <w:pStyle w:val="Pagrindinistekstas"/>
              <w:rPr>
                <w:sz w:val="18"/>
                <w:szCs w:val="18"/>
              </w:rPr>
            </w:pPr>
          </w:p>
        </w:tc>
        <w:tc>
          <w:tcPr>
            <w:tcW w:w="1021" w:type="dxa"/>
            <w:vMerge/>
            <w:vAlign w:val="center"/>
          </w:tcPr>
          <w:p w14:paraId="4665A739" w14:textId="77777777" w:rsidR="002A0C1B" w:rsidRPr="00110895" w:rsidRDefault="002A0C1B" w:rsidP="002A0C1B">
            <w:pPr>
              <w:pStyle w:val="Pagrindinistekstas"/>
              <w:rPr>
                <w:sz w:val="18"/>
                <w:szCs w:val="18"/>
              </w:rPr>
            </w:pPr>
          </w:p>
        </w:tc>
      </w:tr>
      <w:tr w:rsidR="00A80D58" w:rsidRPr="00110895" w14:paraId="4809FC0F" w14:textId="77777777" w:rsidTr="00CB603C">
        <w:tc>
          <w:tcPr>
            <w:tcW w:w="9668" w:type="dxa"/>
            <w:gridSpan w:val="8"/>
          </w:tcPr>
          <w:p w14:paraId="096A2494" w14:textId="351E317F" w:rsidR="00A80D58" w:rsidRPr="00110895" w:rsidRDefault="00B16869" w:rsidP="00E4265F">
            <w:pPr>
              <w:pStyle w:val="Pagrindinistekstas"/>
              <w:rPr>
                <w:sz w:val="18"/>
                <w:szCs w:val="18"/>
              </w:rPr>
            </w:pPr>
            <w:r w:rsidRPr="00110895">
              <w:rPr>
                <w:sz w:val="18"/>
                <w:szCs w:val="18"/>
              </w:rPr>
              <w:t>Kazlų Rūdos Sporto centras</w:t>
            </w:r>
          </w:p>
        </w:tc>
      </w:tr>
      <w:tr w:rsidR="00676823" w:rsidRPr="00110895" w14:paraId="42A9A72F" w14:textId="77777777" w:rsidTr="00676823">
        <w:trPr>
          <w:trHeight w:val="1144"/>
        </w:trPr>
        <w:tc>
          <w:tcPr>
            <w:tcW w:w="1871" w:type="dxa"/>
            <w:vAlign w:val="center"/>
          </w:tcPr>
          <w:p w14:paraId="4217B16D" w14:textId="38F0CE92" w:rsidR="00676823" w:rsidRPr="00110895" w:rsidRDefault="00676823" w:rsidP="00E4265F">
            <w:pPr>
              <w:pStyle w:val="Pagrindinistekstas"/>
              <w:rPr>
                <w:sz w:val="18"/>
                <w:szCs w:val="18"/>
              </w:rPr>
            </w:pPr>
            <w:r w:rsidRPr="00110895">
              <w:rPr>
                <w:sz w:val="18"/>
                <w:szCs w:val="18"/>
              </w:rPr>
              <w:t>Švietimo įstaigų ugdymo aplinkos gerinimas</w:t>
            </w:r>
          </w:p>
        </w:tc>
        <w:tc>
          <w:tcPr>
            <w:tcW w:w="709" w:type="dxa"/>
            <w:vAlign w:val="center"/>
          </w:tcPr>
          <w:p w14:paraId="21FE849B" w14:textId="77777777" w:rsidR="00676823" w:rsidRPr="00110895" w:rsidRDefault="00676823" w:rsidP="00E4265F">
            <w:pPr>
              <w:pStyle w:val="Pagrindinistekstas"/>
              <w:jc w:val="center"/>
              <w:rPr>
                <w:sz w:val="18"/>
                <w:szCs w:val="18"/>
              </w:rPr>
            </w:pPr>
            <w:r w:rsidRPr="00110895">
              <w:rPr>
                <w:sz w:val="18"/>
                <w:szCs w:val="18"/>
              </w:rPr>
              <w:t>01</w:t>
            </w:r>
          </w:p>
        </w:tc>
        <w:tc>
          <w:tcPr>
            <w:tcW w:w="851" w:type="dxa"/>
            <w:vAlign w:val="center"/>
          </w:tcPr>
          <w:p w14:paraId="640E06E4" w14:textId="55E7CB92" w:rsidR="00676823" w:rsidRPr="00110895" w:rsidRDefault="00D56C7A" w:rsidP="00E4265F">
            <w:pPr>
              <w:pStyle w:val="Pagrindinistekstas"/>
              <w:jc w:val="center"/>
              <w:rPr>
                <w:sz w:val="18"/>
                <w:szCs w:val="18"/>
              </w:rPr>
            </w:pPr>
            <w:r w:rsidRPr="00110895">
              <w:rPr>
                <w:b/>
                <w:bCs/>
                <w:sz w:val="18"/>
                <w:szCs w:val="18"/>
              </w:rPr>
              <w:t>2,0</w:t>
            </w:r>
          </w:p>
        </w:tc>
        <w:tc>
          <w:tcPr>
            <w:tcW w:w="992" w:type="dxa"/>
            <w:vAlign w:val="center"/>
          </w:tcPr>
          <w:p w14:paraId="092B4FE5" w14:textId="26B8A4C0" w:rsidR="00676823" w:rsidRPr="00110895" w:rsidRDefault="00676823" w:rsidP="00E4265F">
            <w:pPr>
              <w:pStyle w:val="Pagrindinistekstas"/>
              <w:jc w:val="center"/>
              <w:rPr>
                <w:sz w:val="18"/>
                <w:szCs w:val="18"/>
              </w:rPr>
            </w:pPr>
          </w:p>
        </w:tc>
        <w:tc>
          <w:tcPr>
            <w:tcW w:w="993" w:type="dxa"/>
            <w:vAlign w:val="center"/>
          </w:tcPr>
          <w:p w14:paraId="5DA4A95B" w14:textId="38797635" w:rsidR="00676823" w:rsidRPr="00110895" w:rsidRDefault="00676823" w:rsidP="00E4265F">
            <w:pPr>
              <w:pStyle w:val="Pagrindinistekstas"/>
              <w:jc w:val="center"/>
              <w:rPr>
                <w:sz w:val="18"/>
                <w:szCs w:val="18"/>
              </w:rPr>
            </w:pPr>
          </w:p>
        </w:tc>
        <w:tc>
          <w:tcPr>
            <w:tcW w:w="850" w:type="dxa"/>
            <w:vAlign w:val="center"/>
          </w:tcPr>
          <w:p w14:paraId="1101E57F" w14:textId="1B611D50" w:rsidR="00676823" w:rsidRPr="00110895" w:rsidRDefault="00D56C7A" w:rsidP="00E4265F">
            <w:pPr>
              <w:pStyle w:val="Pagrindinistekstas"/>
              <w:jc w:val="center"/>
              <w:rPr>
                <w:sz w:val="18"/>
                <w:szCs w:val="18"/>
              </w:rPr>
            </w:pPr>
            <w:r w:rsidRPr="00110895">
              <w:rPr>
                <w:sz w:val="18"/>
                <w:szCs w:val="18"/>
              </w:rPr>
              <w:t>2,0</w:t>
            </w:r>
          </w:p>
        </w:tc>
        <w:tc>
          <w:tcPr>
            <w:tcW w:w="2381" w:type="dxa"/>
          </w:tcPr>
          <w:p w14:paraId="10CE0006" w14:textId="5E1E3459" w:rsidR="00676823" w:rsidRPr="00110895" w:rsidRDefault="00676823" w:rsidP="00E4265F">
            <w:pPr>
              <w:pStyle w:val="Pagrindinistekstas"/>
              <w:rPr>
                <w:sz w:val="18"/>
                <w:szCs w:val="18"/>
              </w:rPr>
            </w:pPr>
            <w:r w:rsidRPr="00110895">
              <w:rPr>
                <w:sz w:val="18"/>
                <w:szCs w:val="18"/>
              </w:rPr>
              <w:t>Įstaigos vadovo prašymu atliekamas asignavimų tikslinimas, papildomai skiriant 2,</w:t>
            </w:r>
            <w:r w:rsidR="00D56C7A" w:rsidRPr="00110895">
              <w:rPr>
                <w:sz w:val="18"/>
                <w:szCs w:val="18"/>
              </w:rPr>
              <w:t>0 priešgaisrinio vandentiekio remonto darbams.</w:t>
            </w:r>
          </w:p>
        </w:tc>
        <w:tc>
          <w:tcPr>
            <w:tcW w:w="1021" w:type="dxa"/>
            <w:vAlign w:val="center"/>
          </w:tcPr>
          <w:p w14:paraId="49E39336" w14:textId="29A4E5EB" w:rsidR="00676823" w:rsidRPr="00110895" w:rsidRDefault="00676823" w:rsidP="00E4265F">
            <w:pPr>
              <w:pStyle w:val="Pagrindinistekstas"/>
              <w:rPr>
                <w:sz w:val="18"/>
                <w:szCs w:val="18"/>
              </w:rPr>
            </w:pPr>
            <w:r w:rsidRPr="00110895">
              <w:rPr>
                <w:sz w:val="18"/>
                <w:szCs w:val="18"/>
              </w:rPr>
              <w:t>2024-</w:t>
            </w:r>
            <w:r w:rsidR="00D56C7A" w:rsidRPr="00110895">
              <w:rPr>
                <w:sz w:val="18"/>
                <w:szCs w:val="18"/>
              </w:rPr>
              <w:t>11</w:t>
            </w:r>
            <w:r w:rsidRPr="00110895">
              <w:rPr>
                <w:sz w:val="18"/>
                <w:szCs w:val="18"/>
              </w:rPr>
              <w:t>-26 raštas Nr. SD</w:t>
            </w:r>
            <w:r w:rsidR="00D56C7A" w:rsidRPr="00110895">
              <w:rPr>
                <w:sz w:val="18"/>
                <w:szCs w:val="18"/>
              </w:rPr>
              <w:t>-211</w:t>
            </w:r>
          </w:p>
          <w:p w14:paraId="513CC567" w14:textId="236DE127" w:rsidR="00676823" w:rsidRPr="00110895" w:rsidRDefault="00676823" w:rsidP="00E4265F">
            <w:pPr>
              <w:pStyle w:val="Pagrindinistekstas"/>
              <w:rPr>
                <w:sz w:val="18"/>
                <w:szCs w:val="18"/>
              </w:rPr>
            </w:pPr>
          </w:p>
          <w:p w14:paraId="3A935ED3" w14:textId="77777777" w:rsidR="00676823" w:rsidRPr="00110895" w:rsidRDefault="00676823" w:rsidP="00D56C7A">
            <w:pPr>
              <w:pStyle w:val="Pagrindinistekstas"/>
              <w:rPr>
                <w:sz w:val="18"/>
                <w:szCs w:val="18"/>
                <w:highlight w:val="yellow"/>
              </w:rPr>
            </w:pPr>
          </w:p>
        </w:tc>
      </w:tr>
      <w:tr w:rsidR="002A50EF" w:rsidRPr="00110895" w14:paraId="470C6901" w14:textId="77777777" w:rsidTr="002A50EF">
        <w:trPr>
          <w:trHeight w:val="148"/>
        </w:trPr>
        <w:tc>
          <w:tcPr>
            <w:tcW w:w="9668" w:type="dxa"/>
            <w:gridSpan w:val="8"/>
            <w:vAlign w:val="center"/>
          </w:tcPr>
          <w:p w14:paraId="3054FA20" w14:textId="2CFC96C2" w:rsidR="002A50EF" w:rsidRPr="00110895" w:rsidRDefault="002A50EF" w:rsidP="002A50EF">
            <w:pPr>
              <w:pStyle w:val="Pagrindinistekstas"/>
              <w:jc w:val="both"/>
              <w:rPr>
                <w:sz w:val="18"/>
                <w:szCs w:val="18"/>
              </w:rPr>
            </w:pPr>
            <w:r w:rsidRPr="00110895">
              <w:rPr>
                <w:sz w:val="18"/>
                <w:szCs w:val="18"/>
              </w:rPr>
              <w:t>Kazlų Rūdos Jurgio Dovydaičio viešoji biblioteka</w:t>
            </w:r>
          </w:p>
        </w:tc>
      </w:tr>
      <w:tr w:rsidR="002A50EF" w:rsidRPr="00110895" w14:paraId="69FFFD04" w14:textId="77777777" w:rsidTr="00676823">
        <w:trPr>
          <w:trHeight w:val="1144"/>
        </w:trPr>
        <w:tc>
          <w:tcPr>
            <w:tcW w:w="1871" w:type="dxa"/>
            <w:vAlign w:val="center"/>
          </w:tcPr>
          <w:p w14:paraId="7B177A3A" w14:textId="28759586" w:rsidR="002A50EF" w:rsidRPr="00110895" w:rsidRDefault="002A50EF" w:rsidP="002A50EF">
            <w:pPr>
              <w:pStyle w:val="Pagrindinistekstas"/>
              <w:rPr>
                <w:sz w:val="18"/>
                <w:szCs w:val="18"/>
              </w:rPr>
            </w:pPr>
            <w:r w:rsidRPr="00110895">
              <w:rPr>
                <w:sz w:val="18"/>
                <w:szCs w:val="18"/>
              </w:rPr>
              <w:t>Dokumentų fondo bendruomenės poreikiams tenkinti kaupimas ir saugojimas</w:t>
            </w:r>
          </w:p>
        </w:tc>
        <w:tc>
          <w:tcPr>
            <w:tcW w:w="709" w:type="dxa"/>
            <w:vAlign w:val="center"/>
          </w:tcPr>
          <w:p w14:paraId="4EB8FCD4" w14:textId="17007B87" w:rsidR="002A50EF" w:rsidRPr="00110895" w:rsidRDefault="002A50EF" w:rsidP="002A50EF">
            <w:pPr>
              <w:pStyle w:val="Pagrindinistekstas"/>
              <w:jc w:val="center"/>
              <w:rPr>
                <w:sz w:val="18"/>
                <w:szCs w:val="18"/>
              </w:rPr>
            </w:pPr>
            <w:r w:rsidRPr="00110895">
              <w:rPr>
                <w:sz w:val="18"/>
                <w:szCs w:val="18"/>
              </w:rPr>
              <w:t>01</w:t>
            </w:r>
          </w:p>
        </w:tc>
        <w:tc>
          <w:tcPr>
            <w:tcW w:w="851" w:type="dxa"/>
            <w:vAlign w:val="center"/>
          </w:tcPr>
          <w:p w14:paraId="29C8314D" w14:textId="701DF6EC" w:rsidR="002A50EF" w:rsidRPr="00110895" w:rsidRDefault="002A50EF" w:rsidP="002A50EF">
            <w:pPr>
              <w:pStyle w:val="Pagrindinistekstas"/>
              <w:jc w:val="center"/>
              <w:rPr>
                <w:b/>
                <w:bCs/>
                <w:sz w:val="18"/>
                <w:szCs w:val="18"/>
              </w:rPr>
            </w:pPr>
            <w:r w:rsidRPr="00110895">
              <w:rPr>
                <w:b/>
                <w:bCs/>
                <w:sz w:val="18"/>
                <w:szCs w:val="18"/>
              </w:rPr>
              <w:t>0,0</w:t>
            </w:r>
          </w:p>
        </w:tc>
        <w:tc>
          <w:tcPr>
            <w:tcW w:w="992" w:type="dxa"/>
            <w:vAlign w:val="center"/>
          </w:tcPr>
          <w:p w14:paraId="00181A1D" w14:textId="3F2C806A" w:rsidR="002A50EF" w:rsidRPr="00110895" w:rsidRDefault="002A50EF" w:rsidP="002A50EF">
            <w:pPr>
              <w:pStyle w:val="Pagrindinistekstas"/>
              <w:jc w:val="center"/>
              <w:rPr>
                <w:sz w:val="18"/>
                <w:szCs w:val="18"/>
              </w:rPr>
            </w:pPr>
            <w:r w:rsidRPr="00110895">
              <w:rPr>
                <w:sz w:val="18"/>
                <w:szCs w:val="18"/>
              </w:rPr>
              <w:t>-4,5</w:t>
            </w:r>
          </w:p>
        </w:tc>
        <w:tc>
          <w:tcPr>
            <w:tcW w:w="993" w:type="dxa"/>
            <w:vAlign w:val="center"/>
          </w:tcPr>
          <w:p w14:paraId="37AE746C" w14:textId="77777777" w:rsidR="002A50EF" w:rsidRPr="00110895" w:rsidRDefault="002A50EF" w:rsidP="002A50EF">
            <w:pPr>
              <w:pStyle w:val="Pagrindinistekstas"/>
              <w:jc w:val="center"/>
              <w:rPr>
                <w:sz w:val="18"/>
                <w:szCs w:val="18"/>
              </w:rPr>
            </w:pPr>
          </w:p>
        </w:tc>
        <w:tc>
          <w:tcPr>
            <w:tcW w:w="850" w:type="dxa"/>
            <w:vAlign w:val="center"/>
          </w:tcPr>
          <w:p w14:paraId="3AB51B51" w14:textId="419429A2" w:rsidR="002A50EF" w:rsidRPr="00110895" w:rsidRDefault="002A50EF" w:rsidP="002A50EF">
            <w:pPr>
              <w:pStyle w:val="Pagrindinistekstas"/>
              <w:jc w:val="center"/>
              <w:rPr>
                <w:sz w:val="18"/>
                <w:szCs w:val="18"/>
              </w:rPr>
            </w:pPr>
            <w:r w:rsidRPr="00110895">
              <w:rPr>
                <w:sz w:val="18"/>
                <w:szCs w:val="18"/>
              </w:rPr>
              <w:t>4,5</w:t>
            </w:r>
          </w:p>
        </w:tc>
        <w:tc>
          <w:tcPr>
            <w:tcW w:w="2381" w:type="dxa"/>
          </w:tcPr>
          <w:p w14:paraId="50E5CFDC" w14:textId="1A0F60D1" w:rsidR="002A50EF" w:rsidRPr="00110895" w:rsidRDefault="002A50EF" w:rsidP="002A50EF">
            <w:pPr>
              <w:pStyle w:val="Pagrindinistekstas"/>
              <w:rPr>
                <w:sz w:val="18"/>
                <w:szCs w:val="18"/>
              </w:rPr>
            </w:pPr>
            <w:r w:rsidRPr="00110895">
              <w:rPr>
                <w:sz w:val="18"/>
                <w:szCs w:val="18"/>
              </w:rPr>
              <w:t>Įstaigos vadovo prašymu atliekamas asignavimų tikslinimas, nekeičiant bendros asignavimų sumos. Nepanaudotos darbo užmokesčiui skirtos lėšos dėl ligų planuojamos panaudoti bibliotekos apšvietimo atnaujinimo darbams bei darbuotojų darbo kėdžių įsigijimui.</w:t>
            </w:r>
          </w:p>
        </w:tc>
        <w:tc>
          <w:tcPr>
            <w:tcW w:w="1021" w:type="dxa"/>
            <w:vAlign w:val="center"/>
          </w:tcPr>
          <w:p w14:paraId="64418A41" w14:textId="6C352B02" w:rsidR="002A50EF" w:rsidRPr="00110895" w:rsidRDefault="002A50EF" w:rsidP="002A50EF">
            <w:pPr>
              <w:pStyle w:val="Pagrindinistekstas"/>
              <w:rPr>
                <w:sz w:val="18"/>
                <w:szCs w:val="18"/>
              </w:rPr>
            </w:pPr>
            <w:r w:rsidRPr="00110895">
              <w:rPr>
                <w:sz w:val="18"/>
                <w:szCs w:val="18"/>
              </w:rPr>
              <w:t>2024-11-28 raštas Nr. SD-104</w:t>
            </w:r>
          </w:p>
          <w:p w14:paraId="1B64182B" w14:textId="77777777" w:rsidR="002A50EF" w:rsidRPr="00110895" w:rsidRDefault="002A50EF" w:rsidP="002A50EF">
            <w:pPr>
              <w:pStyle w:val="Pagrindinistekstas"/>
              <w:rPr>
                <w:sz w:val="18"/>
                <w:szCs w:val="18"/>
              </w:rPr>
            </w:pPr>
          </w:p>
        </w:tc>
      </w:tr>
      <w:tr w:rsidR="004F5CAE" w:rsidRPr="00110895" w14:paraId="4688B021" w14:textId="77777777" w:rsidTr="004F5CAE">
        <w:trPr>
          <w:trHeight w:val="132"/>
        </w:trPr>
        <w:tc>
          <w:tcPr>
            <w:tcW w:w="9668" w:type="dxa"/>
            <w:gridSpan w:val="8"/>
            <w:vAlign w:val="center"/>
          </w:tcPr>
          <w:p w14:paraId="73DB7E49" w14:textId="4783C6B7" w:rsidR="004F5CAE" w:rsidRPr="00110895" w:rsidRDefault="004F5CAE" w:rsidP="002A50EF">
            <w:pPr>
              <w:pStyle w:val="Pagrindinistekstas"/>
              <w:rPr>
                <w:sz w:val="18"/>
                <w:szCs w:val="18"/>
              </w:rPr>
            </w:pPr>
            <w:r w:rsidRPr="00110895">
              <w:rPr>
                <w:sz w:val="18"/>
                <w:szCs w:val="18"/>
              </w:rPr>
              <w:t>Kazlų Rūdos Kazio Griniaus gimnazija</w:t>
            </w:r>
          </w:p>
        </w:tc>
      </w:tr>
      <w:tr w:rsidR="004F5CAE" w:rsidRPr="00110895" w14:paraId="77509114" w14:textId="77777777" w:rsidTr="00676823">
        <w:trPr>
          <w:trHeight w:val="1144"/>
        </w:trPr>
        <w:tc>
          <w:tcPr>
            <w:tcW w:w="1871" w:type="dxa"/>
            <w:vAlign w:val="center"/>
          </w:tcPr>
          <w:p w14:paraId="293110FE" w14:textId="0518F4DB" w:rsidR="004F5CAE" w:rsidRPr="00110895" w:rsidRDefault="004F5CAE" w:rsidP="004F5CAE">
            <w:pPr>
              <w:pStyle w:val="Pagrindinistekstas"/>
              <w:rPr>
                <w:sz w:val="18"/>
                <w:szCs w:val="18"/>
              </w:rPr>
            </w:pPr>
            <w:r w:rsidRPr="00110895">
              <w:rPr>
                <w:sz w:val="18"/>
                <w:szCs w:val="18"/>
              </w:rPr>
              <w:t>Švietimo įstaigų ugdymo aplinkos gerinimas</w:t>
            </w:r>
          </w:p>
        </w:tc>
        <w:tc>
          <w:tcPr>
            <w:tcW w:w="709" w:type="dxa"/>
            <w:vAlign w:val="center"/>
          </w:tcPr>
          <w:p w14:paraId="5A6596BF" w14:textId="34F4513C" w:rsidR="004F5CAE" w:rsidRPr="00110895" w:rsidRDefault="004F5CAE" w:rsidP="004F5CAE">
            <w:pPr>
              <w:pStyle w:val="Pagrindinistekstas"/>
              <w:jc w:val="center"/>
              <w:rPr>
                <w:sz w:val="18"/>
                <w:szCs w:val="18"/>
              </w:rPr>
            </w:pPr>
            <w:r w:rsidRPr="00110895">
              <w:rPr>
                <w:sz w:val="18"/>
                <w:szCs w:val="18"/>
              </w:rPr>
              <w:t>01</w:t>
            </w:r>
          </w:p>
        </w:tc>
        <w:tc>
          <w:tcPr>
            <w:tcW w:w="851" w:type="dxa"/>
            <w:vAlign w:val="center"/>
          </w:tcPr>
          <w:p w14:paraId="0654F941" w14:textId="5F01F145" w:rsidR="004F5CAE" w:rsidRPr="00110895" w:rsidRDefault="004F5CAE" w:rsidP="004F5CAE">
            <w:pPr>
              <w:pStyle w:val="Pagrindinistekstas"/>
              <w:jc w:val="center"/>
              <w:rPr>
                <w:b/>
                <w:bCs/>
                <w:sz w:val="18"/>
                <w:szCs w:val="18"/>
              </w:rPr>
            </w:pPr>
            <w:r w:rsidRPr="00110895">
              <w:rPr>
                <w:b/>
                <w:bCs/>
                <w:sz w:val="18"/>
                <w:szCs w:val="18"/>
              </w:rPr>
              <w:t>-2,0</w:t>
            </w:r>
          </w:p>
        </w:tc>
        <w:tc>
          <w:tcPr>
            <w:tcW w:w="992" w:type="dxa"/>
            <w:vAlign w:val="center"/>
          </w:tcPr>
          <w:p w14:paraId="04EADA41" w14:textId="77777777" w:rsidR="004F5CAE" w:rsidRPr="00110895" w:rsidRDefault="004F5CAE" w:rsidP="004F5CAE">
            <w:pPr>
              <w:pStyle w:val="Pagrindinistekstas"/>
              <w:jc w:val="center"/>
              <w:rPr>
                <w:sz w:val="18"/>
                <w:szCs w:val="18"/>
              </w:rPr>
            </w:pPr>
          </w:p>
        </w:tc>
        <w:tc>
          <w:tcPr>
            <w:tcW w:w="993" w:type="dxa"/>
            <w:vAlign w:val="center"/>
          </w:tcPr>
          <w:p w14:paraId="40C3A676" w14:textId="77777777" w:rsidR="004F5CAE" w:rsidRPr="00110895" w:rsidRDefault="004F5CAE" w:rsidP="004F5CAE">
            <w:pPr>
              <w:pStyle w:val="Pagrindinistekstas"/>
              <w:jc w:val="center"/>
              <w:rPr>
                <w:sz w:val="18"/>
                <w:szCs w:val="18"/>
              </w:rPr>
            </w:pPr>
          </w:p>
        </w:tc>
        <w:tc>
          <w:tcPr>
            <w:tcW w:w="850" w:type="dxa"/>
            <w:vAlign w:val="center"/>
          </w:tcPr>
          <w:p w14:paraId="2CD5D536" w14:textId="39BAB951" w:rsidR="004F5CAE" w:rsidRPr="00110895" w:rsidRDefault="004F5CAE" w:rsidP="004F5CAE">
            <w:pPr>
              <w:pStyle w:val="Pagrindinistekstas"/>
              <w:jc w:val="center"/>
              <w:rPr>
                <w:sz w:val="18"/>
                <w:szCs w:val="18"/>
              </w:rPr>
            </w:pPr>
            <w:r w:rsidRPr="00110895">
              <w:rPr>
                <w:sz w:val="18"/>
                <w:szCs w:val="18"/>
              </w:rPr>
              <w:t>-2,0</w:t>
            </w:r>
          </w:p>
        </w:tc>
        <w:tc>
          <w:tcPr>
            <w:tcW w:w="2381" w:type="dxa"/>
            <w:vMerge w:val="restart"/>
          </w:tcPr>
          <w:p w14:paraId="22613204" w14:textId="24DC69E3" w:rsidR="004F5CAE" w:rsidRPr="00110895" w:rsidRDefault="004F5CAE" w:rsidP="004F5CAE">
            <w:pPr>
              <w:pStyle w:val="Pagrindinistekstas"/>
              <w:rPr>
                <w:sz w:val="18"/>
                <w:szCs w:val="18"/>
              </w:rPr>
            </w:pPr>
            <w:r w:rsidRPr="00110895">
              <w:rPr>
                <w:sz w:val="18"/>
                <w:szCs w:val="18"/>
              </w:rPr>
              <w:t xml:space="preserve">Įstaigos vadovo prašymu atliekamas asignavimų tikslinimas, nekeičiant bendros asignavimų sumos, perskirstant lėšas tarp </w:t>
            </w:r>
            <w:r w:rsidRPr="00110895">
              <w:rPr>
                <w:sz w:val="18"/>
                <w:szCs w:val="18"/>
              </w:rPr>
              <w:lastRenderedPageBreak/>
              <w:t>priemonių. Lėšos reikalingos socialinei paramai mokiniams už maisto produktus lengvatų išlaidų apmokėjimui dėl padidėjusio mokinių ir ugdytinių, gaunančių lengvatas, skaičiaus.</w:t>
            </w:r>
          </w:p>
        </w:tc>
        <w:tc>
          <w:tcPr>
            <w:tcW w:w="1021" w:type="dxa"/>
            <w:vMerge w:val="restart"/>
            <w:vAlign w:val="center"/>
          </w:tcPr>
          <w:p w14:paraId="54A00EDE" w14:textId="21B017C6" w:rsidR="004F5CAE" w:rsidRPr="00110895" w:rsidRDefault="004F5CAE" w:rsidP="004F5CAE">
            <w:pPr>
              <w:pStyle w:val="Pagrindinistekstas"/>
              <w:rPr>
                <w:sz w:val="18"/>
                <w:szCs w:val="18"/>
              </w:rPr>
            </w:pPr>
            <w:r w:rsidRPr="00110895">
              <w:rPr>
                <w:sz w:val="18"/>
                <w:szCs w:val="18"/>
              </w:rPr>
              <w:lastRenderedPageBreak/>
              <w:t>2024-1</w:t>
            </w:r>
            <w:r w:rsidR="00126956" w:rsidRPr="00110895">
              <w:rPr>
                <w:sz w:val="18"/>
                <w:szCs w:val="18"/>
              </w:rPr>
              <w:t>2</w:t>
            </w:r>
            <w:r w:rsidRPr="00110895">
              <w:rPr>
                <w:sz w:val="18"/>
                <w:szCs w:val="18"/>
              </w:rPr>
              <w:t>-</w:t>
            </w:r>
            <w:r w:rsidR="00126956" w:rsidRPr="00110895">
              <w:rPr>
                <w:sz w:val="18"/>
                <w:szCs w:val="18"/>
              </w:rPr>
              <w:t>04</w:t>
            </w:r>
            <w:r w:rsidRPr="00110895">
              <w:rPr>
                <w:sz w:val="18"/>
                <w:szCs w:val="18"/>
              </w:rPr>
              <w:t xml:space="preserve"> raštas Nr. SD-</w:t>
            </w:r>
            <w:r w:rsidR="00126956" w:rsidRPr="00110895">
              <w:rPr>
                <w:sz w:val="18"/>
                <w:szCs w:val="18"/>
              </w:rPr>
              <w:t>496</w:t>
            </w:r>
          </w:p>
          <w:p w14:paraId="05C87C2D" w14:textId="77777777" w:rsidR="004F5CAE" w:rsidRPr="00110895" w:rsidRDefault="004F5CAE" w:rsidP="004F5CAE">
            <w:pPr>
              <w:pStyle w:val="Pagrindinistekstas"/>
              <w:rPr>
                <w:sz w:val="18"/>
                <w:szCs w:val="18"/>
              </w:rPr>
            </w:pPr>
          </w:p>
        </w:tc>
      </w:tr>
      <w:tr w:rsidR="004F5CAE" w:rsidRPr="00110895" w14:paraId="53D3E77F" w14:textId="77777777" w:rsidTr="00676823">
        <w:trPr>
          <w:trHeight w:val="1144"/>
        </w:trPr>
        <w:tc>
          <w:tcPr>
            <w:tcW w:w="1871" w:type="dxa"/>
            <w:vAlign w:val="center"/>
          </w:tcPr>
          <w:p w14:paraId="4F66360B" w14:textId="791345FC" w:rsidR="004F5CAE" w:rsidRPr="00110895" w:rsidRDefault="004F5CAE" w:rsidP="004F5CAE">
            <w:pPr>
              <w:pStyle w:val="Pagrindinistekstas"/>
              <w:rPr>
                <w:sz w:val="18"/>
                <w:szCs w:val="18"/>
              </w:rPr>
            </w:pPr>
            <w:r w:rsidRPr="00110895">
              <w:rPr>
                <w:sz w:val="18"/>
                <w:szCs w:val="18"/>
              </w:rPr>
              <w:lastRenderedPageBreak/>
              <w:t>Socialinės paramos mokiniams už maisto produktus teikimo organizavimas</w:t>
            </w:r>
          </w:p>
        </w:tc>
        <w:tc>
          <w:tcPr>
            <w:tcW w:w="709" w:type="dxa"/>
            <w:vAlign w:val="center"/>
          </w:tcPr>
          <w:p w14:paraId="1F34148C" w14:textId="4C82EB37" w:rsidR="004F5CAE" w:rsidRPr="00110895" w:rsidRDefault="004F5CAE" w:rsidP="004F5CAE">
            <w:pPr>
              <w:pStyle w:val="Pagrindinistekstas"/>
              <w:jc w:val="center"/>
              <w:rPr>
                <w:sz w:val="18"/>
                <w:szCs w:val="18"/>
              </w:rPr>
            </w:pPr>
            <w:r w:rsidRPr="00110895">
              <w:rPr>
                <w:sz w:val="18"/>
                <w:szCs w:val="18"/>
              </w:rPr>
              <w:t>06</w:t>
            </w:r>
          </w:p>
        </w:tc>
        <w:tc>
          <w:tcPr>
            <w:tcW w:w="851" w:type="dxa"/>
            <w:vAlign w:val="center"/>
          </w:tcPr>
          <w:p w14:paraId="2C04FC74" w14:textId="336DF02A" w:rsidR="004F5CAE" w:rsidRPr="00110895" w:rsidRDefault="004F5CAE" w:rsidP="004F5CAE">
            <w:pPr>
              <w:pStyle w:val="Pagrindinistekstas"/>
              <w:jc w:val="center"/>
              <w:rPr>
                <w:b/>
                <w:bCs/>
                <w:sz w:val="18"/>
                <w:szCs w:val="18"/>
              </w:rPr>
            </w:pPr>
            <w:r w:rsidRPr="00110895">
              <w:rPr>
                <w:b/>
                <w:bCs/>
                <w:sz w:val="18"/>
                <w:szCs w:val="18"/>
              </w:rPr>
              <w:t>2,0</w:t>
            </w:r>
          </w:p>
        </w:tc>
        <w:tc>
          <w:tcPr>
            <w:tcW w:w="992" w:type="dxa"/>
            <w:vAlign w:val="center"/>
          </w:tcPr>
          <w:p w14:paraId="5655AD74" w14:textId="77777777" w:rsidR="004F5CAE" w:rsidRPr="00110895" w:rsidRDefault="004F5CAE" w:rsidP="004F5CAE">
            <w:pPr>
              <w:pStyle w:val="Pagrindinistekstas"/>
              <w:jc w:val="center"/>
              <w:rPr>
                <w:sz w:val="18"/>
                <w:szCs w:val="18"/>
              </w:rPr>
            </w:pPr>
          </w:p>
        </w:tc>
        <w:tc>
          <w:tcPr>
            <w:tcW w:w="993" w:type="dxa"/>
            <w:vAlign w:val="center"/>
          </w:tcPr>
          <w:p w14:paraId="2FEC27A3" w14:textId="77777777" w:rsidR="004F5CAE" w:rsidRPr="00110895" w:rsidRDefault="004F5CAE" w:rsidP="004F5CAE">
            <w:pPr>
              <w:pStyle w:val="Pagrindinistekstas"/>
              <w:jc w:val="center"/>
              <w:rPr>
                <w:sz w:val="18"/>
                <w:szCs w:val="18"/>
              </w:rPr>
            </w:pPr>
          </w:p>
        </w:tc>
        <w:tc>
          <w:tcPr>
            <w:tcW w:w="850" w:type="dxa"/>
            <w:vAlign w:val="center"/>
          </w:tcPr>
          <w:p w14:paraId="11B972A8" w14:textId="7045DCFC" w:rsidR="004F5CAE" w:rsidRPr="00110895" w:rsidRDefault="004F5CAE" w:rsidP="004F5CAE">
            <w:pPr>
              <w:pStyle w:val="Pagrindinistekstas"/>
              <w:jc w:val="center"/>
              <w:rPr>
                <w:sz w:val="18"/>
                <w:szCs w:val="18"/>
              </w:rPr>
            </w:pPr>
            <w:r w:rsidRPr="00110895">
              <w:rPr>
                <w:sz w:val="18"/>
                <w:szCs w:val="18"/>
              </w:rPr>
              <w:t>2,0</w:t>
            </w:r>
          </w:p>
        </w:tc>
        <w:tc>
          <w:tcPr>
            <w:tcW w:w="2381" w:type="dxa"/>
            <w:vMerge/>
          </w:tcPr>
          <w:p w14:paraId="127053BA" w14:textId="77777777" w:rsidR="004F5CAE" w:rsidRPr="00110895" w:rsidRDefault="004F5CAE" w:rsidP="004F5CAE">
            <w:pPr>
              <w:pStyle w:val="Pagrindinistekstas"/>
              <w:rPr>
                <w:color w:val="00B050"/>
                <w:sz w:val="18"/>
                <w:szCs w:val="18"/>
              </w:rPr>
            </w:pPr>
          </w:p>
        </w:tc>
        <w:tc>
          <w:tcPr>
            <w:tcW w:w="1021" w:type="dxa"/>
            <w:vMerge/>
            <w:vAlign w:val="center"/>
          </w:tcPr>
          <w:p w14:paraId="7A48BEFD" w14:textId="77777777" w:rsidR="004F5CAE" w:rsidRPr="00110895" w:rsidRDefault="004F5CAE" w:rsidP="004F5CAE">
            <w:pPr>
              <w:pStyle w:val="Pagrindinistekstas"/>
              <w:rPr>
                <w:color w:val="00B050"/>
                <w:sz w:val="18"/>
                <w:szCs w:val="18"/>
              </w:rPr>
            </w:pPr>
          </w:p>
        </w:tc>
      </w:tr>
      <w:tr w:rsidR="004F5CAE" w:rsidRPr="00110895" w14:paraId="5702C2EF" w14:textId="77777777" w:rsidTr="00CB603C">
        <w:trPr>
          <w:trHeight w:val="191"/>
        </w:trPr>
        <w:tc>
          <w:tcPr>
            <w:tcW w:w="9668" w:type="dxa"/>
            <w:gridSpan w:val="8"/>
            <w:vAlign w:val="center"/>
          </w:tcPr>
          <w:p w14:paraId="48A0AC67" w14:textId="77777777" w:rsidR="004F5CAE" w:rsidRPr="00110895" w:rsidRDefault="004F5CAE" w:rsidP="004F5CAE">
            <w:pPr>
              <w:pStyle w:val="Pagrindinistekstas"/>
              <w:rPr>
                <w:sz w:val="18"/>
                <w:szCs w:val="18"/>
              </w:rPr>
            </w:pPr>
            <w:r w:rsidRPr="00110895">
              <w:rPr>
                <w:sz w:val="18"/>
                <w:szCs w:val="18"/>
              </w:rPr>
              <w:t>Kazlų Rūdos savivaldybės administracija</w:t>
            </w:r>
          </w:p>
        </w:tc>
      </w:tr>
      <w:tr w:rsidR="004F5CAE" w:rsidRPr="00110895" w14:paraId="545197A9" w14:textId="77777777" w:rsidTr="00B57C6C">
        <w:trPr>
          <w:trHeight w:val="1603"/>
        </w:trPr>
        <w:tc>
          <w:tcPr>
            <w:tcW w:w="1871" w:type="dxa"/>
            <w:vAlign w:val="center"/>
          </w:tcPr>
          <w:p w14:paraId="1FFD2AA9" w14:textId="43BF1EEA" w:rsidR="004F5CAE" w:rsidRPr="00110895" w:rsidRDefault="004F5CAE" w:rsidP="004F5CAE">
            <w:pPr>
              <w:pStyle w:val="Pagrindinistekstas"/>
              <w:rPr>
                <w:sz w:val="18"/>
                <w:szCs w:val="18"/>
              </w:rPr>
            </w:pPr>
            <w:r w:rsidRPr="00110895">
              <w:rPr>
                <w:sz w:val="18"/>
                <w:szCs w:val="18"/>
              </w:rPr>
              <w:t>Neformaliojo švietimo organizavimas (Kazlų Rūdos „</w:t>
            </w:r>
            <w:proofErr w:type="spellStart"/>
            <w:r w:rsidRPr="00110895">
              <w:rPr>
                <w:sz w:val="18"/>
                <w:szCs w:val="18"/>
              </w:rPr>
              <w:t>Elmos</w:t>
            </w:r>
            <w:proofErr w:type="spellEnd"/>
            <w:r w:rsidRPr="00110895">
              <w:rPr>
                <w:sz w:val="18"/>
                <w:szCs w:val="18"/>
              </w:rPr>
              <w:t>“ mokykla</w:t>
            </w:r>
            <w:r w:rsidR="00110895">
              <w:rPr>
                <w:sz w:val="18"/>
                <w:szCs w:val="18"/>
              </w:rPr>
              <w:t>-</w:t>
            </w:r>
            <w:r w:rsidRPr="00110895">
              <w:rPr>
                <w:sz w:val="18"/>
                <w:szCs w:val="18"/>
              </w:rPr>
              <w:t>darželis, VšĮ)</w:t>
            </w:r>
          </w:p>
        </w:tc>
        <w:tc>
          <w:tcPr>
            <w:tcW w:w="709" w:type="dxa"/>
            <w:vAlign w:val="center"/>
          </w:tcPr>
          <w:p w14:paraId="4E5A5515" w14:textId="2E152C08" w:rsidR="004F5CAE" w:rsidRPr="00110895" w:rsidRDefault="004F5CAE" w:rsidP="004F5CAE">
            <w:pPr>
              <w:pStyle w:val="Pagrindinistekstas"/>
              <w:jc w:val="center"/>
              <w:rPr>
                <w:sz w:val="18"/>
                <w:szCs w:val="18"/>
              </w:rPr>
            </w:pPr>
            <w:r w:rsidRPr="00110895">
              <w:rPr>
                <w:sz w:val="18"/>
                <w:szCs w:val="18"/>
              </w:rPr>
              <w:t>01</w:t>
            </w:r>
          </w:p>
        </w:tc>
        <w:tc>
          <w:tcPr>
            <w:tcW w:w="851" w:type="dxa"/>
            <w:vAlign w:val="center"/>
          </w:tcPr>
          <w:p w14:paraId="72BAD324" w14:textId="016E78C8" w:rsidR="004F5CAE" w:rsidRPr="00110895" w:rsidRDefault="004F5CAE" w:rsidP="004F5CAE">
            <w:pPr>
              <w:pStyle w:val="Pagrindinistekstas"/>
              <w:jc w:val="center"/>
              <w:rPr>
                <w:sz w:val="18"/>
                <w:szCs w:val="18"/>
              </w:rPr>
            </w:pPr>
            <w:r w:rsidRPr="00110895">
              <w:rPr>
                <w:sz w:val="18"/>
                <w:szCs w:val="18"/>
              </w:rPr>
              <w:t>-3,9</w:t>
            </w:r>
          </w:p>
        </w:tc>
        <w:tc>
          <w:tcPr>
            <w:tcW w:w="992" w:type="dxa"/>
            <w:vAlign w:val="center"/>
          </w:tcPr>
          <w:p w14:paraId="0442F103" w14:textId="5EB29F12" w:rsidR="004F5CAE" w:rsidRPr="00110895" w:rsidRDefault="004F5CAE" w:rsidP="004F5CAE">
            <w:pPr>
              <w:pStyle w:val="Pagrindinistekstas"/>
              <w:jc w:val="center"/>
              <w:rPr>
                <w:sz w:val="18"/>
                <w:szCs w:val="18"/>
              </w:rPr>
            </w:pPr>
            <w:r w:rsidRPr="00110895">
              <w:rPr>
                <w:sz w:val="18"/>
                <w:szCs w:val="18"/>
              </w:rPr>
              <w:t>-3,7</w:t>
            </w:r>
          </w:p>
        </w:tc>
        <w:tc>
          <w:tcPr>
            <w:tcW w:w="993" w:type="dxa"/>
            <w:vAlign w:val="center"/>
          </w:tcPr>
          <w:p w14:paraId="1724A6FB" w14:textId="4CF07E5F" w:rsidR="004F5CAE" w:rsidRPr="00110895" w:rsidRDefault="004F5CAE" w:rsidP="004F5CAE">
            <w:pPr>
              <w:pStyle w:val="Pagrindinistekstas"/>
              <w:jc w:val="center"/>
              <w:rPr>
                <w:sz w:val="18"/>
                <w:szCs w:val="18"/>
              </w:rPr>
            </w:pPr>
            <w:r w:rsidRPr="00110895">
              <w:rPr>
                <w:sz w:val="18"/>
                <w:szCs w:val="18"/>
              </w:rPr>
              <w:t>-0,1</w:t>
            </w:r>
          </w:p>
        </w:tc>
        <w:tc>
          <w:tcPr>
            <w:tcW w:w="850" w:type="dxa"/>
            <w:vAlign w:val="center"/>
          </w:tcPr>
          <w:p w14:paraId="7426A912" w14:textId="5DDBB693" w:rsidR="004F5CAE" w:rsidRPr="00110895" w:rsidRDefault="004F5CAE" w:rsidP="004F5CAE">
            <w:pPr>
              <w:pStyle w:val="Pagrindinistekstas"/>
              <w:jc w:val="center"/>
              <w:rPr>
                <w:sz w:val="18"/>
                <w:szCs w:val="18"/>
              </w:rPr>
            </w:pPr>
            <w:r w:rsidRPr="00110895">
              <w:rPr>
                <w:sz w:val="18"/>
                <w:szCs w:val="18"/>
              </w:rPr>
              <w:t>-0,1</w:t>
            </w:r>
          </w:p>
        </w:tc>
        <w:tc>
          <w:tcPr>
            <w:tcW w:w="2381" w:type="dxa"/>
            <w:vMerge w:val="restart"/>
          </w:tcPr>
          <w:p w14:paraId="0A311918" w14:textId="12D8A8D3" w:rsidR="004F5CAE" w:rsidRPr="00110895" w:rsidRDefault="004F5CAE" w:rsidP="004F5CAE">
            <w:pPr>
              <w:pStyle w:val="Pagrindinistekstas"/>
              <w:rPr>
                <w:sz w:val="18"/>
                <w:szCs w:val="18"/>
              </w:rPr>
            </w:pPr>
            <w:r w:rsidRPr="00110895">
              <w:rPr>
                <w:sz w:val="18"/>
                <w:szCs w:val="18"/>
              </w:rPr>
              <w:t>Programos koordinatoriaus ir įstaigos vadovo prašymu atliekamas asignavimų tikslinimas tarp priemonių, nekeičiant bendros asignavimų sumos. Lėšos iš neformaliojo švietimo organizavimo priemonės nukreipiamos į švietimo įstaigų ugdymo aplinkos gerinimo priemonę 3,7 tūkst. Eur padengiant trūkstamą darbo užmokesčio fondą ir kitos lėšos nukreipiamos specialistų kvalifikacijos kėlimui ir mokinių maitinimui nukreipiant 0,2 tūkst. Eur.</w:t>
            </w:r>
          </w:p>
        </w:tc>
        <w:tc>
          <w:tcPr>
            <w:tcW w:w="1021" w:type="dxa"/>
            <w:vMerge w:val="restart"/>
            <w:vAlign w:val="center"/>
          </w:tcPr>
          <w:p w14:paraId="6008B951" w14:textId="77777777" w:rsidR="00672EF4" w:rsidRPr="00110895" w:rsidRDefault="00672EF4" w:rsidP="004F5CAE">
            <w:pPr>
              <w:pStyle w:val="Pagrindinistekstas"/>
              <w:rPr>
                <w:sz w:val="18"/>
                <w:szCs w:val="18"/>
              </w:rPr>
            </w:pPr>
            <w:r w:rsidRPr="00110895">
              <w:rPr>
                <w:sz w:val="18"/>
                <w:szCs w:val="18"/>
              </w:rPr>
              <w:t>2024-12-05 raštas Nr. Vd-3926;</w:t>
            </w:r>
          </w:p>
          <w:p w14:paraId="092C951A" w14:textId="2F2822A2" w:rsidR="00672EF4" w:rsidRPr="00110895" w:rsidRDefault="00672EF4" w:rsidP="004F5CAE">
            <w:pPr>
              <w:pStyle w:val="Pagrindinistekstas"/>
              <w:rPr>
                <w:sz w:val="18"/>
                <w:szCs w:val="18"/>
              </w:rPr>
            </w:pPr>
          </w:p>
          <w:p w14:paraId="31C5791E" w14:textId="79A4A56F" w:rsidR="00672EF4" w:rsidRPr="00110895" w:rsidRDefault="00672EF4" w:rsidP="004F5CAE">
            <w:pPr>
              <w:pStyle w:val="Pagrindinistekstas"/>
              <w:rPr>
                <w:sz w:val="18"/>
                <w:szCs w:val="18"/>
              </w:rPr>
            </w:pPr>
            <w:r w:rsidRPr="00110895">
              <w:rPr>
                <w:sz w:val="18"/>
                <w:szCs w:val="18"/>
              </w:rPr>
              <w:t>2024-12-05 raštas Nr. Vd-3936</w:t>
            </w:r>
          </w:p>
          <w:p w14:paraId="2DC9BB6D" w14:textId="77777777" w:rsidR="00672EF4" w:rsidRPr="00110895" w:rsidRDefault="00672EF4" w:rsidP="004F5CAE">
            <w:pPr>
              <w:pStyle w:val="Pagrindinistekstas"/>
              <w:rPr>
                <w:sz w:val="18"/>
                <w:szCs w:val="18"/>
              </w:rPr>
            </w:pPr>
          </w:p>
          <w:p w14:paraId="189C6372" w14:textId="0E60AC96" w:rsidR="004F5CAE" w:rsidRPr="00110895" w:rsidRDefault="004F5CAE" w:rsidP="004F5CAE">
            <w:pPr>
              <w:pStyle w:val="Pagrindinistekstas"/>
              <w:rPr>
                <w:sz w:val="18"/>
                <w:szCs w:val="18"/>
              </w:rPr>
            </w:pPr>
            <w:r w:rsidRPr="00110895">
              <w:rPr>
                <w:sz w:val="18"/>
                <w:szCs w:val="18"/>
              </w:rPr>
              <w:t>2024-11-22 raštas           Nr.SR-1.10.-98;</w:t>
            </w:r>
          </w:p>
          <w:p w14:paraId="70696EB4" w14:textId="17C8E255" w:rsidR="004F5CAE" w:rsidRPr="00110895" w:rsidRDefault="004F5CAE" w:rsidP="004F5CAE">
            <w:pPr>
              <w:pStyle w:val="Pagrindinistekstas"/>
              <w:rPr>
                <w:sz w:val="18"/>
                <w:szCs w:val="18"/>
              </w:rPr>
            </w:pPr>
          </w:p>
          <w:p w14:paraId="06ED2FDB" w14:textId="032DE2E9" w:rsidR="004F5CAE" w:rsidRPr="00110895" w:rsidRDefault="004F5CAE" w:rsidP="004F5CAE">
            <w:pPr>
              <w:pStyle w:val="Pagrindinistekstas"/>
              <w:rPr>
                <w:sz w:val="18"/>
                <w:szCs w:val="18"/>
                <w:highlight w:val="yellow"/>
              </w:rPr>
            </w:pPr>
            <w:r w:rsidRPr="00110895">
              <w:rPr>
                <w:sz w:val="18"/>
                <w:szCs w:val="18"/>
              </w:rPr>
              <w:t>2024-11-27 raštas           Nr.Vd-3836</w:t>
            </w:r>
          </w:p>
        </w:tc>
      </w:tr>
      <w:tr w:rsidR="004F5CAE" w:rsidRPr="00110895" w14:paraId="27F8A704" w14:textId="77777777" w:rsidTr="00B876BF">
        <w:trPr>
          <w:trHeight w:val="675"/>
        </w:trPr>
        <w:tc>
          <w:tcPr>
            <w:tcW w:w="1871" w:type="dxa"/>
            <w:vAlign w:val="center"/>
          </w:tcPr>
          <w:p w14:paraId="233BF9F5" w14:textId="302EC38B" w:rsidR="004F5CAE" w:rsidRPr="00110895" w:rsidRDefault="004F5CAE" w:rsidP="004F5CAE">
            <w:pPr>
              <w:pStyle w:val="Pagrindinistekstas"/>
              <w:rPr>
                <w:sz w:val="18"/>
                <w:szCs w:val="18"/>
              </w:rPr>
            </w:pPr>
            <w:r w:rsidRPr="00110895">
              <w:rPr>
                <w:sz w:val="18"/>
                <w:szCs w:val="18"/>
              </w:rPr>
              <w:t>Švietimo įstaigų ugdymo aplinkos gerinimas (Kazlų Rūdos „</w:t>
            </w:r>
            <w:proofErr w:type="spellStart"/>
            <w:r w:rsidRPr="00110895">
              <w:rPr>
                <w:sz w:val="18"/>
                <w:szCs w:val="18"/>
              </w:rPr>
              <w:t>Elmos</w:t>
            </w:r>
            <w:proofErr w:type="spellEnd"/>
            <w:r w:rsidRPr="00110895">
              <w:rPr>
                <w:sz w:val="18"/>
                <w:szCs w:val="18"/>
              </w:rPr>
              <w:t>“ mokykla</w:t>
            </w:r>
            <w:r w:rsidR="00110895">
              <w:rPr>
                <w:sz w:val="18"/>
                <w:szCs w:val="18"/>
              </w:rPr>
              <w:t>-</w:t>
            </w:r>
            <w:r w:rsidRPr="00110895">
              <w:rPr>
                <w:sz w:val="18"/>
                <w:szCs w:val="18"/>
              </w:rPr>
              <w:t>darželis, VšĮ)</w:t>
            </w:r>
          </w:p>
        </w:tc>
        <w:tc>
          <w:tcPr>
            <w:tcW w:w="709" w:type="dxa"/>
            <w:vAlign w:val="center"/>
          </w:tcPr>
          <w:p w14:paraId="4EF100BF" w14:textId="1F0B90A7" w:rsidR="004F5CAE" w:rsidRPr="00110895" w:rsidRDefault="004F5CAE" w:rsidP="004F5CAE">
            <w:pPr>
              <w:pStyle w:val="Pagrindinistekstas"/>
              <w:jc w:val="center"/>
              <w:rPr>
                <w:sz w:val="18"/>
                <w:szCs w:val="18"/>
              </w:rPr>
            </w:pPr>
            <w:r w:rsidRPr="00110895">
              <w:rPr>
                <w:sz w:val="18"/>
                <w:szCs w:val="18"/>
              </w:rPr>
              <w:t>01</w:t>
            </w:r>
          </w:p>
        </w:tc>
        <w:tc>
          <w:tcPr>
            <w:tcW w:w="851" w:type="dxa"/>
            <w:vAlign w:val="center"/>
          </w:tcPr>
          <w:p w14:paraId="0BD67AE8" w14:textId="56A0E88F" w:rsidR="004F5CAE" w:rsidRPr="00110895" w:rsidRDefault="004F5CAE" w:rsidP="004F5CAE">
            <w:pPr>
              <w:pStyle w:val="Pagrindinistekstas"/>
              <w:jc w:val="center"/>
              <w:rPr>
                <w:sz w:val="18"/>
                <w:szCs w:val="18"/>
              </w:rPr>
            </w:pPr>
            <w:r w:rsidRPr="00110895">
              <w:rPr>
                <w:sz w:val="18"/>
                <w:szCs w:val="18"/>
              </w:rPr>
              <w:t>3,</w:t>
            </w:r>
            <w:r w:rsidR="003D6054" w:rsidRPr="00110895">
              <w:rPr>
                <w:sz w:val="18"/>
                <w:szCs w:val="18"/>
              </w:rPr>
              <w:t>7</w:t>
            </w:r>
          </w:p>
        </w:tc>
        <w:tc>
          <w:tcPr>
            <w:tcW w:w="992" w:type="dxa"/>
            <w:vAlign w:val="center"/>
          </w:tcPr>
          <w:p w14:paraId="3E35CB08" w14:textId="701433E0" w:rsidR="004F5CAE" w:rsidRPr="00110895" w:rsidRDefault="004F5CAE" w:rsidP="004F5CAE">
            <w:pPr>
              <w:pStyle w:val="Pagrindinistekstas"/>
              <w:jc w:val="center"/>
              <w:rPr>
                <w:sz w:val="18"/>
                <w:szCs w:val="18"/>
              </w:rPr>
            </w:pPr>
            <w:r w:rsidRPr="00110895">
              <w:rPr>
                <w:sz w:val="18"/>
                <w:szCs w:val="18"/>
              </w:rPr>
              <w:t>3,6</w:t>
            </w:r>
          </w:p>
        </w:tc>
        <w:tc>
          <w:tcPr>
            <w:tcW w:w="993" w:type="dxa"/>
            <w:vAlign w:val="center"/>
          </w:tcPr>
          <w:p w14:paraId="30BAC6F3" w14:textId="66130F7A" w:rsidR="004F5CAE" w:rsidRPr="00110895" w:rsidRDefault="004F5CAE" w:rsidP="004F5CAE">
            <w:pPr>
              <w:pStyle w:val="Pagrindinistekstas"/>
              <w:jc w:val="center"/>
              <w:rPr>
                <w:sz w:val="18"/>
                <w:szCs w:val="18"/>
              </w:rPr>
            </w:pPr>
            <w:r w:rsidRPr="00110895">
              <w:rPr>
                <w:sz w:val="18"/>
                <w:szCs w:val="18"/>
              </w:rPr>
              <w:t>0,1</w:t>
            </w:r>
          </w:p>
        </w:tc>
        <w:tc>
          <w:tcPr>
            <w:tcW w:w="850" w:type="dxa"/>
            <w:vAlign w:val="center"/>
          </w:tcPr>
          <w:p w14:paraId="086F3857" w14:textId="7AA4003C" w:rsidR="004F5CAE" w:rsidRPr="00110895" w:rsidRDefault="004F5CAE" w:rsidP="004F5CAE">
            <w:pPr>
              <w:pStyle w:val="Pagrindinistekstas"/>
              <w:jc w:val="center"/>
              <w:rPr>
                <w:sz w:val="18"/>
                <w:szCs w:val="18"/>
              </w:rPr>
            </w:pPr>
            <w:r w:rsidRPr="00110895">
              <w:rPr>
                <w:sz w:val="18"/>
                <w:szCs w:val="18"/>
              </w:rPr>
              <w:t>0,0</w:t>
            </w:r>
          </w:p>
        </w:tc>
        <w:tc>
          <w:tcPr>
            <w:tcW w:w="2381" w:type="dxa"/>
            <w:vMerge/>
          </w:tcPr>
          <w:p w14:paraId="2DD10FD6" w14:textId="77777777" w:rsidR="004F5CAE" w:rsidRPr="00110895" w:rsidRDefault="004F5CAE" w:rsidP="004F5CAE">
            <w:pPr>
              <w:pStyle w:val="Pagrindinistekstas"/>
              <w:rPr>
                <w:sz w:val="18"/>
                <w:szCs w:val="18"/>
              </w:rPr>
            </w:pPr>
          </w:p>
        </w:tc>
        <w:tc>
          <w:tcPr>
            <w:tcW w:w="1021" w:type="dxa"/>
            <w:vMerge/>
            <w:vAlign w:val="center"/>
          </w:tcPr>
          <w:p w14:paraId="4859615A" w14:textId="77777777" w:rsidR="004F5CAE" w:rsidRPr="00110895" w:rsidRDefault="004F5CAE" w:rsidP="004F5CAE">
            <w:pPr>
              <w:pStyle w:val="Pagrindinistekstas"/>
              <w:rPr>
                <w:sz w:val="18"/>
                <w:szCs w:val="18"/>
              </w:rPr>
            </w:pPr>
          </w:p>
        </w:tc>
      </w:tr>
      <w:tr w:rsidR="004F5CAE" w:rsidRPr="00110895" w14:paraId="5D25166A" w14:textId="77777777" w:rsidTr="00B876BF">
        <w:trPr>
          <w:trHeight w:val="675"/>
        </w:trPr>
        <w:tc>
          <w:tcPr>
            <w:tcW w:w="1871" w:type="dxa"/>
            <w:vAlign w:val="center"/>
          </w:tcPr>
          <w:p w14:paraId="1DD94C22" w14:textId="5A635CF8" w:rsidR="004F5CAE" w:rsidRPr="00110895" w:rsidRDefault="004F5CAE" w:rsidP="004F5CAE">
            <w:pPr>
              <w:pStyle w:val="Pagrindinistekstas"/>
              <w:rPr>
                <w:sz w:val="18"/>
                <w:szCs w:val="18"/>
              </w:rPr>
            </w:pPr>
            <w:r w:rsidRPr="00110895">
              <w:rPr>
                <w:sz w:val="18"/>
                <w:szCs w:val="18"/>
              </w:rPr>
              <w:t>Socialinės paramos mokiniams už maisto produktus teikimo organizavimas ir administravimas (Kazlų Rūdos „</w:t>
            </w:r>
            <w:proofErr w:type="spellStart"/>
            <w:r w:rsidRPr="00110895">
              <w:rPr>
                <w:sz w:val="18"/>
                <w:szCs w:val="18"/>
              </w:rPr>
              <w:t>Elmos</w:t>
            </w:r>
            <w:proofErr w:type="spellEnd"/>
            <w:r w:rsidRPr="00110895">
              <w:rPr>
                <w:sz w:val="18"/>
                <w:szCs w:val="18"/>
              </w:rPr>
              <w:t>“ mokykla</w:t>
            </w:r>
            <w:r w:rsidR="00110895">
              <w:rPr>
                <w:sz w:val="18"/>
                <w:szCs w:val="18"/>
              </w:rPr>
              <w:t>-</w:t>
            </w:r>
            <w:r w:rsidRPr="00110895">
              <w:rPr>
                <w:sz w:val="18"/>
                <w:szCs w:val="18"/>
              </w:rPr>
              <w:t>darželis, VšĮ)</w:t>
            </w:r>
          </w:p>
        </w:tc>
        <w:tc>
          <w:tcPr>
            <w:tcW w:w="709" w:type="dxa"/>
            <w:vAlign w:val="center"/>
          </w:tcPr>
          <w:p w14:paraId="344A72EB" w14:textId="717DECE3" w:rsidR="004F5CAE" w:rsidRPr="00110895" w:rsidRDefault="004F5CAE" w:rsidP="004F5CAE">
            <w:pPr>
              <w:pStyle w:val="Pagrindinistekstas"/>
              <w:jc w:val="center"/>
              <w:rPr>
                <w:sz w:val="18"/>
                <w:szCs w:val="18"/>
              </w:rPr>
            </w:pPr>
            <w:r w:rsidRPr="00110895">
              <w:rPr>
                <w:sz w:val="18"/>
                <w:szCs w:val="18"/>
              </w:rPr>
              <w:t>06</w:t>
            </w:r>
          </w:p>
        </w:tc>
        <w:tc>
          <w:tcPr>
            <w:tcW w:w="851" w:type="dxa"/>
            <w:vAlign w:val="center"/>
          </w:tcPr>
          <w:p w14:paraId="27276E8D" w14:textId="3CCC3EAF" w:rsidR="004F5CAE" w:rsidRPr="00110895" w:rsidRDefault="004F5CAE" w:rsidP="004F5CAE">
            <w:pPr>
              <w:pStyle w:val="Pagrindinistekstas"/>
              <w:jc w:val="center"/>
              <w:rPr>
                <w:sz w:val="18"/>
                <w:szCs w:val="18"/>
              </w:rPr>
            </w:pPr>
            <w:r w:rsidRPr="00110895">
              <w:rPr>
                <w:sz w:val="18"/>
                <w:szCs w:val="18"/>
              </w:rPr>
              <w:t>0,2</w:t>
            </w:r>
          </w:p>
        </w:tc>
        <w:tc>
          <w:tcPr>
            <w:tcW w:w="992" w:type="dxa"/>
            <w:vAlign w:val="center"/>
          </w:tcPr>
          <w:p w14:paraId="2EC8CE25" w14:textId="77777777" w:rsidR="004F5CAE" w:rsidRPr="00110895" w:rsidRDefault="004F5CAE" w:rsidP="004F5CAE">
            <w:pPr>
              <w:pStyle w:val="Pagrindinistekstas"/>
              <w:jc w:val="center"/>
              <w:rPr>
                <w:sz w:val="18"/>
                <w:szCs w:val="18"/>
              </w:rPr>
            </w:pPr>
          </w:p>
        </w:tc>
        <w:tc>
          <w:tcPr>
            <w:tcW w:w="993" w:type="dxa"/>
            <w:vAlign w:val="center"/>
          </w:tcPr>
          <w:p w14:paraId="689940BF" w14:textId="77777777" w:rsidR="004F5CAE" w:rsidRPr="00110895" w:rsidRDefault="004F5CAE" w:rsidP="004F5CAE">
            <w:pPr>
              <w:pStyle w:val="Pagrindinistekstas"/>
              <w:jc w:val="center"/>
              <w:rPr>
                <w:sz w:val="18"/>
                <w:szCs w:val="18"/>
              </w:rPr>
            </w:pPr>
          </w:p>
        </w:tc>
        <w:tc>
          <w:tcPr>
            <w:tcW w:w="850" w:type="dxa"/>
            <w:vAlign w:val="center"/>
          </w:tcPr>
          <w:p w14:paraId="5A55E163" w14:textId="4A325370" w:rsidR="004F5CAE" w:rsidRPr="00110895" w:rsidRDefault="004F5CAE" w:rsidP="004F5CAE">
            <w:pPr>
              <w:pStyle w:val="Pagrindinistekstas"/>
              <w:jc w:val="center"/>
              <w:rPr>
                <w:sz w:val="18"/>
                <w:szCs w:val="18"/>
              </w:rPr>
            </w:pPr>
            <w:r w:rsidRPr="00110895">
              <w:rPr>
                <w:sz w:val="18"/>
                <w:szCs w:val="18"/>
              </w:rPr>
              <w:t>0,2</w:t>
            </w:r>
          </w:p>
        </w:tc>
        <w:tc>
          <w:tcPr>
            <w:tcW w:w="2381" w:type="dxa"/>
            <w:vMerge/>
          </w:tcPr>
          <w:p w14:paraId="2BB4726D" w14:textId="77777777" w:rsidR="004F5CAE" w:rsidRPr="00110895" w:rsidRDefault="004F5CAE" w:rsidP="004F5CAE">
            <w:pPr>
              <w:pStyle w:val="Pagrindinistekstas"/>
              <w:rPr>
                <w:sz w:val="18"/>
                <w:szCs w:val="18"/>
              </w:rPr>
            </w:pPr>
          </w:p>
        </w:tc>
        <w:tc>
          <w:tcPr>
            <w:tcW w:w="1021" w:type="dxa"/>
            <w:vMerge/>
            <w:vAlign w:val="center"/>
          </w:tcPr>
          <w:p w14:paraId="449682CF" w14:textId="77777777" w:rsidR="004F5CAE" w:rsidRPr="00110895" w:rsidRDefault="004F5CAE" w:rsidP="004F5CAE">
            <w:pPr>
              <w:pStyle w:val="Pagrindinistekstas"/>
              <w:rPr>
                <w:sz w:val="18"/>
                <w:szCs w:val="18"/>
              </w:rPr>
            </w:pPr>
          </w:p>
        </w:tc>
      </w:tr>
      <w:tr w:rsidR="004F5CAE" w:rsidRPr="00110895" w14:paraId="67A31561" w14:textId="77777777" w:rsidTr="00B876BF">
        <w:trPr>
          <w:trHeight w:val="675"/>
        </w:trPr>
        <w:tc>
          <w:tcPr>
            <w:tcW w:w="1871" w:type="dxa"/>
            <w:vAlign w:val="center"/>
          </w:tcPr>
          <w:p w14:paraId="5134C971" w14:textId="2E2CA72F" w:rsidR="004F5CAE" w:rsidRPr="00110895" w:rsidRDefault="004F5CAE" w:rsidP="004F5CAE">
            <w:pPr>
              <w:pStyle w:val="Pagrindinistekstas"/>
              <w:rPr>
                <w:sz w:val="18"/>
                <w:szCs w:val="18"/>
              </w:rPr>
            </w:pPr>
            <w:r w:rsidRPr="00110895">
              <w:rPr>
                <w:sz w:val="18"/>
                <w:szCs w:val="18"/>
              </w:rPr>
              <w:t>Sporto srityje veikiančių fizinių ir juridinių asmenų rėmimo projektų įgyvendinimas</w:t>
            </w:r>
          </w:p>
        </w:tc>
        <w:tc>
          <w:tcPr>
            <w:tcW w:w="709" w:type="dxa"/>
            <w:vAlign w:val="center"/>
          </w:tcPr>
          <w:p w14:paraId="7120C3B2" w14:textId="32E1809E" w:rsidR="004F5CAE" w:rsidRPr="00110895" w:rsidRDefault="004F5CAE" w:rsidP="004F5CAE">
            <w:pPr>
              <w:pStyle w:val="Pagrindinistekstas"/>
              <w:jc w:val="center"/>
              <w:rPr>
                <w:sz w:val="18"/>
                <w:szCs w:val="18"/>
              </w:rPr>
            </w:pPr>
            <w:r w:rsidRPr="00110895">
              <w:rPr>
                <w:sz w:val="18"/>
                <w:szCs w:val="18"/>
              </w:rPr>
              <w:t>01</w:t>
            </w:r>
          </w:p>
        </w:tc>
        <w:tc>
          <w:tcPr>
            <w:tcW w:w="851" w:type="dxa"/>
            <w:vAlign w:val="center"/>
          </w:tcPr>
          <w:p w14:paraId="11008717" w14:textId="47223111" w:rsidR="004F5CAE" w:rsidRPr="00110895" w:rsidRDefault="004F5CAE" w:rsidP="004F5CAE">
            <w:pPr>
              <w:pStyle w:val="Pagrindinistekstas"/>
              <w:jc w:val="center"/>
              <w:rPr>
                <w:sz w:val="18"/>
                <w:szCs w:val="18"/>
              </w:rPr>
            </w:pPr>
            <w:r w:rsidRPr="00110895">
              <w:rPr>
                <w:sz w:val="18"/>
                <w:szCs w:val="18"/>
              </w:rPr>
              <w:t>1,538</w:t>
            </w:r>
          </w:p>
        </w:tc>
        <w:tc>
          <w:tcPr>
            <w:tcW w:w="992" w:type="dxa"/>
            <w:vAlign w:val="center"/>
          </w:tcPr>
          <w:p w14:paraId="5C4B47E8" w14:textId="77777777" w:rsidR="004F5CAE" w:rsidRPr="00110895" w:rsidRDefault="004F5CAE" w:rsidP="004F5CAE">
            <w:pPr>
              <w:pStyle w:val="Pagrindinistekstas"/>
              <w:jc w:val="center"/>
              <w:rPr>
                <w:sz w:val="18"/>
                <w:szCs w:val="18"/>
              </w:rPr>
            </w:pPr>
          </w:p>
        </w:tc>
        <w:tc>
          <w:tcPr>
            <w:tcW w:w="993" w:type="dxa"/>
            <w:vAlign w:val="center"/>
          </w:tcPr>
          <w:p w14:paraId="4F128538" w14:textId="77777777" w:rsidR="004F5CAE" w:rsidRPr="00110895" w:rsidRDefault="004F5CAE" w:rsidP="004F5CAE">
            <w:pPr>
              <w:pStyle w:val="Pagrindinistekstas"/>
              <w:jc w:val="center"/>
              <w:rPr>
                <w:sz w:val="18"/>
                <w:szCs w:val="18"/>
              </w:rPr>
            </w:pPr>
          </w:p>
        </w:tc>
        <w:tc>
          <w:tcPr>
            <w:tcW w:w="850" w:type="dxa"/>
            <w:vAlign w:val="center"/>
          </w:tcPr>
          <w:p w14:paraId="148D8B70" w14:textId="25307CC6" w:rsidR="004F5CAE" w:rsidRPr="00110895" w:rsidRDefault="004F5CAE" w:rsidP="004F5CAE">
            <w:pPr>
              <w:pStyle w:val="Pagrindinistekstas"/>
              <w:jc w:val="center"/>
              <w:rPr>
                <w:sz w:val="18"/>
                <w:szCs w:val="18"/>
              </w:rPr>
            </w:pPr>
            <w:r w:rsidRPr="00110895">
              <w:rPr>
                <w:sz w:val="18"/>
                <w:szCs w:val="18"/>
              </w:rPr>
              <w:t>1,538</w:t>
            </w:r>
          </w:p>
        </w:tc>
        <w:tc>
          <w:tcPr>
            <w:tcW w:w="2381" w:type="dxa"/>
          </w:tcPr>
          <w:p w14:paraId="152B1637" w14:textId="409EE2BA" w:rsidR="004F5CAE" w:rsidRPr="00110895" w:rsidRDefault="004F5CAE" w:rsidP="004F5CAE">
            <w:pPr>
              <w:pStyle w:val="Pagrindinistekstas"/>
              <w:rPr>
                <w:sz w:val="18"/>
                <w:szCs w:val="18"/>
              </w:rPr>
            </w:pPr>
            <w:r w:rsidRPr="00110895">
              <w:rPr>
                <w:sz w:val="18"/>
                <w:szCs w:val="18"/>
              </w:rPr>
              <w:t>01 programos koordinatoriaus prašymu atliekamas asignavimų tikslinimas, padidinant asignavimus 1,538 tūkst. Eur įvertinus gautus prašymus finansavimui.</w:t>
            </w:r>
          </w:p>
        </w:tc>
        <w:tc>
          <w:tcPr>
            <w:tcW w:w="1021" w:type="dxa"/>
            <w:vAlign w:val="center"/>
          </w:tcPr>
          <w:p w14:paraId="30FFFD3F" w14:textId="5DEBBE28" w:rsidR="004F5CAE" w:rsidRPr="00110895" w:rsidRDefault="004F5CAE" w:rsidP="004F5CAE">
            <w:pPr>
              <w:pStyle w:val="Pagrindinistekstas"/>
              <w:rPr>
                <w:sz w:val="18"/>
                <w:szCs w:val="18"/>
              </w:rPr>
            </w:pPr>
            <w:r w:rsidRPr="00110895">
              <w:rPr>
                <w:sz w:val="18"/>
                <w:szCs w:val="18"/>
              </w:rPr>
              <w:t>2024-1</w:t>
            </w:r>
            <w:r w:rsidR="00620D91" w:rsidRPr="00110895">
              <w:rPr>
                <w:sz w:val="18"/>
                <w:szCs w:val="18"/>
              </w:rPr>
              <w:t>2</w:t>
            </w:r>
            <w:r w:rsidRPr="00110895">
              <w:rPr>
                <w:sz w:val="18"/>
                <w:szCs w:val="18"/>
              </w:rPr>
              <w:t>-</w:t>
            </w:r>
            <w:r w:rsidR="00620D91" w:rsidRPr="00110895">
              <w:rPr>
                <w:sz w:val="18"/>
                <w:szCs w:val="18"/>
              </w:rPr>
              <w:t>05</w:t>
            </w:r>
            <w:r w:rsidRPr="00110895">
              <w:rPr>
                <w:sz w:val="18"/>
                <w:szCs w:val="18"/>
              </w:rPr>
              <w:t xml:space="preserve"> raštas           Nr.Vd-</w:t>
            </w:r>
            <w:r w:rsidR="00620D91" w:rsidRPr="00110895">
              <w:rPr>
                <w:sz w:val="18"/>
                <w:szCs w:val="18"/>
              </w:rPr>
              <w:t>3925</w:t>
            </w:r>
          </w:p>
        </w:tc>
      </w:tr>
      <w:tr w:rsidR="004F5CAE" w:rsidRPr="00110895" w14:paraId="673DABD0" w14:textId="77777777" w:rsidTr="001C62F6">
        <w:trPr>
          <w:trHeight w:val="1216"/>
        </w:trPr>
        <w:tc>
          <w:tcPr>
            <w:tcW w:w="1871" w:type="dxa"/>
            <w:vMerge w:val="restart"/>
            <w:vAlign w:val="center"/>
          </w:tcPr>
          <w:p w14:paraId="1EFFB99D" w14:textId="6F81C3F8" w:rsidR="004F5CAE" w:rsidRPr="00110895" w:rsidRDefault="004F5CAE" w:rsidP="004F5CAE">
            <w:pPr>
              <w:pStyle w:val="Pagrindinistekstas"/>
              <w:rPr>
                <w:sz w:val="18"/>
                <w:szCs w:val="18"/>
              </w:rPr>
            </w:pPr>
            <w:r w:rsidRPr="00110895">
              <w:rPr>
                <w:sz w:val="18"/>
                <w:szCs w:val="18"/>
              </w:rPr>
              <w:t>Dalyvavimas nacionalinio biudžeto, ES lėšų ir kitų fondų finansuojamuose projektuose</w:t>
            </w:r>
          </w:p>
        </w:tc>
        <w:tc>
          <w:tcPr>
            <w:tcW w:w="709" w:type="dxa"/>
            <w:vAlign w:val="center"/>
          </w:tcPr>
          <w:p w14:paraId="538079B3" w14:textId="3D040E01" w:rsidR="004F5CAE" w:rsidRPr="00110895" w:rsidRDefault="004F5CAE" w:rsidP="004F5CAE">
            <w:pPr>
              <w:pStyle w:val="Pagrindinistekstas"/>
              <w:jc w:val="center"/>
              <w:rPr>
                <w:sz w:val="18"/>
                <w:szCs w:val="18"/>
              </w:rPr>
            </w:pPr>
            <w:r w:rsidRPr="00110895">
              <w:rPr>
                <w:sz w:val="18"/>
                <w:szCs w:val="18"/>
              </w:rPr>
              <w:t>02</w:t>
            </w:r>
          </w:p>
        </w:tc>
        <w:tc>
          <w:tcPr>
            <w:tcW w:w="851" w:type="dxa"/>
            <w:vAlign w:val="center"/>
          </w:tcPr>
          <w:p w14:paraId="02C9B4AD" w14:textId="600E02A4" w:rsidR="004F5CAE" w:rsidRPr="00110895" w:rsidRDefault="004F5CAE" w:rsidP="004F5CAE">
            <w:pPr>
              <w:pStyle w:val="Pagrindinistekstas"/>
              <w:jc w:val="center"/>
              <w:rPr>
                <w:b/>
                <w:bCs/>
                <w:sz w:val="18"/>
                <w:szCs w:val="18"/>
              </w:rPr>
            </w:pPr>
            <w:r w:rsidRPr="00110895">
              <w:rPr>
                <w:b/>
                <w:bCs/>
                <w:sz w:val="18"/>
                <w:szCs w:val="18"/>
              </w:rPr>
              <w:t>14,538</w:t>
            </w:r>
          </w:p>
        </w:tc>
        <w:tc>
          <w:tcPr>
            <w:tcW w:w="992" w:type="dxa"/>
            <w:vAlign w:val="center"/>
          </w:tcPr>
          <w:p w14:paraId="0F2512DD" w14:textId="77777777" w:rsidR="004F5CAE" w:rsidRPr="00110895" w:rsidRDefault="004F5CAE" w:rsidP="004F5CAE">
            <w:pPr>
              <w:pStyle w:val="Pagrindinistekstas"/>
              <w:jc w:val="center"/>
              <w:rPr>
                <w:sz w:val="18"/>
                <w:szCs w:val="18"/>
              </w:rPr>
            </w:pPr>
          </w:p>
        </w:tc>
        <w:tc>
          <w:tcPr>
            <w:tcW w:w="993" w:type="dxa"/>
            <w:vAlign w:val="center"/>
          </w:tcPr>
          <w:p w14:paraId="1C515CBD" w14:textId="77777777" w:rsidR="004F5CAE" w:rsidRPr="00110895" w:rsidRDefault="004F5CAE" w:rsidP="004F5CAE">
            <w:pPr>
              <w:pStyle w:val="Pagrindinistekstas"/>
              <w:jc w:val="center"/>
              <w:rPr>
                <w:sz w:val="18"/>
                <w:szCs w:val="18"/>
              </w:rPr>
            </w:pPr>
          </w:p>
        </w:tc>
        <w:tc>
          <w:tcPr>
            <w:tcW w:w="850" w:type="dxa"/>
            <w:vAlign w:val="center"/>
          </w:tcPr>
          <w:p w14:paraId="785F8ED5" w14:textId="3DAAD7F3" w:rsidR="004F5CAE" w:rsidRPr="00110895" w:rsidRDefault="004F5CAE" w:rsidP="004F5CAE">
            <w:pPr>
              <w:pStyle w:val="Pagrindinistekstas"/>
              <w:jc w:val="center"/>
              <w:rPr>
                <w:sz w:val="18"/>
                <w:szCs w:val="18"/>
              </w:rPr>
            </w:pPr>
            <w:r w:rsidRPr="00110895">
              <w:rPr>
                <w:sz w:val="18"/>
                <w:szCs w:val="18"/>
              </w:rPr>
              <w:t>14,538</w:t>
            </w:r>
          </w:p>
        </w:tc>
        <w:tc>
          <w:tcPr>
            <w:tcW w:w="2381" w:type="dxa"/>
            <w:vMerge w:val="restart"/>
          </w:tcPr>
          <w:p w14:paraId="04F768DC" w14:textId="4FB25721" w:rsidR="004F5CAE" w:rsidRPr="00110895" w:rsidRDefault="004F5CAE" w:rsidP="004F5CAE">
            <w:pPr>
              <w:pStyle w:val="Pagrindinistekstas"/>
              <w:rPr>
                <w:sz w:val="18"/>
                <w:szCs w:val="18"/>
              </w:rPr>
            </w:pPr>
            <w:r w:rsidRPr="00110895">
              <w:rPr>
                <w:sz w:val="18"/>
                <w:szCs w:val="18"/>
              </w:rPr>
              <w:t>02 programos koordinatoriaus prašymu atliekamas asignavimų tikslinimas, įvertinus gautas  kompensuotas projekto „Fizinės reabilitacijos metodų, skirtų pažeidžiamoms gyventojų grupėms diegimas pasienio regione“ lėšas. Lėšos nukreipiamos kitų programų finansavimui.</w:t>
            </w:r>
          </w:p>
        </w:tc>
        <w:tc>
          <w:tcPr>
            <w:tcW w:w="1021" w:type="dxa"/>
            <w:vMerge w:val="restart"/>
            <w:vAlign w:val="center"/>
          </w:tcPr>
          <w:p w14:paraId="01905374" w14:textId="735EF4A3" w:rsidR="004F5CAE" w:rsidRPr="00110895" w:rsidRDefault="004F5CAE" w:rsidP="004F5CAE">
            <w:pPr>
              <w:pStyle w:val="Pagrindinistekstas"/>
              <w:rPr>
                <w:sz w:val="18"/>
                <w:szCs w:val="18"/>
              </w:rPr>
            </w:pPr>
            <w:r w:rsidRPr="00110895">
              <w:rPr>
                <w:sz w:val="18"/>
                <w:szCs w:val="18"/>
              </w:rPr>
              <w:t>2024-12-04 raštas           Nr.Vd-3894</w:t>
            </w:r>
          </w:p>
          <w:p w14:paraId="18DE3355" w14:textId="77777777" w:rsidR="004F5CAE" w:rsidRPr="00110895" w:rsidRDefault="004F5CAE" w:rsidP="004F5CAE">
            <w:pPr>
              <w:pStyle w:val="Pagrindinistekstas"/>
              <w:rPr>
                <w:sz w:val="18"/>
                <w:szCs w:val="18"/>
              </w:rPr>
            </w:pPr>
          </w:p>
          <w:p w14:paraId="35F0E015" w14:textId="40FE003A" w:rsidR="00672EF4" w:rsidRPr="00110895" w:rsidRDefault="00672EF4" w:rsidP="00672EF4">
            <w:pPr>
              <w:pStyle w:val="Pagrindinistekstas"/>
              <w:rPr>
                <w:sz w:val="18"/>
                <w:szCs w:val="18"/>
              </w:rPr>
            </w:pPr>
            <w:r w:rsidRPr="00110895">
              <w:rPr>
                <w:sz w:val="18"/>
                <w:szCs w:val="18"/>
              </w:rPr>
              <w:t>2024-12-05 raštas           Nr.Vd-3935</w:t>
            </w:r>
          </w:p>
          <w:p w14:paraId="227E6D8E" w14:textId="07C56A47" w:rsidR="004F5CAE" w:rsidRPr="00110895" w:rsidRDefault="004F5CAE" w:rsidP="004F5CAE">
            <w:pPr>
              <w:pStyle w:val="Pagrindinistekstas"/>
              <w:rPr>
                <w:sz w:val="18"/>
                <w:szCs w:val="18"/>
              </w:rPr>
            </w:pPr>
          </w:p>
        </w:tc>
      </w:tr>
      <w:tr w:rsidR="004F5CAE" w:rsidRPr="00110895" w14:paraId="173346F5" w14:textId="77777777" w:rsidTr="00B876BF">
        <w:trPr>
          <w:trHeight w:val="675"/>
        </w:trPr>
        <w:tc>
          <w:tcPr>
            <w:tcW w:w="1871" w:type="dxa"/>
            <w:vMerge/>
            <w:vAlign w:val="center"/>
          </w:tcPr>
          <w:p w14:paraId="0A41A366" w14:textId="77777777" w:rsidR="004F5CAE" w:rsidRPr="00110895" w:rsidRDefault="004F5CAE" w:rsidP="004F5CAE">
            <w:pPr>
              <w:pStyle w:val="Pagrindinistekstas"/>
              <w:rPr>
                <w:sz w:val="18"/>
                <w:szCs w:val="18"/>
              </w:rPr>
            </w:pPr>
          </w:p>
        </w:tc>
        <w:tc>
          <w:tcPr>
            <w:tcW w:w="709" w:type="dxa"/>
            <w:vAlign w:val="center"/>
          </w:tcPr>
          <w:p w14:paraId="132643B8" w14:textId="27091E6B" w:rsidR="004F5CAE" w:rsidRPr="00110895" w:rsidRDefault="004F5CAE" w:rsidP="004F5CAE">
            <w:pPr>
              <w:pStyle w:val="Pagrindinistekstas"/>
              <w:jc w:val="center"/>
              <w:rPr>
                <w:sz w:val="18"/>
                <w:szCs w:val="18"/>
              </w:rPr>
            </w:pPr>
            <w:r w:rsidRPr="00110895">
              <w:rPr>
                <w:sz w:val="18"/>
                <w:szCs w:val="18"/>
              </w:rPr>
              <w:t>02</w:t>
            </w:r>
          </w:p>
        </w:tc>
        <w:tc>
          <w:tcPr>
            <w:tcW w:w="851" w:type="dxa"/>
            <w:vAlign w:val="center"/>
          </w:tcPr>
          <w:p w14:paraId="3E009E25" w14:textId="47F498C8" w:rsidR="004F5CAE" w:rsidRPr="00110895" w:rsidRDefault="004F5CAE" w:rsidP="004F5CAE">
            <w:pPr>
              <w:pStyle w:val="Pagrindinistekstas"/>
              <w:jc w:val="center"/>
              <w:rPr>
                <w:b/>
                <w:bCs/>
                <w:sz w:val="18"/>
                <w:szCs w:val="18"/>
              </w:rPr>
            </w:pPr>
            <w:r w:rsidRPr="00110895">
              <w:rPr>
                <w:b/>
                <w:bCs/>
                <w:sz w:val="18"/>
                <w:szCs w:val="18"/>
              </w:rPr>
              <w:t>-14,538</w:t>
            </w:r>
          </w:p>
        </w:tc>
        <w:tc>
          <w:tcPr>
            <w:tcW w:w="992" w:type="dxa"/>
            <w:vAlign w:val="center"/>
          </w:tcPr>
          <w:p w14:paraId="38BFC30A" w14:textId="77777777" w:rsidR="004F5CAE" w:rsidRPr="00110895" w:rsidRDefault="004F5CAE" w:rsidP="004F5CAE">
            <w:pPr>
              <w:pStyle w:val="Pagrindinistekstas"/>
              <w:jc w:val="center"/>
              <w:rPr>
                <w:sz w:val="18"/>
                <w:szCs w:val="18"/>
              </w:rPr>
            </w:pPr>
          </w:p>
        </w:tc>
        <w:tc>
          <w:tcPr>
            <w:tcW w:w="993" w:type="dxa"/>
            <w:vAlign w:val="center"/>
          </w:tcPr>
          <w:p w14:paraId="2FAA290E" w14:textId="77777777" w:rsidR="004F5CAE" w:rsidRPr="00110895" w:rsidRDefault="004F5CAE" w:rsidP="004F5CAE">
            <w:pPr>
              <w:pStyle w:val="Pagrindinistekstas"/>
              <w:jc w:val="center"/>
              <w:rPr>
                <w:sz w:val="18"/>
                <w:szCs w:val="18"/>
              </w:rPr>
            </w:pPr>
          </w:p>
        </w:tc>
        <w:tc>
          <w:tcPr>
            <w:tcW w:w="850" w:type="dxa"/>
            <w:vAlign w:val="center"/>
          </w:tcPr>
          <w:p w14:paraId="2DF5D06F" w14:textId="6540DD0B" w:rsidR="004F5CAE" w:rsidRPr="00110895" w:rsidRDefault="004F5CAE" w:rsidP="004F5CAE">
            <w:pPr>
              <w:pStyle w:val="Pagrindinistekstas"/>
              <w:jc w:val="center"/>
              <w:rPr>
                <w:sz w:val="18"/>
                <w:szCs w:val="18"/>
              </w:rPr>
            </w:pPr>
            <w:r w:rsidRPr="00110895">
              <w:rPr>
                <w:sz w:val="18"/>
                <w:szCs w:val="18"/>
              </w:rPr>
              <w:t>-14,538</w:t>
            </w:r>
          </w:p>
        </w:tc>
        <w:tc>
          <w:tcPr>
            <w:tcW w:w="2381" w:type="dxa"/>
            <w:vMerge/>
          </w:tcPr>
          <w:p w14:paraId="4A49FDB4" w14:textId="77777777" w:rsidR="004F5CAE" w:rsidRPr="00110895" w:rsidRDefault="004F5CAE" w:rsidP="004F5CAE">
            <w:pPr>
              <w:pStyle w:val="Pagrindinistekstas"/>
              <w:rPr>
                <w:sz w:val="18"/>
                <w:szCs w:val="18"/>
              </w:rPr>
            </w:pPr>
          </w:p>
        </w:tc>
        <w:tc>
          <w:tcPr>
            <w:tcW w:w="1021" w:type="dxa"/>
            <w:vMerge/>
            <w:vAlign w:val="center"/>
          </w:tcPr>
          <w:p w14:paraId="1396B1E5" w14:textId="77777777" w:rsidR="004F5CAE" w:rsidRPr="00110895" w:rsidRDefault="004F5CAE" w:rsidP="004F5CAE">
            <w:pPr>
              <w:pStyle w:val="Pagrindinistekstas"/>
              <w:rPr>
                <w:sz w:val="18"/>
                <w:szCs w:val="18"/>
              </w:rPr>
            </w:pPr>
          </w:p>
        </w:tc>
      </w:tr>
      <w:tr w:rsidR="004F5CAE" w:rsidRPr="00110895" w14:paraId="102360D0" w14:textId="77777777" w:rsidTr="00676823">
        <w:tc>
          <w:tcPr>
            <w:tcW w:w="1871" w:type="dxa"/>
            <w:vAlign w:val="center"/>
          </w:tcPr>
          <w:p w14:paraId="40D3F108" w14:textId="6F32AA9C" w:rsidR="004F5CAE" w:rsidRPr="00110895" w:rsidRDefault="004F5CAE" w:rsidP="004F5CAE">
            <w:pPr>
              <w:pStyle w:val="Pagrindinistekstas"/>
              <w:rPr>
                <w:sz w:val="18"/>
                <w:szCs w:val="18"/>
              </w:rPr>
            </w:pPr>
            <w:r w:rsidRPr="00110895">
              <w:rPr>
                <w:sz w:val="18"/>
                <w:szCs w:val="18"/>
              </w:rPr>
              <w:t>Vietinės reikšmės kelių (gatvių) tiesimas, taisymas (remontas), priežiūra ir saugaus eismo sąlygų užtikrinimas</w:t>
            </w:r>
          </w:p>
        </w:tc>
        <w:tc>
          <w:tcPr>
            <w:tcW w:w="709" w:type="dxa"/>
            <w:vAlign w:val="center"/>
          </w:tcPr>
          <w:p w14:paraId="1DD29E8B" w14:textId="50C865C8" w:rsidR="004F5CAE" w:rsidRPr="00110895" w:rsidRDefault="004F5CAE" w:rsidP="004F5CAE">
            <w:pPr>
              <w:pStyle w:val="Pagrindinistekstas"/>
              <w:jc w:val="center"/>
              <w:rPr>
                <w:sz w:val="18"/>
                <w:szCs w:val="18"/>
              </w:rPr>
            </w:pPr>
            <w:r w:rsidRPr="00110895">
              <w:rPr>
                <w:sz w:val="18"/>
                <w:szCs w:val="18"/>
              </w:rPr>
              <w:t>03</w:t>
            </w:r>
          </w:p>
        </w:tc>
        <w:tc>
          <w:tcPr>
            <w:tcW w:w="851" w:type="dxa"/>
            <w:vAlign w:val="center"/>
          </w:tcPr>
          <w:p w14:paraId="3DCCBFD7" w14:textId="457B3901" w:rsidR="004F5CAE" w:rsidRPr="00110895" w:rsidRDefault="004F5CAE" w:rsidP="004F5CAE">
            <w:pPr>
              <w:pStyle w:val="Pagrindinistekstas"/>
              <w:jc w:val="center"/>
              <w:rPr>
                <w:sz w:val="18"/>
                <w:szCs w:val="18"/>
              </w:rPr>
            </w:pPr>
            <w:r w:rsidRPr="00110895">
              <w:rPr>
                <w:b/>
                <w:bCs/>
                <w:sz w:val="18"/>
                <w:szCs w:val="18"/>
              </w:rPr>
              <w:t>4</w:t>
            </w:r>
            <w:r w:rsidR="00672EF4" w:rsidRPr="00110895">
              <w:rPr>
                <w:b/>
                <w:bCs/>
                <w:sz w:val="18"/>
                <w:szCs w:val="18"/>
              </w:rPr>
              <w:t>5,3</w:t>
            </w:r>
          </w:p>
        </w:tc>
        <w:tc>
          <w:tcPr>
            <w:tcW w:w="992" w:type="dxa"/>
            <w:vAlign w:val="center"/>
          </w:tcPr>
          <w:p w14:paraId="72E8814E" w14:textId="562782A6" w:rsidR="004F5CAE" w:rsidRPr="00110895" w:rsidRDefault="004F5CAE" w:rsidP="004F5CAE">
            <w:pPr>
              <w:pStyle w:val="Pagrindinistekstas"/>
              <w:jc w:val="center"/>
              <w:rPr>
                <w:sz w:val="18"/>
                <w:szCs w:val="18"/>
              </w:rPr>
            </w:pPr>
          </w:p>
        </w:tc>
        <w:tc>
          <w:tcPr>
            <w:tcW w:w="993" w:type="dxa"/>
            <w:vAlign w:val="center"/>
          </w:tcPr>
          <w:p w14:paraId="5CB5843F" w14:textId="302D7665" w:rsidR="004F5CAE" w:rsidRPr="00110895" w:rsidRDefault="004F5CAE" w:rsidP="004F5CAE">
            <w:pPr>
              <w:pStyle w:val="Pagrindinistekstas"/>
              <w:jc w:val="center"/>
              <w:rPr>
                <w:sz w:val="18"/>
                <w:szCs w:val="18"/>
              </w:rPr>
            </w:pPr>
          </w:p>
        </w:tc>
        <w:tc>
          <w:tcPr>
            <w:tcW w:w="850" w:type="dxa"/>
            <w:vAlign w:val="center"/>
          </w:tcPr>
          <w:p w14:paraId="3A9F48EB" w14:textId="3D0F5AB6" w:rsidR="004F5CAE" w:rsidRPr="00110895" w:rsidRDefault="005477D6" w:rsidP="004F5CAE">
            <w:pPr>
              <w:pStyle w:val="Pagrindinistekstas"/>
              <w:jc w:val="center"/>
              <w:rPr>
                <w:sz w:val="18"/>
                <w:szCs w:val="18"/>
              </w:rPr>
            </w:pPr>
            <w:r w:rsidRPr="00110895">
              <w:rPr>
                <w:sz w:val="18"/>
                <w:szCs w:val="18"/>
              </w:rPr>
              <w:t>4</w:t>
            </w:r>
            <w:r w:rsidR="00672EF4" w:rsidRPr="00110895">
              <w:rPr>
                <w:sz w:val="18"/>
                <w:szCs w:val="18"/>
              </w:rPr>
              <w:t>5,3</w:t>
            </w:r>
          </w:p>
        </w:tc>
        <w:tc>
          <w:tcPr>
            <w:tcW w:w="2381" w:type="dxa"/>
          </w:tcPr>
          <w:p w14:paraId="0BBD25A8" w14:textId="348420F1" w:rsidR="004F5CAE" w:rsidRPr="00110895" w:rsidRDefault="004F5CAE" w:rsidP="004F5CAE">
            <w:pPr>
              <w:pStyle w:val="Pagrindinistekstas"/>
              <w:rPr>
                <w:sz w:val="18"/>
                <w:szCs w:val="18"/>
              </w:rPr>
            </w:pPr>
            <w:r w:rsidRPr="00110895">
              <w:rPr>
                <w:sz w:val="18"/>
                <w:szCs w:val="18"/>
              </w:rPr>
              <w:t>Vadovaujantis LR Vyriausybės 2024-05-22 nutarimu Nr. 371 bei LR aplinkos ministro 2024-06-18 įsakymu Nr. D1-204, Valstybinė mokesčių inspekcija Kazlų Rūdos savivaldybei per 2024 m. lapkričio mėnesį pervedė 4</w:t>
            </w:r>
            <w:r w:rsidR="00672EF4" w:rsidRPr="00110895">
              <w:rPr>
                <w:sz w:val="18"/>
                <w:szCs w:val="18"/>
              </w:rPr>
              <w:t>5,3</w:t>
            </w:r>
            <w:r w:rsidRPr="00110895">
              <w:rPr>
                <w:sz w:val="18"/>
                <w:szCs w:val="18"/>
              </w:rPr>
              <w:t xml:space="preserve"> tūkst. Eur pajamų už parduotą žaliavinę medieną ir nenukirstą mišką. Vadovaujantis aukščiau minėtais teisės aktais šios pajamos gali būti naudojamos vietinės reikšmės viešųjų kelių priežiūrai ir taisymui.</w:t>
            </w:r>
          </w:p>
        </w:tc>
        <w:tc>
          <w:tcPr>
            <w:tcW w:w="1021" w:type="dxa"/>
            <w:vAlign w:val="center"/>
          </w:tcPr>
          <w:p w14:paraId="725A600A" w14:textId="77535120" w:rsidR="004F5CAE" w:rsidRPr="00110895" w:rsidRDefault="004F5CAE" w:rsidP="004F5CAE">
            <w:pPr>
              <w:pStyle w:val="Pagrindinistekstas"/>
              <w:rPr>
                <w:sz w:val="18"/>
                <w:szCs w:val="18"/>
              </w:rPr>
            </w:pPr>
            <w:r w:rsidRPr="00110895">
              <w:rPr>
                <w:sz w:val="18"/>
                <w:szCs w:val="18"/>
              </w:rPr>
              <w:t>2024-</w:t>
            </w:r>
            <w:r w:rsidR="00672EF4" w:rsidRPr="00110895">
              <w:rPr>
                <w:sz w:val="18"/>
                <w:szCs w:val="18"/>
              </w:rPr>
              <w:t>12</w:t>
            </w:r>
            <w:r w:rsidRPr="00110895">
              <w:rPr>
                <w:sz w:val="18"/>
                <w:szCs w:val="18"/>
              </w:rPr>
              <w:t>-</w:t>
            </w:r>
            <w:r w:rsidR="00672EF4" w:rsidRPr="00110895">
              <w:rPr>
                <w:sz w:val="18"/>
                <w:szCs w:val="18"/>
              </w:rPr>
              <w:t>05</w:t>
            </w:r>
            <w:r w:rsidRPr="00110895">
              <w:rPr>
                <w:sz w:val="18"/>
                <w:szCs w:val="18"/>
              </w:rPr>
              <w:t xml:space="preserve"> raštas Nr. Vd-</w:t>
            </w:r>
            <w:r w:rsidR="00672EF4" w:rsidRPr="00110895">
              <w:rPr>
                <w:sz w:val="18"/>
                <w:szCs w:val="18"/>
              </w:rPr>
              <w:t>3938</w:t>
            </w:r>
          </w:p>
        </w:tc>
      </w:tr>
      <w:tr w:rsidR="004F5CAE" w:rsidRPr="00110895" w14:paraId="0873AAE4" w14:textId="77777777" w:rsidTr="00676823">
        <w:tc>
          <w:tcPr>
            <w:tcW w:w="1871" w:type="dxa"/>
            <w:vAlign w:val="center"/>
          </w:tcPr>
          <w:p w14:paraId="665437CB" w14:textId="7EE61AEC" w:rsidR="004F5CAE" w:rsidRPr="00110895" w:rsidRDefault="004F5CAE" w:rsidP="004F5CAE">
            <w:pPr>
              <w:pStyle w:val="Pagrindinistekstas"/>
              <w:rPr>
                <w:sz w:val="18"/>
                <w:szCs w:val="18"/>
              </w:rPr>
            </w:pPr>
            <w:r w:rsidRPr="00110895">
              <w:rPr>
                <w:sz w:val="18"/>
                <w:szCs w:val="18"/>
              </w:rPr>
              <w:t>Naujos technologinės įrangos diegimas ir esamos darbo vietose atnaujinimas</w:t>
            </w:r>
          </w:p>
        </w:tc>
        <w:tc>
          <w:tcPr>
            <w:tcW w:w="709" w:type="dxa"/>
            <w:vAlign w:val="center"/>
          </w:tcPr>
          <w:p w14:paraId="47ED6048" w14:textId="77777777" w:rsidR="004F5CAE" w:rsidRPr="00110895" w:rsidRDefault="004F5CAE" w:rsidP="004F5CAE">
            <w:pPr>
              <w:pStyle w:val="Pagrindinistekstas"/>
              <w:jc w:val="center"/>
              <w:rPr>
                <w:sz w:val="18"/>
                <w:szCs w:val="18"/>
              </w:rPr>
            </w:pPr>
            <w:r w:rsidRPr="00110895">
              <w:rPr>
                <w:sz w:val="18"/>
                <w:szCs w:val="18"/>
              </w:rPr>
              <w:t>05</w:t>
            </w:r>
          </w:p>
        </w:tc>
        <w:tc>
          <w:tcPr>
            <w:tcW w:w="851" w:type="dxa"/>
            <w:vAlign w:val="center"/>
          </w:tcPr>
          <w:p w14:paraId="4C0DF866" w14:textId="0FBECB76" w:rsidR="004F5CAE" w:rsidRPr="00110895" w:rsidRDefault="004F5CAE" w:rsidP="004F5CAE">
            <w:pPr>
              <w:pStyle w:val="Pagrindinistekstas"/>
              <w:jc w:val="center"/>
              <w:rPr>
                <w:sz w:val="18"/>
                <w:szCs w:val="18"/>
              </w:rPr>
            </w:pPr>
            <w:r w:rsidRPr="00110895">
              <w:rPr>
                <w:b/>
                <w:bCs/>
                <w:sz w:val="18"/>
                <w:szCs w:val="18"/>
              </w:rPr>
              <w:t>11,0</w:t>
            </w:r>
          </w:p>
        </w:tc>
        <w:tc>
          <w:tcPr>
            <w:tcW w:w="992" w:type="dxa"/>
            <w:vAlign w:val="center"/>
          </w:tcPr>
          <w:p w14:paraId="602F674E" w14:textId="77777777" w:rsidR="004F5CAE" w:rsidRPr="00110895" w:rsidRDefault="004F5CAE" w:rsidP="004F5CAE">
            <w:pPr>
              <w:pStyle w:val="Pagrindinistekstas"/>
              <w:jc w:val="center"/>
              <w:rPr>
                <w:sz w:val="18"/>
                <w:szCs w:val="18"/>
              </w:rPr>
            </w:pPr>
          </w:p>
          <w:p w14:paraId="4EFF344D" w14:textId="3030EE36" w:rsidR="004F5CAE" w:rsidRPr="00110895" w:rsidRDefault="004F5CAE" w:rsidP="004F5CAE">
            <w:pPr>
              <w:pStyle w:val="Pagrindinistekstas"/>
              <w:jc w:val="center"/>
              <w:rPr>
                <w:sz w:val="18"/>
                <w:szCs w:val="18"/>
              </w:rPr>
            </w:pPr>
          </w:p>
        </w:tc>
        <w:tc>
          <w:tcPr>
            <w:tcW w:w="993" w:type="dxa"/>
          </w:tcPr>
          <w:p w14:paraId="2F86403F" w14:textId="77777777" w:rsidR="004F5CAE" w:rsidRPr="00110895" w:rsidRDefault="004F5CAE" w:rsidP="004F5CAE">
            <w:pPr>
              <w:pStyle w:val="Pagrindinistekstas"/>
              <w:jc w:val="center"/>
              <w:rPr>
                <w:sz w:val="18"/>
                <w:szCs w:val="18"/>
              </w:rPr>
            </w:pPr>
          </w:p>
        </w:tc>
        <w:tc>
          <w:tcPr>
            <w:tcW w:w="850" w:type="dxa"/>
            <w:vAlign w:val="center"/>
          </w:tcPr>
          <w:p w14:paraId="4C5B754C" w14:textId="2C8FE8CA" w:rsidR="004F5CAE" w:rsidRPr="00110895" w:rsidRDefault="004F5CAE" w:rsidP="004F5CAE">
            <w:pPr>
              <w:pStyle w:val="Pagrindinistekstas"/>
              <w:jc w:val="center"/>
              <w:rPr>
                <w:sz w:val="18"/>
                <w:szCs w:val="18"/>
              </w:rPr>
            </w:pPr>
            <w:r w:rsidRPr="00110895">
              <w:rPr>
                <w:sz w:val="18"/>
                <w:szCs w:val="18"/>
              </w:rPr>
              <w:t>11,0</w:t>
            </w:r>
          </w:p>
        </w:tc>
        <w:tc>
          <w:tcPr>
            <w:tcW w:w="2381" w:type="dxa"/>
          </w:tcPr>
          <w:p w14:paraId="6BAFB83A" w14:textId="660F5E24" w:rsidR="004F5CAE" w:rsidRPr="00110895" w:rsidRDefault="004F5CAE" w:rsidP="004F5CAE">
            <w:pPr>
              <w:pStyle w:val="Pagrindinistekstas"/>
              <w:rPr>
                <w:sz w:val="18"/>
                <w:szCs w:val="18"/>
              </w:rPr>
            </w:pPr>
            <w:r w:rsidRPr="00110895">
              <w:rPr>
                <w:sz w:val="18"/>
                <w:szCs w:val="18"/>
              </w:rPr>
              <w:t xml:space="preserve">05 programos koordinatoriaus prašymu atliekamas asignavimų tikslinimas, skiriant 11,0 </w:t>
            </w:r>
            <w:r w:rsidRPr="00110895">
              <w:rPr>
                <w:sz w:val="18"/>
                <w:szCs w:val="18"/>
              </w:rPr>
              <w:lastRenderedPageBreak/>
              <w:t>tūkst. Eur DVS Kontora funkcionalumo modernizavimui ir publikavimo modulio įsigijimui.</w:t>
            </w:r>
          </w:p>
        </w:tc>
        <w:tc>
          <w:tcPr>
            <w:tcW w:w="1021" w:type="dxa"/>
            <w:vAlign w:val="center"/>
          </w:tcPr>
          <w:p w14:paraId="4F3B7E2F" w14:textId="028BD792" w:rsidR="004F5CAE" w:rsidRPr="00110895" w:rsidRDefault="004F5CAE" w:rsidP="004F5CAE">
            <w:pPr>
              <w:pStyle w:val="Pagrindinistekstas"/>
              <w:rPr>
                <w:sz w:val="18"/>
                <w:szCs w:val="18"/>
              </w:rPr>
            </w:pPr>
            <w:r w:rsidRPr="00110895">
              <w:rPr>
                <w:sz w:val="18"/>
                <w:szCs w:val="18"/>
              </w:rPr>
              <w:lastRenderedPageBreak/>
              <w:t>2024-11-29 raštas Nr. Vd-3846</w:t>
            </w:r>
          </w:p>
          <w:p w14:paraId="3864A751" w14:textId="77777777" w:rsidR="004F5CAE" w:rsidRPr="00110895" w:rsidRDefault="004F5CAE" w:rsidP="004F5CAE">
            <w:pPr>
              <w:pStyle w:val="Pagrindinistekstas"/>
              <w:rPr>
                <w:sz w:val="18"/>
                <w:szCs w:val="18"/>
              </w:rPr>
            </w:pPr>
          </w:p>
        </w:tc>
      </w:tr>
      <w:tr w:rsidR="004F5CAE" w:rsidRPr="00110895" w14:paraId="24372A11" w14:textId="77777777" w:rsidTr="00676823">
        <w:trPr>
          <w:trHeight w:val="624"/>
        </w:trPr>
        <w:tc>
          <w:tcPr>
            <w:tcW w:w="1871" w:type="dxa"/>
            <w:vAlign w:val="center"/>
          </w:tcPr>
          <w:p w14:paraId="1E00C2B9" w14:textId="617AF93C" w:rsidR="004F5CAE" w:rsidRPr="00110895" w:rsidRDefault="004F5CAE" w:rsidP="004F5CAE">
            <w:pPr>
              <w:pStyle w:val="Pagrindinistekstas"/>
              <w:rPr>
                <w:b/>
                <w:bCs/>
                <w:sz w:val="18"/>
                <w:szCs w:val="18"/>
              </w:rPr>
            </w:pPr>
            <w:r w:rsidRPr="00110895">
              <w:rPr>
                <w:b/>
                <w:bCs/>
                <w:sz w:val="18"/>
                <w:szCs w:val="18"/>
              </w:rPr>
              <w:lastRenderedPageBreak/>
              <w:t>Iš viso savarankiško</w:t>
            </w:r>
            <w:r w:rsidR="00C2351B">
              <w:rPr>
                <w:b/>
                <w:bCs/>
                <w:sz w:val="18"/>
                <w:szCs w:val="18"/>
              </w:rPr>
              <w:t>sioms</w:t>
            </w:r>
            <w:r w:rsidRPr="00110895">
              <w:rPr>
                <w:b/>
                <w:bCs/>
                <w:sz w:val="18"/>
                <w:szCs w:val="18"/>
              </w:rPr>
              <w:t xml:space="preserve"> funkcijoms vykdyti</w:t>
            </w:r>
          </w:p>
        </w:tc>
        <w:tc>
          <w:tcPr>
            <w:tcW w:w="709" w:type="dxa"/>
            <w:vAlign w:val="center"/>
          </w:tcPr>
          <w:p w14:paraId="1E3AEE41" w14:textId="77777777" w:rsidR="004F5CAE" w:rsidRPr="00110895" w:rsidRDefault="004F5CAE" w:rsidP="004F5CAE">
            <w:pPr>
              <w:pStyle w:val="Pagrindinistekstas"/>
              <w:jc w:val="center"/>
              <w:rPr>
                <w:b/>
                <w:bCs/>
                <w:sz w:val="18"/>
                <w:szCs w:val="18"/>
              </w:rPr>
            </w:pPr>
            <w:r w:rsidRPr="00110895">
              <w:rPr>
                <w:b/>
                <w:bCs/>
                <w:sz w:val="18"/>
                <w:szCs w:val="18"/>
              </w:rPr>
              <w:t>x</w:t>
            </w:r>
          </w:p>
        </w:tc>
        <w:tc>
          <w:tcPr>
            <w:tcW w:w="851" w:type="dxa"/>
            <w:vAlign w:val="center"/>
          </w:tcPr>
          <w:p w14:paraId="17BBA63C" w14:textId="2DEB6B68" w:rsidR="004F5CAE" w:rsidRPr="00110895" w:rsidRDefault="00782CC4" w:rsidP="004F5CAE">
            <w:pPr>
              <w:pStyle w:val="Pagrindinistekstas"/>
              <w:jc w:val="center"/>
              <w:rPr>
                <w:b/>
                <w:bCs/>
                <w:sz w:val="18"/>
                <w:szCs w:val="18"/>
              </w:rPr>
            </w:pPr>
            <w:r w:rsidRPr="00110895">
              <w:rPr>
                <w:b/>
                <w:bCs/>
                <w:sz w:val="18"/>
                <w:szCs w:val="18"/>
              </w:rPr>
              <w:t>5</w:t>
            </w:r>
            <w:r w:rsidR="005A4D04" w:rsidRPr="00110895">
              <w:rPr>
                <w:b/>
                <w:bCs/>
                <w:sz w:val="18"/>
                <w:szCs w:val="18"/>
              </w:rPr>
              <w:t>9</w:t>
            </w:r>
            <w:r w:rsidRPr="00110895">
              <w:rPr>
                <w:b/>
                <w:bCs/>
                <w:sz w:val="18"/>
                <w:szCs w:val="18"/>
              </w:rPr>
              <w:t>,</w:t>
            </w:r>
            <w:r w:rsidR="005A4D04" w:rsidRPr="00110895">
              <w:rPr>
                <w:b/>
                <w:bCs/>
                <w:sz w:val="18"/>
                <w:szCs w:val="18"/>
              </w:rPr>
              <w:t>8</w:t>
            </w:r>
            <w:r w:rsidRPr="00110895">
              <w:rPr>
                <w:b/>
                <w:bCs/>
                <w:sz w:val="18"/>
                <w:szCs w:val="18"/>
              </w:rPr>
              <w:t>38</w:t>
            </w:r>
          </w:p>
        </w:tc>
        <w:tc>
          <w:tcPr>
            <w:tcW w:w="992" w:type="dxa"/>
            <w:vAlign w:val="center"/>
          </w:tcPr>
          <w:p w14:paraId="14E51980" w14:textId="25705F7D" w:rsidR="004F5CAE" w:rsidRPr="00110895" w:rsidRDefault="005477D6" w:rsidP="004F5CAE">
            <w:pPr>
              <w:pStyle w:val="Pagrindinistekstas"/>
              <w:jc w:val="center"/>
              <w:rPr>
                <w:b/>
                <w:bCs/>
                <w:sz w:val="18"/>
                <w:szCs w:val="18"/>
              </w:rPr>
            </w:pPr>
            <w:r w:rsidRPr="00110895">
              <w:rPr>
                <w:b/>
                <w:bCs/>
                <w:sz w:val="18"/>
                <w:szCs w:val="18"/>
              </w:rPr>
              <w:t>-4,6</w:t>
            </w:r>
          </w:p>
        </w:tc>
        <w:tc>
          <w:tcPr>
            <w:tcW w:w="993" w:type="dxa"/>
            <w:vAlign w:val="center"/>
          </w:tcPr>
          <w:p w14:paraId="341004D7" w14:textId="1CD2D1EC" w:rsidR="004F5CAE" w:rsidRPr="00110895" w:rsidRDefault="00782CC4" w:rsidP="004F5CAE">
            <w:pPr>
              <w:pStyle w:val="Pagrindinistekstas"/>
              <w:jc w:val="center"/>
              <w:rPr>
                <w:b/>
                <w:bCs/>
                <w:sz w:val="18"/>
                <w:szCs w:val="18"/>
              </w:rPr>
            </w:pPr>
            <w:r w:rsidRPr="00110895">
              <w:rPr>
                <w:b/>
                <w:bCs/>
                <w:sz w:val="18"/>
                <w:szCs w:val="18"/>
              </w:rPr>
              <w:t>0,0</w:t>
            </w:r>
          </w:p>
        </w:tc>
        <w:tc>
          <w:tcPr>
            <w:tcW w:w="850" w:type="dxa"/>
            <w:vAlign w:val="center"/>
          </w:tcPr>
          <w:p w14:paraId="65966E91" w14:textId="653F2AE4" w:rsidR="004F5CAE" w:rsidRPr="00110895" w:rsidRDefault="005A4D04" w:rsidP="004F5CAE">
            <w:pPr>
              <w:pStyle w:val="Pagrindinistekstas"/>
              <w:jc w:val="center"/>
              <w:rPr>
                <w:b/>
                <w:bCs/>
                <w:sz w:val="18"/>
                <w:szCs w:val="18"/>
              </w:rPr>
            </w:pPr>
            <w:r w:rsidRPr="00110895">
              <w:rPr>
                <w:b/>
                <w:bCs/>
                <w:sz w:val="18"/>
                <w:szCs w:val="18"/>
              </w:rPr>
              <w:t>64</w:t>
            </w:r>
            <w:r w:rsidR="00782CC4" w:rsidRPr="00110895">
              <w:rPr>
                <w:b/>
                <w:bCs/>
                <w:sz w:val="18"/>
                <w:szCs w:val="18"/>
              </w:rPr>
              <w:t>,</w:t>
            </w:r>
            <w:r w:rsidRPr="00110895">
              <w:rPr>
                <w:b/>
                <w:bCs/>
                <w:sz w:val="18"/>
                <w:szCs w:val="18"/>
              </w:rPr>
              <w:t>4</w:t>
            </w:r>
            <w:r w:rsidR="00782CC4" w:rsidRPr="00110895">
              <w:rPr>
                <w:b/>
                <w:bCs/>
                <w:sz w:val="18"/>
                <w:szCs w:val="18"/>
              </w:rPr>
              <w:t>38</w:t>
            </w:r>
          </w:p>
        </w:tc>
        <w:tc>
          <w:tcPr>
            <w:tcW w:w="2381" w:type="dxa"/>
            <w:vAlign w:val="center"/>
          </w:tcPr>
          <w:p w14:paraId="571C8EEF" w14:textId="77777777" w:rsidR="004F5CAE" w:rsidRPr="00110895" w:rsidRDefault="004F5CAE" w:rsidP="004F5CAE">
            <w:pPr>
              <w:pStyle w:val="Pagrindinistekstas"/>
              <w:jc w:val="center"/>
              <w:rPr>
                <w:b/>
                <w:bCs/>
                <w:sz w:val="18"/>
                <w:szCs w:val="18"/>
              </w:rPr>
            </w:pPr>
            <w:r w:rsidRPr="00110895">
              <w:rPr>
                <w:b/>
                <w:bCs/>
                <w:sz w:val="18"/>
                <w:szCs w:val="18"/>
              </w:rPr>
              <w:t>x</w:t>
            </w:r>
          </w:p>
        </w:tc>
        <w:tc>
          <w:tcPr>
            <w:tcW w:w="1021" w:type="dxa"/>
            <w:vAlign w:val="center"/>
          </w:tcPr>
          <w:p w14:paraId="7DA453FE" w14:textId="77777777" w:rsidR="004F5CAE" w:rsidRPr="00110895" w:rsidRDefault="004F5CAE" w:rsidP="004F5CAE">
            <w:pPr>
              <w:pStyle w:val="Pagrindinistekstas"/>
              <w:jc w:val="center"/>
              <w:rPr>
                <w:b/>
                <w:bCs/>
                <w:sz w:val="18"/>
                <w:szCs w:val="18"/>
              </w:rPr>
            </w:pPr>
            <w:r w:rsidRPr="00110895">
              <w:rPr>
                <w:b/>
                <w:bCs/>
                <w:sz w:val="18"/>
                <w:szCs w:val="18"/>
              </w:rPr>
              <w:t>x</w:t>
            </w:r>
          </w:p>
        </w:tc>
      </w:tr>
    </w:tbl>
    <w:p w14:paraId="33EE233C" w14:textId="77777777" w:rsidR="00A54486" w:rsidRPr="00110895" w:rsidRDefault="00A54486" w:rsidP="00125169">
      <w:pPr>
        <w:pStyle w:val="Pagrindinistekstas"/>
        <w:tabs>
          <w:tab w:val="left" w:pos="8728"/>
        </w:tabs>
        <w:rPr>
          <w:bCs/>
        </w:rPr>
      </w:pPr>
    </w:p>
    <w:p w14:paraId="51CA8CD6" w14:textId="77777777" w:rsidR="00A80D58" w:rsidRPr="00110895" w:rsidRDefault="00A80D58" w:rsidP="00246911">
      <w:pPr>
        <w:pStyle w:val="Pagrindinistekstas"/>
        <w:spacing w:line="276" w:lineRule="auto"/>
        <w:ind w:firstLine="720"/>
        <w:rPr>
          <w:b/>
          <w:bCs/>
        </w:rPr>
      </w:pPr>
      <w:r w:rsidRPr="00110895">
        <w:rPr>
          <w:b/>
          <w:bCs/>
        </w:rPr>
        <w:t xml:space="preserve">Dabartinis ir siūlomas Tarybos sprendimo projekte aptariamų klausimų reguliavimas: </w:t>
      </w:r>
    </w:p>
    <w:p w14:paraId="1E36DA56" w14:textId="4FAFE9BC" w:rsidR="00950DE4" w:rsidRPr="00110895" w:rsidRDefault="00950DE4" w:rsidP="00246911">
      <w:pPr>
        <w:spacing w:before="30" w:after="30" w:line="276" w:lineRule="auto"/>
        <w:jc w:val="both"/>
      </w:pPr>
      <w:r w:rsidRPr="00110895">
        <w:t xml:space="preserve">Lietuvos Respublikos vietos savivaldos įstatymo 6 straipsnio 1 punktas, 15 straipsnio 2 dalies 12 punktas, 65 straipsnio 3 dalis, 66 straipsnio 1 dalis, Lietuvos Respublikos 2024 metų valstybės biudžeto ir savivaldybių biudžetų finansinių rodiklių patvirtinimo įstatymo 3 straipsnio 3 dalis, Lietuvos Respublikos Vyriausybės 2024 m. gegužės 22 d. nutarimas Nr. 371 „Dėl Lietuvos Respublikos Vyriausybės 2002 m. rugpjūčio 10 d. nutarimo Nr. 1229 „Dėl </w:t>
      </w:r>
      <w:r w:rsidR="00F4035F" w:rsidRPr="00110895">
        <w:t>P</w:t>
      </w:r>
      <w:r w:rsidRPr="00110895">
        <w:t>rivalomųjų atskaitymų į Lietuvos Respublikos valstybės biudžetą iš pajamų už parduotą žaliavinę medieną ir nenukirstą mišką apskaičiavimo ir mokėjimo tvarkos aprašo patvirtinimo“ pakeitimo“, Lietuvos Respublikos aplinkos ministro 2024 m. birželio 18 d. įsakymas Nr. D1-204 „Dėl 15 procentų privalomųjų atskaitymų nuo pajamų už parduotą žaliavinę medieną ir nenukirstą mišką paskirstymo į savivaldybių, kurių teritorijos miškingumas yra didesnis kaip 50 procentų, biudžetus vietinės reikšmės viešųjų kelių priežiūrai ir taisymui (remontui) patvirtinimo“, Lietuvos Respublikos vidaus reikalų ministro 2024 m. lapkričio 15 d. įsakymas Nr. 1V-676 „Dėl Lietuvos Respublikos vidaus reikalų ministro 2023 m. gruodžio 21 d. įsakymo Nr. 1V-837 „Dėl Lietuvos Respublikos vidaus reikalų ministerijos kuruojamoms valstybinėms (valstybės perduotoms savivaldybėms) funkcijoms atlikti skiriamų Lietuvos Respublikos 2024 metų valstybės biudžeto specialiųjų tikslinių dotacijų savivaldybių biudžetams paskirstymo“ pakeitimo“</w:t>
      </w:r>
      <w:r w:rsidR="0098123B" w:rsidRPr="00110895">
        <w:t xml:space="preserve">, Kazlų Rūdos savivaldybės tarybos 2022 m. balandžio 25 d. sprendimu Nr. TS-96 </w:t>
      </w:r>
      <w:r w:rsidR="007C6FA2" w:rsidRPr="00110895">
        <w:t xml:space="preserve">„Dėl Iš valstybės biudžeto gautų Europos Sąjungos ir bendrojo finansavimo bei kitos tarptautinės finansinės paramos lėšų įtraukimo į savivaldybės biudžetą tvarkos aprašo patvirtinimo“ </w:t>
      </w:r>
      <w:r w:rsidR="0098123B" w:rsidRPr="00110895">
        <w:t xml:space="preserve">patvirtinto </w:t>
      </w:r>
      <w:r w:rsidR="007C6FA2" w:rsidRPr="00110895">
        <w:t>I</w:t>
      </w:r>
      <w:r w:rsidR="0098123B" w:rsidRPr="00110895">
        <w:t>š valstybės biudžeto gautų Europos Sąjungos ir bendrojo finansavimo bei kitos tarptautinės finansinės paramos lėšų įtraukimo į savivaldybės biudžetą tvarkos aprašo 4.5 ir 5.1 papunkčiai</w:t>
      </w:r>
      <w:r w:rsidRPr="00110895">
        <w:t xml:space="preserve"> ir </w:t>
      </w:r>
      <w:bookmarkStart w:id="0" w:name="_Hlk164258842"/>
      <w:r w:rsidRPr="00110895">
        <w:t xml:space="preserve">Kazlų Rūdos savivaldybės tarybos 2023 m. gegužės 4 d. sprendimu Nr. TS-77 </w:t>
      </w:r>
      <w:bookmarkEnd w:id="0"/>
      <w:r w:rsidRPr="00110895">
        <w:t xml:space="preserve">„Dėl Kazlų Rūdos savivaldybės biudžeto sudarymo, vykdymo ir asignavimų administravimo tvarkos aprašo patvirtinimo“ </w:t>
      </w:r>
      <w:r w:rsidR="00C2351B" w:rsidRPr="00110895">
        <w:t>(Kazlų Rūdos savivaldybės tarybos 2024 m. lapkričio 25 d. sprendimo Nr. TS -204 redakcija)</w:t>
      </w:r>
      <w:r w:rsidRPr="00110895">
        <w:t>patvirtinto Kazlų Rūdos savivaldybės biudžeto sudarymo, vykdymo ir asignavimų administravimo tvarkos aprašo 30 ir 57 punktai</w:t>
      </w:r>
      <w:r w:rsidR="007C6FA2" w:rsidRPr="00110895">
        <w:t>.</w:t>
      </w:r>
    </w:p>
    <w:p w14:paraId="5D2FF47A" w14:textId="77777777" w:rsidR="00A80D58" w:rsidRPr="00110895" w:rsidRDefault="00A80D58" w:rsidP="00246911">
      <w:pPr>
        <w:spacing w:before="30" w:after="30" w:line="276" w:lineRule="auto"/>
        <w:ind w:firstLine="720"/>
        <w:jc w:val="both"/>
        <w:rPr>
          <w:b/>
          <w:bCs/>
          <w:szCs w:val="24"/>
          <w:lang w:eastAsia="lt-LT"/>
        </w:rPr>
      </w:pPr>
      <w:r w:rsidRPr="00110895">
        <w:rPr>
          <w:b/>
          <w:bCs/>
          <w:szCs w:val="24"/>
          <w:lang w:eastAsia="lt-LT"/>
        </w:rPr>
        <w:t>Galimos pasekmės (tiek teigiamos, tiek neigiamos), laukiami rezultatai priėmus Tarybos sprendimą:</w:t>
      </w:r>
      <w:r w:rsidR="00CB603C" w:rsidRPr="00110895">
        <w:rPr>
          <w:b/>
          <w:bCs/>
          <w:szCs w:val="24"/>
          <w:lang w:eastAsia="lt-LT"/>
        </w:rPr>
        <w:t xml:space="preserve"> </w:t>
      </w:r>
      <w:r w:rsidRPr="00110895">
        <w:rPr>
          <w:szCs w:val="24"/>
          <w:lang w:eastAsia="lt-LT"/>
        </w:rPr>
        <w:t>Savivaldybės tarybos patvirtintų programų finansavimo užtikrinimas.</w:t>
      </w:r>
    </w:p>
    <w:p w14:paraId="13C2D7EC" w14:textId="77777777" w:rsidR="00A80D58" w:rsidRPr="00110895" w:rsidRDefault="00A80D58" w:rsidP="00246911">
      <w:pPr>
        <w:spacing w:before="30" w:after="30" w:line="276" w:lineRule="auto"/>
        <w:ind w:firstLine="720"/>
        <w:jc w:val="both"/>
        <w:rPr>
          <w:b/>
          <w:bCs/>
          <w:szCs w:val="24"/>
          <w:lang w:eastAsia="lt-LT"/>
        </w:rPr>
      </w:pPr>
      <w:r w:rsidRPr="00110895">
        <w:rPr>
          <w:b/>
          <w:bCs/>
          <w:szCs w:val="24"/>
          <w:lang w:eastAsia="lt-LT"/>
        </w:rPr>
        <w:t>Tarybos sprendimo projekto vertinimas, kai rengiamas norminio teisės akto projektas:</w:t>
      </w:r>
      <w:r w:rsidR="00CB603C" w:rsidRPr="00110895">
        <w:rPr>
          <w:b/>
          <w:bCs/>
          <w:szCs w:val="24"/>
          <w:lang w:eastAsia="lt-LT"/>
        </w:rPr>
        <w:t xml:space="preserve"> </w:t>
      </w:r>
      <w:r w:rsidRPr="00110895">
        <w:rPr>
          <w:szCs w:val="24"/>
          <w:lang w:eastAsia="lt-LT"/>
        </w:rPr>
        <w:t>Sprendimo projektas antikorupciniu požiūriu nevertinamas.</w:t>
      </w:r>
    </w:p>
    <w:p w14:paraId="34E225EB" w14:textId="77777777" w:rsidR="00A80D58" w:rsidRPr="00110895" w:rsidRDefault="00A80D58" w:rsidP="00246911">
      <w:pPr>
        <w:spacing w:before="30" w:after="30" w:line="276" w:lineRule="auto"/>
        <w:ind w:firstLine="720"/>
        <w:jc w:val="both"/>
        <w:rPr>
          <w:szCs w:val="24"/>
          <w:lang w:eastAsia="lt-LT"/>
        </w:rPr>
      </w:pPr>
      <w:r w:rsidRPr="00110895">
        <w:rPr>
          <w:b/>
          <w:bCs/>
          <w:szCs w:val="24"/>
          <w:lang w:eastAsia="lt-LT"/>
        </w:rPr>
        <w:t>Numatomo teisinio reguliavimo poveikio vertinimo rezultatai:</w:t>
      </w:r>
      <w:r w:rsidRPr="00110895">
        <w:rPr>
          <w:szCs w:val="24"/>
          <w:lang w:eastAsia="lt-LT"/>
        </w:rPr>
        <w:t xml:space="preserve"> Nėra.</w:t>
      </w:r>
    </w:p>
    <w:p w14:paraId="62D57027" w14:textId="02AA615A" w:rsidR="00A80D58" w:rsidRPr="00110895" w:rsidRDefault="00A80D58" w:rsidP="00246911">
      <w:pPr>
        <w:spacing w:before="30" w:after="30" w:line="276" w:lineRule="auto"/>
        <w:ind w:firstLine="720"/>
        <w:jc w:val="both"/>
        <w:rPr>
          <w:b/>
          <w:bCs/>
          <w:szCs w:val="24"/>
          <w:lang w:eastAsia="lt-LT"/>
        </w:rPr>
      </w:pPr>
      <w:r w:rsidRPr="00110895">
        <w:rPr>
          <w:b/>
          <w:bCs/>
          <w:szCs w:val="24"/>
          <w:lang w:eastAsia="lt-LT"/>
        </w:rPr>
        <w:t>Priėmus Tarybos sprendimą keičiami ar pripažįstami netekusiais galios teisės aktai:</w:t>
      </w:r>
      <w:r w:rsidR="00CB603C" w:rsidRPr="00110895">
        <w:rPr>
          <w:b/>
          <w:bCs/>
          <w:szCs w:val="24"/>
          <w:lang w:eastAsia="lt-LT"/>
        </w:rPr>
        <w:t xml:space="preserve"> </w:t>
      </w:r>
      <w:r w:rsidR="0065642A" w:rsidRPr="00110895">
        <w:rPr>
          <w:szCs w:val="24"/>
          <w:lang w:eastAsia="lt-LT"/>
        </w:rPr>
        <w:t>Priėmus šį sprendimą, reikės patikslinti Kazlų Rūdos savivaldybės tarybos 2024-02-12 sprendimą Nr. TS-32 „Dėl Kazlų Rūdos savivaldybės 2024–2026 metų strateginio veiklos plano patvirtinimo“.</w:t>
      </w:r>
    </w:p>
    <w:p w14:paraId="313C6275" w14:textId="5F9CE859" w:rsidR="00A80D58" w:rsidRPr="00110895" w:rsidRDefault="00A80D58" w:rsidP="00246911">
      <w:pPr>
        <w:spacing w:before="30" w:after="30" w:line="276" w:lineRule="auto"/>
        <w:ind w:firstLine="720"/>
        <w:jc w:val="both"/>
        <w:rPr>
          <w:szCs w:val="24"/>
          <w:lang w:eastAsia="lt-LT"/>
        </w:rPr>
      </w:pPr>
      <w:r w:rsidRPr="00110895">
        <w:rPr>
          <w:b/>
          <w:bCs/>
          <w:szCs w:val="24"/>
          <w:lang w:eastAsia="lt-LT"/>
        </w:rPr>
        <w:t>Tarybos sprendimui įgyvendinti reikalingi priimti teisės aktai:</w:t>
      </w:r>
      <w:r w:rsidRPr="00110895">
        <w:rPr>
          <w:szCs w:val="24"/>
          <w:lang w:eastAsia="lt-LT"/>
        </w:rPr>
        <w:t xml:space="preserve"> </w:t>
      </w:r>
      <w:r w:rsidR="0065642A" w:rsidRPr="00110895">
        <w:rPr>
          <w:szCs w:val="24"/>
          <w:lang w:eastAsia="lt-LT"/>
        </w:rPr>
        <w:t>Nėra.</w:t>
      </w:r>
    </w:p>
    <w:p w14:paraId="7499F79F" w14:textId="2AA6B39B" w:rsidR="00A80D58" w:rsidRPr="00110895" w:rsidRDefault="00A80D58" w:rsidP="00246911">
      <w:pPr>
        <w:spacing w:before="30" w:after="30" w:line="276" w:lineRule="auto"/>
        <w:ind w:firstLine="720"/>
        <w:jc w:val="both"/>
        <w:rPr>
          <w:b/>
          <w:bCs/>
          <w:szCs w:val="24"/>
          <w:lang w:eastAsia="lt-LT"/>
        </w:rPr>
      </w:pPr>
      <w:r w:rsidRPr="00110895">
        <w:rPr>
          <w:b/>
          <w:bCs/>
          <w:szCs w:val="24"/>
          <w:lang w:eastAsia="lt-LT"/>
        </w:rPr>
        <w:t xml:space="preserve">Tarybos sprendimui įgyvendinti reikalingos lėšos ir šaltiniai: </w:t>
      </w:r>
      <w:r w:rsidRPr="00110895">
        <w:rPr>
          <w:szCs w:val="24"/>
          <w:lang w:eastAsia="lt-LT"/>
        </w:rPr>
        <w:t>Savivaldybės 2024 m. biudžeto pakeitime suplanuoti asignavimai bus finansuojami iš savivaldybės biudžeto</w:t>
      </w:r>
      <w:r w:rsidR="0098123B" w:rsidRPr="00110895">
        <w:rPr>
          <w:szCs w:val="24"/>
          <w:lang w:eastAsia="lt-LT"/>
        </w:rPr>
        <w:t xml:space="preserve">, </w:t>
      </w:r>
      <w:r w:rsidRPr="00110895">
        <w:rPr>
          <w:szCs w:val="24"/>
          <w:lang w:eastAsia="lt-LT"/>
        </w:rPr>
        <w:t>iš valstybės biudžeto tikslinių dotacijų</w:t>
      </w:r>
      <w:r w:rsidR="0098123B" w:rsidRPr="00110895">
        <w:rPr>
          <w:szCs w:val="24"/>
          <w:lang w:eastAsia="lt-LT"/>
        </w:rPr>
        <w:t xml:space="preserve"> ir Europos Sąjungos ir bendrojo finansavimo bei kitos tarptautinės finansinės paramos</w:t>
      </w:r>
      <w:r w:rsidRPr="00110895">
        <w:rPr>
          <w:szCs w:val="24"/>
          <w:lang w:eastAsia="lt-LT"/>
        </w:rPr>
        <w:t xml:space="preserve"> lėšų. 2024 m. biudžeto pajamos ir asignavimai bus padidinti </w:t>
      </w:r>
      <w:r w:rsidR="0098123B" w:rsidRPr="00110895">
        <w:rPr>
          <w:szCs w:val="24"/>
          <w:lang w:eastAsia="lt-LT"/>
        </w:rPr>
        <w:t>6</w:t>
      </w:r>
      <w:r w:rsidR="007060C5" w:rsidRPr="00110895">
        <w:rPr>
          <w:szCs w:val="24"/>
          <w:lang w:eastAsia="lt-LT"/>
        </w:rPr>
        <w:t>63,1</w:t>
      </w:r>
      <w:r w:rsidRPr="00110895">
        <w:rPr>
          <w:szCs w:val="24"/>
          <w:lang w:eastAsia="lt-LT"/>
        </w:rPr>
        <w:t xml:space="preserve"> tūkst. Eur.</w:t>
      </w:r>
    </w:p>
    <w:p w14:paraId="51BD75CA" w14:textId="77777777" w:rsidR="00A80D58" w:rsidRPr="00110895" w:rsidRDefault="00A80D58" w:rsidP="00246911">
      <w:pPr>
        <w:spacing w:before="30" w:after="30" w:line="276" w:lineRule="auto"/>
        <w:ind w:firstLine="720"/>
        <w:jc w:val="both"/>
        <w:rPr>
          <w:szCs w:val="24"/>
          <w:lang w:eastAsia="lt-LT"/>
        </w:rPr>
      </w:pPr>
      <w:r w:rsidRPr="00110895">
        <w:rPr>
          <w:b/>
          <w:bCs/>
          <w:szCs w:val="24"/>
          <w:lang w:eastAsia="lt-LT"/>
        </w:rPr>
        <w:lastRenderedPageBreak/>
        <w:t xml:space="preserve">Kiti Tarybos sprendimui priimti reikalingi pagrindimai, skaičiavimai ir paaiškinimai: </w:t>
      </w:r>
      <w:r w:rsidRPr="00110895">
        <w:rPr>
          <w:szCs w:val="24"/>
          <w:lang w:eastAsia="lt-LT"/>
        </w:rPr>
        <w:t>Nėra.</w:t>
      </w:r>
    </w:p>
    <w:p w14:paraId="6C5C96EE" w14:textId="6969A83F" w:rsidR="00A80D58" w:rsidRPr="00110895" w:rsidRDefault="00A80D58" w:rsidP="00246911">
      <w:pPr>
        <w:spacing w:before="30" w:after="30" w:line="276" w:lineRule="auto"/>
        <w:ind w:firstLine="720"/>
        <w:jc w:val="both"/>
        <w:rPr>
          <w:szCs w:val="24"/>
        </w:rPr>
      </w:pPr>
      <w:r w:rsidRPr="00110895">
        <w:rPr>
          <w:b/>
          <w:bCs/>
          <w:szCs w:val="24"/>
        </w:rPr>
        <w:t xml:space="preserve">Adresatų sąrašas, kuriame tiesioginis rengėjas nurodo Tarybos sprendimo pavadinimą, juridinius ir fizinius asmenis, kuriems reikia siųsti sprendimo nuorašą, arba asmenis, kuriems sprendimą reikia siųsti susipažinti: </w:t>
      </w:r>
      <w:r w:rsidRPr="00110895">
        <w:rPr>
          <w:szCs w:val="24"/>
        </w:rPr>
        <w:t xml:space="preserve">Kazlų Rūdos savivaldybės administracijos programų koordinatoriams, </w:t>
      </w:r>
      <w:r w:rsidR="00B621AC" w:rsidRPr="00110895">
        <w:rPr>
          <w:szCs w:val="24"/>
        </w:rPr>
        <w:t>Kazlų Rūdos „Saulės“ mokyklai</w:t>
      </w:r>
      <w:r w:rsidR="00C2351B">
        <w:rPr>
          <w:szCs w:val="24"/>
        </w:rPr>
        <w:t>-</w:t>
      </w:r>
      <w:r w:rsidR="00B621AC" w:rsidRPr="00110895">
        <w:rPr>
          <w:szCs w:val="24"/>
        </w:rPr>
        <w:t xml:space="preserve">daugiafunkciam centrui, Kazlų Rūdos sporto centrui, Kazlų Rūdos Jurgio Dovydaičio viešajai bibliotekai, </w:t>
      </w:r>
      <w:r w:rsidR="00F34779" w:rsidRPr="00110895">
        <w:rPr>
          <w:szCs w:val="24"/>
        </w:rPr>
        <w:t>Kazlų Rūdos Kazio Griniaus gimnazija</w:t>
      </w:r>
      <w:r w:rsidR="00D424A6" w:rsidRPr="00110895">
        <w:rPr>
          <w:szCs w:val="24"/>
        </w:rPr>
        <w:t>i</w:t>
      </w:r>
      <w:r w:rsidR="00B621AC" w:rsidRPr="00110895">
        <w:rPr>
          <w:szCs w:val="24"/>
        </w:rPr>
        <w:t xml:space="preserve">, </w:t>
      </w:r>
      <w:r w:rsidR="00DA262D" w:rsidRPr="00110895">
        <w:rPr>
          <w:szCs w:val="24"/>
        </w:rPr>
        <w:t xml:space="preserve">Kazlų Rūdos </w:t>
      </w:r>
      <w:r w:rsidR="00B348F3" w:rsidRPr="00110895">
        <w:rPr>
          <w:szCs w:val="24"/>
        </w:rPr>
        <w:t xml:space="preserve">savivaldybės </w:t>
      </w:r>
      <w:r w:rsidR="00F4035F" w:rsidRPr="00110895">
        <w:rPr>
          <w:szCs w:val="24"/>
        </w:rPr>
        <w:t>p</w:t>
      </w:r>
      <w:r w:rsidR="00D424A6" w:rsidRPr="00110895">
        <w:rPr>
          <w:szCs w:val="24"/>
        </w:rPr>
        <w:t>riešgaisrinei tarnybai</w:t>
      </w:r>
      <w:r w:rsidR="00B621AC" w:rsidRPr="00110895">
        <w:rPr>
          <w:szCs w:val="24"/>
        </w:rPr>
        <w:t xml:space="preserve"> ir </w:t>
      </w:r>
      <w:r w:rsidR="00C2351B" w:rsidRPr="00110895">
        <w:rPr>
          <w:szCs w:val="24"/>
        </w:rPr>
        <w:t>VšĮ</w:t>
      </w:r>
      <w:r w:rsidR="00C2351B" w:rsidRPr="00110895">
        <w:rPr>
          <w:szCs w:val="24"/>
        </w:rPr>
        <w:t xml:space="preserve"> </w:t>
      </w:r>
      <w:r w:rsidR="00B621AC" w:rsidRPr="00110895">
        <w:rPr>
          <w:szCs w:val="24"/>
        </w:rPr>
        <w:t>Kazlų Rūdos „</w:t>
      </w:r>
      <w:proofErr w:type="spellStart"/>
      <w:r w:rsidR="00B621AC" w:rsidRPr="00110895">
        <w:rPr>
          <w:szCs w:val="24"/>
        </w:rPr>
        <w:t>Elmos</w:t>
      </w:r>
      <w:proofErr w:type="spellEnd"/>
      <w:r w:rsidR="00B621AC" w:rsidRPr="00110895">
        <w:rPr>
          <w:szCs w:val="24"/>
        </w:rPr>
        <w:t>“ mokyklai-darželiui.</w:t>
      </w:r>
    </w:p>
    <w:p w14:paraId="37170C6B" w14:textId="77777777" w:rsidR="00A80D58" w:rsidRPr="00110895" w:rsidRDefault="00A80D58" w:rsidP="00246911">
      <w:pPr>
        <w:spacing w:before="30" w:after="30" w:line="276" w:lineRule="auto"/>
        <w:ind w:firstLine="720"/>
        <w:jc w:val="both"/>
        <w:rPr>
          <w:b/>
          <w:bCs/>
          <w:szCs w:val="24"/>
        </w:rPr>
      </w:pPr>
      <w:r w:rsidRPr="00110895">
        <w:rPr>
          <w:b/>
          <w:bCs/>
          <w:szCs w:val="24"/>
        </w:rPr>
        <w:t xml:space="preserve">Tarybos sprendimas įsigalioja: </w:t>
      </w:r>
      <w:r w:rsidRPr="00110895">
        <w:rPr>
          <w:szCs w:val="24"/>
        </w:rPr>
        <w:t>Teisės aktų nustatyta tvarka.</w:t>
      </w:r>
    </w:p>
    <w:p w14:paraId="0A442457" w14:textId="77777777" w:rsidR="00A80D58" w:rsidRPr="00110895" w:rsidRDefault="00A80D58" w:rsidP="00246911">
      <w:pPr>
        <w:spacing w:before="30" w:after="30" w:line="276" w:lineRule="auto"/>
        <w:ind w:firstLine="720"/>
        <w:jc w:val="both"/>
      </w:pPr>
      <w:r w:rsidRPr="00110895">
        <w:rPr>
          <w:b/>
          <w:bCs/>
          <w:szCs w:val="24"/>
        </w:rPr>
        <w:t>Tarybos sprendimo projekto lyginamasis variantas:</w:t>
      </w:r>
      <w:r w:rsidRPr="00110895">
        <w:rPr>
          <w:szCs w:val="24"/>
        </w:rPr>
        <w:t xml:space="preserve"> Nėra.</w:t>
      </w:r>
    </w:p>
    <w:p w14:paraId="7EAE8E41" w14:textId="1DE91C8A" w:rsidR="00541CD6" w:rsidRPr="00110895" w:rsidRDefault="00A80D58" w:rsidP="00246911">
      <w:pPr>
        <w:tabs>
          <w:tab w:val="left" w:pos="720"/>
        </w:tabs>
        <w:spacing w:line="276" w:lineRule="auto"/>
        <w:jc w:val="both"/>
        <w:rPr>
          <w:bCs/>
        </w:rPr>
      </w:pPr>
      <w:r w:rsidRPr="00110895">
        <w:rPr>
          <w:bCs/>
        </w:rPr>
        <w:tab/>
      </w:r>
    </w:p>
    <w:p w14:paraId="09945DDC" w14:textId="77777777" w:rsidR="0047714E" w:rsidRPr="0047714E" w:rsidRDefault="0047714E" w:rsidP="00A17E0A">
      <w:pPr>
        <w:pStyle w:val="Pagrindinistekstas"/>
        <w:ind w:firstLine="720"/>
        <w:jc w:val="both"/>
        <w:rPr>
          <w:bCs/>
          <w:lang w:val="pt-BR"/>
        </w:rPr>
        <w:sectPr w:rsidR="0047714E" w:rsidRPr="0047714E" w:rsidSect="009667FC">
          <w:type w:val="continuous"/>
          <w:pgSz w:w="11906" w:h="16838" w:code="9"/>
          <w:pgMar w:top="1134" w:right="567" w:bottom="993"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5722077B" w14:textId="77777777" w:rsidTr="00657B81">
        <w:trPr>
          <w:cantSplit/>
          <w:jc w:val="center"/>
        </w:trPr>
        <w:tc>
          <w:tcPr>
            <w:tcW w:w="4536" w:type="dxa"/>
          </w:tcPr>
          <w:p w14:paraId="1BE17958" w14:textId="77777777" w:rsidR="00D904FB" w:rsidRDefault="00D904FB" w:rsidP="00D904FB"/>
          <w:p w14:paraId="33F8F631" w14:textId="77777777" w:rsidR="00D904FB" w:rsidRDefault="00D904FB" w:rsidP="00D904FB"/>
          <w:p w14:paraId="71098BBE" w14:textId="77777777" w:rsidR="00D904FB" w:rsidRDefault="00D904FB" w:rsidP="00D904FB"/>
          <w:p w14:paraId="1642DEFA" w14:textId="71B63581" w:rsidR="00766FDB" w:rsidRDefault="001C123A" w:rsidP="0047714E">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47714E">
              <w:t>F</w:t>
            </w:r>
            <w:r w:rsidR="004D247A">
              <w:t>inansų skyriaus v</w:t>
            </w:r>
            <w:r w:rsidR="00DA262D">
              <w:t>edėja</w:t>
            </w:r>
            <w:r>
              <w:fldChar w:fldCharType="end"/>
            </w:r>
          </w:p>
        </w:tc>
        <w:tc>
          <w:tcPr>
            <w:tcW w:w="1134" w:type="dxa"/>
          </w:tcPr>
          <w:p w14:paraId="1E70E67A" w14:textId="77777777" w:rsidR="00766FDB" w:rsidRDefault="00766FDB" w:rsidP="00D904FB">
            <w:pPr>
              <w:jc w:val="center"/>
            </w:pPr>
          </w:p>
        </w:tc>
        <w:tc>
          <w:tcPr>
            <w:tcW w:w="3968" w:type="dxa"/>
          </w:tcPr>
          <w:p w14:paraId="6C469F00" w14:textId="77777777" w:rsidR="00D904FB" w:rsidRDefault="00D904FB" w:rsidP="00D904FB">
            <w:pPr>
              <w:jc w:val="right"/>
            </w:pPr>
          </w:p>
          <w:p w14:paraId="6C4EA42E" w14:textId="77777777" w:rsidR="00D904FB" w:rsidRDefault="00D904FB" w:rsidP="00D904FB">
            <w:pPr>
              <w:jc w:val="right"/>
            </w:pPr>
          </w:p>
          <w:p w14:paraId="1FFD692E" w14:textId="77777777" w:rsidR="00D904FB" w:rsidRDefault="00D904FB" w:rsidP="00D904FB">
            <w:pPr>
              <w:jc w:val="right"/>
            </w:pPr>
          </w:p>
          <w:p w14:paraId="57B8D5E9" w14:textId="06E4EB9B" w:rsidR="005436CE" w:rsidRDefault="001C123A" w:rsidP="004D247A">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DA262D">
              <w:t>Vaida Makaveckienė</w:t>
            </w:r>
          </w:p>
          <w:p w14:paraId="68F3416E" w14:textId="77777777" w:rsidR="00766FDB" w:rsidRDefault="001C123A" w:rsidP="004D247A">
            <w:pPr>
              <w:jc w:val="right"/>
            </w:pPr>
            <w:r>
              <w:fldChar w:fldCharType="end"/>
            </w:r>
          </w:p>
        </w:tc>
      </w:tr>
    </w:tbl>
    <w:p w14:paraId="4F85D073" w14:textId="77777777" w:rsidR="00766FDB" w:rsidRDefault="001C123A" w:rsidP="00D904FB">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A3316">
        <w:t> </w:t>
      </w:r>
      <w:r w:rsidR="00AA3316">
        <w:t> </w:t>
      </w:r>
      <w:r w:rsidR="00AA3316">
        <w:t> </w:t>
      </w:r>
      <w:r w:rsidR="00AA3316">
        <w:t> </w:t>
      </w:r>
      <w:r w:rsidR="00AA3316">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904FB">
        <w:instrText xml:space="preserve"> FORMTEXT </w:instrText>
      </w:r>
      <w:r>
        <w:fldChar w:fldCharType="separate"/>
      </w:r>
      <w:r w:rsidR="00AA3316">
        <w:t> </w:t>
      </w:r>
      <w:r w:rsidR="00AA3316">
        <w:t> </w:t>
      </w:r>
      <w:r w:rsidR="00AA3316">
        <w:t> </w:t>
      </w:r>
      <w:r w:rsidR="00AA3316">
        <w:t> </w:t>
      </w:r>
      <w:r w:rsidR="00AA3316">
        <w:t> </w:t>
      </w:r>
      <w:r>
        <w:fldChar w:fldCharType="end"/>
      </w:r>
    </w:p>
    <w:p w14:paraId="5B9AB2A7" w14:textId="77777777" w:rsidR="00766FDB" w:rsidRPr="00AA50A1" w:rsidRDefault="00766FDB" w:rsidP="00D904FB">
      <w:pPr>
        <w:rPr>
          <w:rStyle w:val="Stilius12pt"/>
          <w:sz w:val="16"/>
          <w:szCs w:val="16"/>
        </w:rPr>
      </w:pPr>
    </w:p>
    <w:p w14:paraId="58C49991" w14:textId="77777777" w:rsidR="00766FDB" w:rsidRPr="004E0385" w:rsidRDefault="00766FDB" w:rsidP="00D904FB">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094434E8" w14:textId="77777777" w:rsidR="00766FDB" w:rsidRPr="00D447DC" w:rsidRDefault="00766FDB" w:rsidP="00D904FB">
      <w:pPr>
        <w:rPr>
          <w:sz w:val="2"/>
          <w:szCs w:val="2"/>
        </w:rPr>
      </w:pPr>
    </w:p>
    <w:p w14:paraId="18AE6AF8" w14:textId="77777777" w:rsidR="00CC2CA0" w:rsidRPr="00046C07" w:rsidRDefault="00CC2CA0" w:rsidP="00D904FB">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0E00" w14:textId="77777777" w:rsidR="00CA7D4F" w:rsidRDefault="00CA7D4F">
      <w:r>
        <w:separator/>
      </w:r>
    </w:p>
  </w:endnote>
  <w:endnote w:type="continuationSeparator" w:id="0">
    <w:p w14:paraId="078CED56" w14:textId="77777777" w:rsidR="00CA7D4F" w:rsidRDefault="00CA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D947" w14:textId="77777777" w:rsidR="00CA7D4F" w:rsidRDefault="00CA7D4F">
      <w:r>
        <w:separator/>
      </w:r>
    </w:p>
  </w:footnote>
  <w:footnote w:type="continuationSeparator" w:id="0">
    <w:p w14:paraId="47877398" w14:textId="77777777" w:rsidR="00CA7D4F" w:rsidRDefault="00CA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97CB" w14:textId="77777777" w:rsidR="00003808" w:rsidRDefault="001C123A">
    <w:pPr>
      <w:pStyle w:val="Antrats"/>
      <w:framePr w:wrap="around" w:vAnchor="text" w:hAnchor="margin" w:xAlign="center" w:y="1"/>
      <w:rPr>
        <w:rStyle w:val="Puslapionumeris"/>
      </w:rPr>
    </w:pPr>
    <w:r>
      <w:rPr>
        <w:rStyle w:val="Puslapionumeris"/>
      </w:rPr>
      <w:fldChar w:fldCharType="begin"/>
    </w:r>
    <w:r w:rsidR="00003808">
      <w:rPr>
        <w:rStyle w:val="Puslapionumeris"/>
      </w:rPr>
      <w:instrText xml:space="preserve">PAGE  </w:instrText>
    </w:r>
    <w:r>
      <w:rPr>
        <w:rStyle w:val="Puslapionumeris"/>
      </w:rPr>
      <w:fldChar w:fldCharType="separate"/>
    </w:r>
    <w:r w:rsidR="00003808">
      <w:rPr>
        <w:rStyle w:val="Puslapionumeris"/>
        <w:noProof/>
      </w:rPr>
      <w:t>1</w:t>
    </w:r>
    <w:r>
      <w:rPr>
        <w:rStyle w:val="Puslapionumeris"/>
      </w:rPr>
      <w:fldChar w:fldCharType="end"/>
    </w:r>
  </w:p>
  <w:p w14:paraId="336736B1" w14:textId="77777777" w:rsidR="00003808" w:rsidRDefault="000038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665" w14:textId="77777777" w:rsidR="00003808" w:rsidRDefault="001C123A">
    <w:pPr>
      <w:pStyle w:val="Antrats"/>
      <w:framePr w:wrap="around" w:vAnchor="text" w:hAnchor="margin" w:xAlign="center" w:y="1"/>
      <w:rPr>
        <w:rStyle w:val="Puslapionumeris"/>
      </w:rPr>
    </w:pPr>
    <w:r>
      <w:rPr>
        <w:rStyle w:val="Puslapionumeris"/>
      </w:rPr>
      <w:fldChar w:fldCharType="begin"/>
    </w:r>
    <w:r w:rsidR="00003808">
      <w:rPr>
        <w:rStyle w:val="Puslapionumeris"/>
      </w:rPr>
      <w:instrText xml:space="preserve">PAGE  </w:instrText>
    </w:r>
    <w:r>
      <w:rPr>
        <w:rStyle w:val="Puslapionumeris"/>
      </w:rPr>
      <w:fldChar w:fldCharType="separate"/>
    </w:r>
    <w:r w:rsidR="00C856DC">
      <w:rPr>
        <w:rStyle w:val="Puslapionumeris"/>
        <w:noProof/>
      </w:rPr>
      <w:t>7</w:t>
    </w:r>
    <w:r>
      <w:rPr>
        <w:rStyle w:val="Puslapionumeris"/>
      </w:rPr>
      <w:fldChar w:fldCharType="end"/>
    </w:r>
  </w:p>
  <w:p w14:paraId="19387A59" w14:textId="77777777" w:rsidR="00003808" w:rsidRDefault="0000380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6145" w14:textId="77777777" w:rsidR="00003808" w:rsidRPr="00876EDD" w:rsidRDefault="00003808"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7CE0955"/>
    <w:multiLevelType w:val="hybridMultilevel"/>
    <w:tmpl w:val="09D44504"/>
    <w:lvl w:ilvl="0" w:tplc="581C7E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5B77208"/>
    <w:multiLevelType w:val="hybridMultilevel"/>
    <w:tmpl w:val="B608C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4AE86D00"/>
    <w:multiLevelType w:val="hybridMultilevel"/>
    <w:tmpl w:val="CC5A0E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D0F750E"/>
    <w:multiLevelType w:val="hybridMultilevel"/>
    <w:tmpl w:val="DFE62AA6"/>
    <w:lvl w:ilvl="0" w:tplc="F60EF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8502027"/>
    <w:multiLevelType w:val="hybridMultilevel"/>
    <w:tmpl w:val="7966D9DA"/>
    <w:lvl w:ilvl="0" w:tplc="DC0C77C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1631279225">
    <w:abstractNumId w:val="3"/>
  </w:num>
  <w:num w:numId="2" w16cid:durableId="1563903351">
    <w:abstractNumId w:val="0"/>
  </w:num>
  <w:num w:numId="3" w16cid:durableId="879169401">
    <w:abstractNumId w:val="1"/>
  </w:num>
  <w:num w:numId="4" w16cid:durableId="674460853">
    <w:abstractNumId w:val="5"/>
  </w:num>
  <w:num w:numId="5" w16cid:durableId="867642707">
    <w:abstractNumId w:val="4"/>
  </w:num>
  <w:num w:numId="6" w16cid:durableId="1040203644">
    <w:abstractNumId w:val="2"/>
  </w:num>
  <w:num w:numId="7" w16cid:durableId="55188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I2H4R3EuYd/9JYjBR8HYvwN7qg=" w:salt="Ic2LGX8f94Pf/ie4atorN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3808"/>
    <w:rsid w:val="00004163"/>
    <w:rsid w:val="00005BCB"/>
    <w:rsid w:val="00011C3B"/>
    <w:rsid w:val="00015F0E"/>
    <w:rsid w:val="00020A7C"/>
    <w:rsid w:val="000211BA"/>
    <w:rsid w:val="00023762"/>
    <w:rsid w:val="0002469F"/>
    <w:rsid w:val="00027EA0"/>
    <w:rsid w:val="0003239F"/>
    <w:rsid w:val="00032C7F"/>
    <w:rsid w:val="00043054"/>
    <w:rsid w:val="000447A1"/>
    <w:rsid w:val="000447FA"/>
    <w:rsid w:val="000469B3"/>
    <w:rsid w:val="00046C07"/>
    <w:rsid w:val="00047604"/>
    <w:rsid w:val="00067B14"/>
    <w:rsid w:val="00067F58"/>
    <w:rsid w:val="00070120"/>
    <w:rsid w:val="00070FDE"/>
    <w:rsid w:val="00071707"/>
    <w:rsid w:val="000719BE"/>
    <w:rsid w:val="00071C74"/>
    <w:rsid w:val="00074CAD"/>
    <w:rsid w:val="00076F98"/>
    <w:rsid w:val="00080ABC"/>
    <w:rsid w:val="00083636"/>
    <w:rsid w:val="00083A13"/>
    <w:rsid w:val="0008491B"/>
    <w:rsid w:val="000873B6"/>
    <w:rsid w:val="00090BDE"/>
    <w:rsid w:val="00091465"/>
    <w:rsid w:val="00094CB2"/>
    <w:rsid w:val="000A386A"/>
    <w:rsid w:val="000A4C41"/>
    <w:rsid w:val="000B0B05"/>
    <w:rsid w:val="000B11D4"/>
    <w:rsid w:val="000C1051"/>
    <w:rsid w:val="000C1DB1"/>
    <w:rsid w:val="000C2E29"/>
    <w:rsid w:val="000C41FC"/>
    <w:rsid w:val="000C424D"/>
    <w:rsid w:val="000C4F82"/>
    <w:rsid w:val="000C72D8"/>
    <w:rsid w:val="000D14B4"/>
    <w:rsid w:val="000D3FF7"/>
    <w:rsid w:val="000D5504"/>
    <w:rsid w:val="000D639E"/>
    <w:rsid w:val="000D63B4"/>
    <w:rsid w:val="000D68BF"/>
    <w:rsid w:val="000E0692"/>
    <w:rsid w:val="000E24C8"/>
    <w:rsid w:val="000E3ACB"/>
    <w:rsid w:val="000F0FCE"/>
    <w:rsid w:val="000F637A"/>
    <w:rsid w:val="000F6E68"/>
    <w:rsid w:val="001001FB"/>
    <w:rsid w:val="001039C2"/>
    <w:rsid w:val="001048D4"/>
    <w:rsid w:val="00104A5E"/>
    <w:rsid w:val="00105A3B"/>
    <w:rsid w:val="0010607E"/>
    <w:rsid w:val="00110067"/>
    <w:rsid w:val="00110895"/>
    <w:rsid w:val="00111956"/>
    <w:rsid w:val="00111F4A"/>
    <w:rsid w:val="00121D85"/>
    <w:rsid w:val="0012470C"/>
    <w:rsid w:val="00124BC4"/>
    <w:rsid w:val="00125169"/>
    <w:rsid w:val="00125EB2"/>
    <w:rsid w:val="00126956"/>
    <w:rsid w:val="001273DB"/>
    <w:rsid w:val="00127579"/>
    <w:rsid w:val="00127BB9"/>
    <w:rsid w:val="00130B67"/>
    <w:rsid w:val="00130C70"/>
    <w:rsid w:val="00130F3D"/>
    <w:rsid w:val="0013139B"/>
    <w:rsid w:val="00135535"/>
    <w:rsid w:val="00140C2F"/>
    <w:rsid w:val="001445B0"/>
    <w:rsid w:val="00150878"/>
    <w:rsid w:val="001513D0"/>
    <w:rsid w:val="001518C9"/>
    <w:rsid w:val="001518CB"/>
    <w:rsid w:val="00155994"/>
    <w:rsid w:val="00156B3A"/>
    <w:rsid w:val="00160818"/>
    <w:rsid w:val="00161D13"/>
    <w:rsid w:val="00170708"/>
    <w:rsid w:val="00177B87"/>
    <w:rsid w:val="0018197C"/>
    <w:rsid w:val="00191373"/>
    <w:rsid w:val="00195D02"/>
    <w:rsid w:val="001964D7"/>
    <w:rsid w:val="001971B0"/>
    <w:rsid w:val="001A0FB3"/>
    <w:rsid w:val="001A5622"/>
    <w:rsid w:val="001B0AB8"/>
    <w:rsid w:val="001B276A"/>
    <w:rsid w:val="001B797D"/>
    <w:rsid w:val="001C0622"/>
    <w:rsid w:val="001C123A"/>
    <w:rsid w:val="001C18CB"/>
    <w:rsid w:val="001C62F6"/>
    <w:rsid w:val="001C7B48"/>
    <w:rsid w:val="001D1BEC"/>
    <w:rsid w:val="001D320C"/>
    <w:rsid w:val="001D7326"/>
    <w:rsid w:val="001D78D8"/>
    <w:rsid w:val="001D7E53"/>
    <w:rsid w:val="001E033B"/>
    <w:rsid w:val="001E4701"/>
    <w:rsid w:val="001E7496"/>
    <w:rsid w:val="001E7560"/>
    <w:rsid w:val="001F0869"/>
    <w:rsid w:val="001F7F59"/>
    <w:rsid w:val="00200228"/>
    <w:rsid w:val="002004FC"/>
    <w:rsid w:val="00205293"/>
    <w:rsid w:val="002054C2"/>
    <w:rsid w:val="00205B93"/>
    <w:rsid w:val="002101E9"/>
    <w:rsid w:val="00212F0E"/>
    <w:rsid w:val="00214FC0"/>
    <w:rsid w:val="00216631"/>
    <w:rsid w:val="002178C7"/>
    <w:rsid w:val="00224A44"/>
    <w:rsid w:val="002253B9"/>
    <w:rsid w:val="002304B8"/>
    <w:rsid w:val="00236860"/>
    <w:rsid w:val="00241642"/>
    <w:rsid w:val="00241E7C"/>
    <w:rsid w:val="00242C8B"/>
    <w:rsid w:val="002447A4"/>
    <w:rsid w:val="00246911"/>
    <w:rsid w:val="00247BD4"/>
    <w:rsid w:val="0025385C"/>
    <w:rsid w:val="00256238"/>
    <w:rsid w:val="002563F6"/>
    <w:rsid w:val="0025796F"/>
    <w:rsid w:val="002659DC"/>
    <w:rsid w:val="002666B9"/>
    <w:rsid w:val="002736D9"/>
    <w:rsid w:val="00273A61"/>
    <w:rsid w:val="002746A2"/>
    <w:rsid w:val="00274E4C"/>
    <w:rsid w:val="00275419"/>
    <w:rsid w:val="00275E95"/>
    <w:rsid w:val="00281C5F"/>
    <w:rsid w:val="0028257E"/>
    <w:rsid w:val="00282C5A"/>
    <w:rsid w:val="00282CA6"/>
    <w:rsid w:val="0028534A"/>
    <w:rsid w:val="002854B3"/>
    <w:rsid w:val="00287534"/>
    <w:rsid w:val="00287B2F"/>
    <w:rsid w:val="00293C2F"/>
    <w:rsid w:val="00294C15"/>
    <w:rsid w:val="00294F48"/>
    <w:rsid w:val="002A0C1B"/>
    <w:rsid w:val="002A50EF"/>
    <w:rsid w:val="002B19E2"/>
    <w:rsid w:val="002B769C"/>
    <w:rsid w:val="002C063F"/>
    <w:rsid w:val="002C08AF"/>
    <w:rsid w:val="002C7A32"/>
    <w:rsid w:val="002D1706"/>
    <w:rsid w:val="002D1D7E"/>
    <w:rsid w:val="002D2276"/>
    <w:rsid w:val="002D340B"/>
    <w:rsid w:val="002D6CA2"/>
    <w:rsid w:val="002E3734"/>
    <w:rsid w:val="002E4D82"/>
    <w:rsid w:val="002E6233"/>
    <w:rsid w:val="002E7331"/>
    <w:rsid w:val="002E7846"/>
    <w:rsid w:val="002E7BEF"/>
    <w:rsid w:val="002F05FE"/>
    <w:rsid w:val="002F1B2F"/>
    <w:rsid w:val="002F22F0"/>
    <w:rsid w:val="002F4D47"/>
    <w:rsid w:val="002F51F0"/>
    <w:rsid w:val="002F5913"/>
    <w:rsid w:val="002F599B"/>
    <w:rsid w:val="00301528"/>
    <w:rsid w:val="00303473"/>
    <w:rsid w:val="00312DB4"/>
    <w:rsid w:val="00313B72"/>
    <w:rsid w:val="00313FCD"/>
    <w:rsid w:val="00314970"/>
    <w:rsid w:val="00315464"/>
    <w:rsid w:val="00316976"/>
    <w:rsid w:val="003177D0"/>
    <w:rsid w:val="003302B8"/>
    <w:rsid w:val="00330A0E"/>
    <w:rsid w:val="0033231D"/>
    <w:rsid w:val="003330B1"/>
    <w:rsid w:val="00336C15"/>
    <w:rsid w:val="00340AAE"/>
    <w:rsid w:val="00342139"/>
    <w:rsid w:val="00345C3D"/>
    <w:rsid w:val="003468C7"/>
    <w:rsid w:val="00346AF0"/>
    <w:rsid w:val="00352D9A"/>
    <w:rsid w:val="003575E8"/>
    <w:rsid w:val="0036156C"/>
    <w:rsid w:val="00362641"/>
    <w:rsid w:val="00363306"/>
    <w:rsid w:val="0037390B"/>
    <w:rsid w:val="0037767B"/>
    <w:rsid w:val="00381148"/>
    <w:rsid w:val="00381E4B"/>
    <w:rsid w:val="00385199"/>
    <w:rsid w:val="003947D4"/>
    <w:rsid w:val="003952B0"/>
    <w:rsid w:val="00397E4C"/>
    <w:rsid w:val="003A1E5B"/>
    <w:rsid w:val="003A5E67"/>
    <w:rsid w:val="003A6C50"/>
    <w:rsid w:val="003B3B02"/>
    <w:rsid w:val="003B43C1"/>
    <w:rsid w:val="003C04DE"/>
    <w:rsid w:val="003C30D9"/>
    <w:rsid w:val="003C77CB"/>
    <w:rsid w:val="003D2A90"/>
    <w:rsid w:val="003D2CDA"/>
    <w:rsid w:val="003D6054"/>
    <w:rsid w:val="003E3CBB"/>
    <w:rsid w:val="003E4442"/>
    <w:rsid w:val="003E7D3D"/>
    <w:rsid w:val="003F22AD"/>
    <w:rsid w:val="003F284C"/>
    <w:rsid w:val="003F5C40"/>
    <w:rsid w:val="003F7C28"/>
    <w:rsid w:val="00401660"/>
    <w:rsid w:val="00404316"/>
    <w:rsid w:val="0040761A"/>
    <w:rsid w:val="00410E12"/>
    <w:rsid w:val="004113D3"/>
    <w:rsid w:val="00412CF0"/>
    <w:rsid w:val="00413C7A"/>
    <w:rsid w:val="0041474B"/>
    <w:rsid w:val="004152B7"/>
    <w:rsid w:val="004173A4"/>
    <w:rsid w:val="0042266B"/>
    <w:rsid w:val="004231C1"/>
    <w:rsid w:val="00426F1B"/>
    <w:rsid w:val="0043350F"/>
    <w:rsid w:val="004341B3"/>
    <w:rsid w:val="00434BF8"/>
    <w:rsid w:val="00434C1A"/>
    <w:rsid w:val="004361B7"/>
    <w:rsid w:val="00441B85"/>
    <w:rsid w:val="00443ED5"/>
    <w:rsid w:val="004448F4"/>
    <w:rsid w:val="00451206"/>
    <w:rsid w:val="0046102E"/>
    <w:rsid w:val="00464DB8"/>
    <w:rsid w:val="004676EF"/>
    <w:rsid w:val="0047030A"/>
    <w:rsid w:val="0047323A"/>
    <w:rsid w:val="004733E5"/>
    <w:rsid w:val="004744D1"/>
    <w:rsid w:val="00476A02"/>
    <w:rsid w:val="0047714E"/>
    <w:rsid w:val="00482B2F"/>
    <w:rsid w:val="004945B3"/>
    <w:rsid w:val="004958E9"/>
    <w:rsid w:val="00496ABD"/>
    <w:rsid w:val="004A7280"/>
    <w:rsid w:val="004B0C2B"/>
    <w:rsid w:val="004B732B"/>
    <w:rsid w:val="004C3B66"/>
    <w:rsid w:val="004C77BA"/>
    <w:rsid w:val="004D247A"/>
    <w:rsid w:val="004D2D4D"/>
    <w:rsid w:val="004E0385"/>
    <w:rsid w:val="004E3B7D"/>
    <w:rsid w:val="004E59BD"/>
    <w:rsid w:val="004E6529"/>
    <w:rsid w:val="004E7A54"/>
    <w:rsid w:val="004F3396"/>
    <w:rsid w:val="004F33C9"/>
    <w:rsid w:val="004F5CAE"/>
    <w:rsid w:val="00500364"/>
    <w:rsid w:val="005027BC"/>
    <w:rsid w:val="0050790E"/>
    <w:rsid w:val="00510CBD"/>
    <w:rsid w:val="00512914"/>
    <w:rsid w:val="005131ED"/>
    <w:rsid w:val="00513964"/>
    <w:rsid w:val="00513A2B"/>
    <w:rsid w:val="0051794A"/>
    <w:rsid w:val="00522284"/>
    <w:rsid w:val="0052284B"/>
    <w:rsid w:val="00524ACC"/>
    <w:rsid w:val="0052568D"/>
    <w:rsid w:val="0052620F"/>
    <w:rsid w:val="00530B6E"/>
    <w:rsid w:val="0053682D"/>
    <w:rsid w:val="0054022F"/>
    <w:rsid w:val="00541CD6"/>
    <w:rsid w:val="005436CE"/>
    <w:rsid w:val="005455D9"/>
    <w:rsid w:val="005477D6"/>
    <w:rsid w:val="005479EF"/>
    <w:rsid w:val="00550606"/>
    <w:rsid w:val="00553396"/>
    <w:rsid w:val="00554907"/>
    <w:rsid w:val="00554EA7"/>
    <w:rsid w:val="00560EE9"/>
    <w:rsid w:val="00563265"/>
    <w:rsid w:val="0056414E"/>
    <w:rsid w:val="00564F82"/>
    <w:rsid w:val="005656E7"/>
    <w:rsid w:val="00566399"/>
    <w:rsid w:val="0056776D"/>
    <w:rsid w:val="00581C02"/>
    <w:rsid w:val="005825BB"/>
    <w:rsid w:val="00585058"/>
    <w:rsid w:val="00587523"/>
    <w:rsid w:val="00597690"/>
    <w:rsid w:val="00597BBF"/>
    <w:rsid w:val="005A3406"/>
    <w:rsid w:val="005A4D04"/>
    <w:rsid w:val="005A56C3"/>
    <w:rsid w:val="005B174B"/>
    <w:rsid w:val="005B33F9"/>
    <w:rsid w:val="005B70F3"/>
    <w:rsid w:val="005C15CE"/>
    <w:rsid w:val="005C24F4"/>
    <w:rsid w:val="005C3A4A"/>
    <w:rsid w:val="005C7D2C"/>
    <w:rsid w:val="005D2350"/>
    <w:rsid w:val="005D3B7F"/>
    <w:rsid w:val="005D6BC6"/>
    <w:rsid w:val="005E4A3C"/>
    <w:rsid w:val="005E666B"/>
    <w:rsid w:val="005F0F9D"/>
    <w:rsid w:val="005F13A6"/>
    <w:rsid w:val="005F4555"/>
    <w:rsid w:val="005F62CB"/>
    <w:rsid w:val="005F6CDD"/>
    <w:rsid w:val="005F708E"/>
    <w:rsid w:val="0060036C"/>
    <w:rsid w:val="00600373"/>
    <w:rsid w:val="00605156"/>
    <w:rsid w:val="00605779"/>
    <w:rsid w:val="00610B70"/>
    <w:rsid w:val="00611E1C"/>
    <w:rsid w:val="0061538F"/>
    <w:rsid w:val="0061544C"/>
    <w:rsid w:val="00617E2F"/>
    <w:rsid w:val="00620C05"/>
    <w:rsid w:val="00620D91"/>
    <w:rsid w:val="00622F9C"/>
    <w:rsid w:val="00623F10"/>
    <w:rsid w:val="00625ECA"/>
    <w:rsid w:val="0063023B"/>
    <w:rsid w:val="0063168E"/>
    <w:rsid w:val="00632BC0"/>
    <w:rsid w:val="00633610"/>
    <w:rsid w:val="006366CB"/>
    <w:rsid w:val="0064154D"/>
    <w:rsid w:val="00642833"/>
    <w:rsid w:val="00643334"/>
    <w:rsid w:val="00645FF2"/>
    <w:rsid w:val="00651BE9"/>
    <w:rsid w:val="00652743"/>
    <w:rsid w:val="00655506"/>
    <w:rsid w:val="0065642A"/>
    <w:rsid w:val="00657B81"/>
    <w:rsid w:val="006608ED"/>
    <w:rsid w:val="00665970"/>
    <w:rsid w:val="006675E0"/>
    <w:rsid w:val="00667EA0"/>
    <w:rsid w:val="00670359"/>
    <w:rsid w:val="006712A6"/>
    <w:rsid w:val="00672EF4"/>
    <w:rsid w:val="006738D0"/>
    <w:rsid w:val="00673B3A"/>
    <w:rsid w:val="006747A5"/>
    <w:rsid w:val="00676823"/>
    <w:rsid w:val="0068017D"/>
    <w:rsid w:val="00680A56"/>
    <w:rsid w:val="00680B7F"/>
    <w:rsid w:val="006831A1"/>
    <w:rsid w:val="00684197"/>
    <w:rsid w:val="00684757"/>
    <w:rsid w:val="00692EB2"/>
    <w:rsid w:val="00693029"/>
    <w:rsid w:val="006943BB"/>
    <w:rsid w:val="006A04C7"/>
    <w:rsid w:val="006A4F10"/>
    <w:rsid w:val="006A590B"/>
    <w:rsid w:val="006B6DDE"/>
    <w:rsid w:val="006C00EA"/>
    <w:rsid w:val="006C2004"/>
    <w:rsid w:val="006C3F48"/>
    <w:rsid w:val="006C602E"/>
    <w:rsid w:val="006C77E1"/>
    <w:rsid w:val="006D49F6"/>
    <w:rsid w:val="006D7BD0"/>
    <w:rsid w:val="006E002A"/>
    <w:rsid w:val="006E0E1A"/>
    <w:rsid w:val="006E6B6C"/>
    <w:rsid w:val="006F23EF"/>
    <w:rsid w:val="006F34C8"/>
    <w:rsid w:val="006F3C11"/>
    <w:rsid w:val="006F43C9"/>
    <w:rsid w:val="006F7365"/>
    <w:rsid w:val="006F7A54"/>
    <w:rsid w:val="00700F81"/>
    <w:rsid w:val="007058FC"/>
    <w:rsid w:val="007060C5"/>
    <w:rsid w:val="00710680"/>
    <w:rsid w:val="00712C64"/>
    <w:rsid w:val="0071409B"/>
    <w:rsid w:val="0071541F"/>
    <w:rsid w:val="00715740"/>
    <w:rsid w:val="0072191F"/>
    <w:rsid w:val="0072207D"/>
    <w:rsid w:val="00723258"/>
    <w:rsid w:val="007239CE"/>
    <w:rsid w:val="007257BC"/>
    <w:rsid w:val="00727213"/>
    <w:rsid w:val="00731728"/>
    <w:rsid w:val="00732DD4"/>
    <w:rsid w:val="00740AA7"/>
    <w:rsid w:val="00741DB8"/>
    <w:rsid w:val="00742611"/>
    <w:rsid w:val="00744690"/>
    <w:rsid w:val="00745050"/>
    <w:rsid w:val="00745FDE"/>
    <w:rsid w:val="007474DF"/>
    <w:rsid w:val="007479E8"/>
    <w:rsid w:val="00753373"/>
    <w:rsid w:val="00753825"/>
    <w:rsid w:val="00754F90"/>
    <w:rsid w:val="00756767"/>
    <w:rsid w:val="0076297B"/>
    <w:rsid w:val="00762F60"/>
    <w:rsid w:val="0076498A"/>
    <w:rsid w:val="00764E43"/>
    <w:rsid w:val="00765872"/>
    <w:rsid w:val="00766FDB"/>
    <w:rsid w:val="00771346"/>
    <w:rsid w:val="00771D00"/>
    <w:rsid w:val="007738FC"/>
    <w:rsid w:val="007773D9"/>
    <w:rsid w:val="00782BEB"/>
    <w:rsid w:val="00782CC4"/>
    <w:rsid w:val="00785BAF"/>
    <w:rsid w:val="00786748"/>
    <w:rsid w:val="00792F61"/>
    <w:rsid w:val="00795589"/>
    <w:rsid w:val="00797BF3"/>
    <w:rsid w:val="007A4292"/>
    <w:rsid w:val="007A4E07"/>
    <w:rsid w:val="007A503B"/>
    <w:rsid w:val="007A6F56"/>
    <w:rsid w:val="007B0A9B"/>
    <w:rsid w:val="007B20B8"/>
    <w:rsid w:val="007B5038"/>
    <w:rsid w:val="007C2658"/>
    <w:rsid w:val="007C5C2C"/>
    <w:rsid w:val="007C6FA2"/>
    <w:rsid w:val="007C712A"/>
    <w:rsid w:val="007D13D8"/>
    <w:rsid w:val="007D435A"/>
    <w:rsid w:val="007D5356"/>
    <w:rsid w:val="007D621B"/>
    <w:rsid w:val="007E3B63"/>
    <w:rsid w:val="007E486A"/>
    <w:rsid w:val="007E7FE5"/>
    <w:rsid w:val="007F000F"/>
    <w:rsid w:val="007F0379"/>
    <w:rsid w:val="007F4CAF"/>
    <w:rsid w:val="007F71E2"/>
    <w:rsid w:val="007F7DE8"/>
    <w:rsid w:val="0080185C"/>
    <w:rsid w:val="00807C26"/>
    <w:rsid w:val="00810E40"/>
    <w:rsid w:val="0081127B"/>
    <w:rsid w:val="00811382"/>
    <w:rsid w:val="00813163"/>
    <w:rsid w:val="0082050C"/>
    <w:rsid w:val="00820AB6"/>
    <w:rsid w:val="00822498"/>
    <w:rsid w:val="0082567D"/>
    <w:rsid w:val="008306E6"/>
    <w:rsid w:val="0083485E"/>
    <w:rsid w:val="008348E6"/>
    <w:rsid w:val="008357A4"/>
    <w:rsid w:val="00841824"/>
    <w:rsid w:val="0084355E"/>
    <w:rsid w:val="0084577C"/>
    <w:rsid w:val="00845C05"/>
    <w:rsid w:val="00845F23"/>
    <w:rsid w:val="00846012"/>
    <w:rsid w:val="00846FA8"/>
    <w:rsid w:val="0084768C"/>
    <w:rsid w:val="0084785B"/>
    <w:rsid w:val="00850DCE"/>
    <w:rsid w:val="008546B4"/>
    <w:rsid w:val="0085504A"/>
    <w:rsid w:val="008564D9"/>
    <w:rsid w:val="0085661B"/>
    <w:rsid w:val="0085725F"/>
    <w:rsid w:val="0086024B"/>
    <w:rsid w:val="00861ED4"/>
    <w:rsid w:val="00862565"/>
    <w:rsid w:val="008628DC"/>
    <w:rsid w:val="00876AFA"/>
    <w:rsid w:val="00876EDD"/>
    <w:rsid w:val="0088205D"/>
    <w:rsid w:val="00892049"/>
    <w:rsid w:val="0089465E"/>
    <w:rsid w:val="008A374E"/>
    <w:rsid w:val="008B062A"/>
    <w:rsid w:val="008B09DE"/>
    <w:rsid w:val="008B55DC"/>
    <w:rsid w:val="008C1B3B"/>
    <w:rsid w:val="008C718C"/>
    <w:rsid w:val="008C73B5"/>
    <w:rsid w:val="008C744C"/>
    <w:rsid w:val="008D2327"/>
    <w:rsid w:val="008D2B4F"/>
    <w:rsid w:val="008D36EE"/>
    <w:rsid w:val="008D404E"/>
    <w:rsid w:val="008D4C4D"/>
    <w:rsid w:val="008E1EB1"/>
    <w:rsid w:val="008E524D"/>
    <w:rsid w:val="008E5E12"/>
    <w:rsid w:val="008F1252"/>
    <w:rsid w:val="008F4FE6"/>
    <w:rsid w:val="00900496"/>
    <w:rsid w:val="0090143D"/>
    <w:rsid w:val="00906E07"/>
    <w:rsid w:val="00906E26"/>
    <w:rsid w:val="00910A69"/>
    <w:rsid w:val="009139BE"/>
    <w:rsid w:val="00914CE8"/>
    <w:rsid w:val="0091700E"/>
    <w:rsid w:val="00920D9E"/>
    <w:rsid w:val="00925AFA"/>
    <w:rsid w:val="0093102C"/>
    <w:rsid w:val="00931097"/>
    <w:rsid w:val="009311DC"/>
    <w:rsid w:val="00933C89"/>
    <w:rsid w:val="0093426F"/>
    <w:rsid w:val="00937154"/>
    <w:rsid w:val="009440D7"/>
    <w:rsid w:val="009444EF"/>
    <w:rsid w:val="00950DE4"/>
    <w:rsid w:val="00956EAA"/>
    <w:rsid w:val="009616A9"/>
    <w:rsid w:val="00964E6E"/>
    <w:rsid w:val="009651F4"/>
    <w:rsid w:val="00965636"/>
    <w:rsid w:val="009663AA"/>
    <w:rsid w:val="009667FC"/>
    <w:rsid w:val="009703C9"/>
    <w:rsid w:val="009724EC"/>
    <w:rsid w:val="00973493"/>
    <w:rsid w:val="00974357"/>
    <w:rsid w:val="00974841"/>
    <w:rsid w:val="00974D34"/>
    <w:rsid w:val="00975725"/>
    <w:rsid w:val="00976495"/>
    <w:rsid w:val="00976D9B"/>
    <w:rsid w:val="00977939"/>
    <w:rsid w:val="00980169"/>
    <w:rsid w:val="0098123B"/>
    <w:rsid w:val="009820E8"/>
    <w:rsid w:val="00983711"/>
    <w:rsid w:val="009864D1"/>
    <w:rsid w:val="00990F96"/>
    <w:rsid w:val="009916F2"/>
    <w:rsid w:val="009972EF"/>
    <w:rsid w:val="009A031A"/>
    <w:rsid w:val="009A12EF"/>
    <w:rsid w:val="009A493C"/>
    <w:rsid w:val="009B183C"/>
    <w:rsid w:val="009B1BBC"/>
    <w:rsid w:val="009B32C8"/>
    <w:rsid w:val="009B61DF"/>
    <w:rsid w:val="009C392D"/>
    <w:rsid w:val="009D4015"/>
    <w:rsid w:val="009D47ED"/>
    <w:rsid w:val="009D7F67"/>
    <w:rsid w:val="009E0CA5"/>
    <w:rsid w:val="009E2268"/>
    <w:rsid w:val="009E27F9"/>
    <w:rsid w:val="009E4019"/>
    <w:rsid w:val="009E53E4"/>
    <w:rsid w:val="009E7204"/>
    <w:rsid w:val="009E723C"/>
    <w:rsid w:val="009F26F1"/>
    <w:rsid w:val="009F4816"/>
    <w:rsid w:val="009F524D"/>
    <w:rsid w:val="009F6653"/>
    <w:rsid w:val="009F6DD7"/>
    <w:rsid w:val="00A0110E"/>
    <w:rsid w:val="00A01407"/>
    <w:rsid w:val="00A02E4F"/>
    <w:rsid w:val="00A0469B"/>
    <w:rsid w:val="00A11AD8"/>
    <w:rsid w:val="00A13837"/>
    <w:rsid w:val="00A17919"/>
    <w:rsid w:val="00A17E0A"/>
    <w:rsid w:val="00A239C5"/>
    <w:rsid w:val="00A27BEE"/>
    <w:rsid w:val="00A27E94"/>
    <w:rsid w:val="00A33679"/>
    <w:rsid w:val="00A347A7"/>
    <w:rsid w:val="00A35D4B"/>
    <w:rsid w:val="00A40A8F"/>
    <w:rsid w:val="00A431C3"/>
    <w:rsid w:val="00A45D90"/>
    <w:rsid w:val="00A47912"/>
    <w:rsid w:val="00A52696"/>
    <w:rsid w:val="00A53E67"/>
    <w:rsid w:val="00A54486"/>
    <w:rsid w:val="00A55FE6"/>
    <w:rsid w:val="00A609D4"/>
    <w:rsid w:val="00A617C1"/>
    <w:rsid w:val="00A7430F"/>
    <w:rsid w:val="00A75454"/>
    <w:rsid w:val="00A801BF"/>
    <w:rsid w:val="00A80D58"/>
    <w:rsid w:val="00A81944"/>
    <w:rsid w:val="00A90C24"/>
    <w:rsid w:val="00A95BDC"/>
    <w:rsid w:val="00AA309A"/>
    <w:rsid w:val="00AA3316"/>
    <w:rsid w:val="00AA3F3C"/>
    <w:rsid w:val="00AA50A1"/>
    <w:rsid w:val="00AB0001"/>
    <w:rsid w:val="00AB0492"/>
    <w:rsid w:val="00AB30E3"/>
    <w:rsid w:val="00AB48CF"/>
    <w:rsid w:val="00AB5EF3"/>
    <w:rsid w:val="00AB6381"/>
    <w:rsid w:val="00AC34C2"/>
    <w:rsid w:val="00AC37D3"/>
    <w:rsid w:val="00AC4E26"/>
    <w:rsid w:val="00AC5893"/>
    <w:rsid w:val="00AD214E"/>
    <w:rsid w:val="00AE0AEC"/>
    <w:rsid w:val="00AE1309"/>
    <w:rsid w:val="00AE14A6"/>
    <w:rsid w:val="00AE1BBF"/>
    <w:rsid w:val="00AE3E1A"/>
    <w:rsid w:val="00AF1B7A"/>
    <w:rsid w:val="00AF6072"/>
    <w:rsid w:val="00B00A69"/>
    <w:rsid w:val="00B01940"/>
    <w:rsid w:val="00B0226B"/>
    <w:rsid w:val="00B16869"/>
    <w:rsid w:val="00B16DA8"/>
    <w:rsid w:val="00B17150"/>
    <w:rsid w:val="00B21892"/>
    <w:rsid w:val="00B24ED7"/>
    <w:rsid w:val="00B26A17"/>
    <w:rsid w:val="00B26DBC"/>
    <w:rsid w:val="00B3063C"/>
    <w:rsid w:val="00B348F3"/>
    <w:rsid w:val="00B35AA4"/>
    <w:rsid w:val="00B3723F"/>
    <w:rsid w:val="00B41960"/>
    <w:rsid w:val="00B43F5E"/>
    <w:rsid w:val="00B44663"/>
    <w:rsid w:val="00B44AFC"/>
    <w:rsid w:val="00B47631"/>
    <w:rsid w:val="00B510CA"/>
    <w:rsid w:val="00B534CB"/>
    <w:rsid w:val="00B5566D"/>
    <w:rsid w:val="00B57C6C"/>
    <w:rsid w:val="00B6206B"/>
    <w:rsid w:val="00B621AC"/>
    <w:rsid w:val="00B625D6"/>
    <w:rsid w:val="00B64E35"/>
    <w:rsid w:val="00B659E8"/>
    <w:rsid w:val="00B663A0"/>
    <w:rsid w:val="00B73B4F"/>
    <w:rsid w:val="00B756C0"/>
    <w:rsid w:val="00B77FBB"/>
    <w:rsid w:val="00B843DB"/>
    <w:rsid w:val="00B84680"/>
    <w:rsid w:val="00B8527B"/>
    <w:rsid w:val="00B85EC7"/>
    <w:rsid w:val="00B861E5"/>
    <w:rsid w:val="00B876BF"/>
    <w:rsid w:val="00B92A66"/>
    <w:rsid w:val="00B93FD9"/>
    <w:rsid w:val="00B94A90"/>
    <w:rsid w:val="00BA7D7F"/>
    <w:rsid w:val="00BB0FA7"/>
    <w:rsid w:val="00BB1B83"/>
    <w:rsid w:val="00BB465A"/>
    <w:rsid w:val="00BB7818"/>
    <w:rsid w:val="00BB7F53"/>
    <w:rsid w:val="00BC2E98"/>
    <w:rsid w:val="00BC337C"/>
    <w:rsid w:val="00BC6323"/>
    <w:rsid w:val="00BC6FB3"/>
    <w:rsid w:val="00BD177B"/>
    <w:rsid w:val="00BD218D"/>
    <w:rsid w:val="00BD4039"/>
    <w:rsid w:val="00BD4721"/>
    <w:rsid w:val="00BD501F"/>
    <w:rsid w:val="00BE07C8"/>
    <w:rsid w:val="00BE1A65"/>
    <w:rsid w:val="00BE1BBD"/>
    <w:rsid w:val="00BE3162"/>
    <w:rsid w:val="00BE3BB1"/>
    <w:rsid w:val="00BE7465"/>
    <w:rsid w:val="00BE7584"/>
    <w:rsid w:val="00BE758E"/>
    <w:rsid w:val="00BF09B3"/>
    <w:rsid w:val="00BF0A4D"/>
    <w:rsid w:val="00BF31FB"/>
    <w:rsid w:val="00BF6851"/>
    <w:rsid w:val="00BF6CEA"/>
    <w:rsid w:val="00BF7723"/>
    <w:rsid w:val="00C03E26"/>
    <w:rsid w:val="00C04181"/>
    <w:rsid w:val="00C043CC"/>
    <w:rsid w:val="00C04F5F"/>
    <w:rsid w:val="00C05CDF"/>
    <w:rsid w:val="00C106E1"/>
    <w:rsid w:val="00C113F4"/>
    <w:rsid w:val="00C117C3"/>
    <w:rsid w:val="00C122EC"/>
    <w:rsid w:val="00C142FB"/>
    <w:rsid w:val="00C15A44"/>
    <w:rsid w:val="00C15E8D"/>
    <w:rsid w:val="00C22F87"/>
    <w:rsid w:val="00C2351B"/>
    <w:rsid w:val="00C24F73"/>
    <w:rsid w:val="00C255C9"/>
    <w:rsid w:val="00C263D5"/>
    <w:rsid w:val="00C26A78"/>
    <w:rsid w:val="00C26AD2"/>
    <w:rsid w:val="00C26B36"/>
    <w:rsid w:val="00C30F4A"/>
    <w:rsid w:val="00C32F7B"/>
    <w:rsid w:val="00C33AEE"/>
    <w:rsid w:val="00C3566E"/>
    <w:rsid w:val="00C406D4"/>
    <w:rsid w:val="00C41A97"/>
    <w:rsid w:val="00C4542A"/>
    <w:rsid w:val="00C468CF"/>
    <w:rsid w:val="00C4718C"/>
    <w:rsid w:val="00C54C85"/>
    <w:rsid w:val="00C55053"/>
    <w:rsid w:val="00C56F17"/>
    <w:rsid w:val="00C62F2B"/>
    <w:rsid w:val="00C64A85"/>
    <w:rsid w:val="00C71D52"/>
    <w:rsid w:val="00C7347F"/>
    <w:rsid w:val="00C734B0"/>
    <w:rsid w:val="00C81734"/>
    <w:rsid w:val="00C8468E"/>
    <w:rsid w:val="00C856DC"/>
    <w:rsid w:val="00C90460"/>
    <w:rsid w:val="00C90E4B"/>
    <w:rsid w:val="00C91447"/>
    <w:rsid w:val="00C93B06"/>
    <w:rsid w:val="00C94DA8"/>
    <w:rsid w:val="00C95010"/>
    <w:rsid w:val="00C95292"/>
    <w:rsid w:val="00CA0D88"/>
    <w:rsid w:val="00CA19DA"/>
    <w:rsid w:val="00CA6174"/>
    <w:rsid w:val="00CA79C6"/>
    <w:rsid w:val="00CA7D4F"/>
    <w:rsid w:val="00CB4C7C"/>
    <w:rsid w:val="00CB51DD"/>
    <w:rsid w:val="00CB603C"/>
    <w:rsid w:val="00CB62A2"/>
    <w:rsid w:val="00CC2CA0"/>
    <w:rsid w:val="00CC44A6"/>
    <w:rsid w:val="00CC5BB2"/>
    <w:rsid w:val="00CD15B8"/>
    <w:rsid w:val="00CD2399"/>
    <w:rsid w:val="00CD689D"/>
    <w:rsid w:val="00CD6A98"/>
    <w:rsid w:val="00CD6CFC"/>
    <w:rsid w:val="00CE1575"/>
    <w:rsid w:val="00CE261B"/>
    <w:rsid w:val="00CE309A"/>
    <w:rsid w:val="00CF098E"/>
    <w:rsid w:val="00CF3274"/>
    <w:rsid w:val="00CF5AB7"/>
    <w:rsid w:val="00CF61C6"/>
    <w:rsid w:val="00D02760"/>
    <w:rsid w:val="00D108B4"/>
    <w:rsid w:val="00D11DD9"/>
    <w:rsid w:val="00D120D1"/>
    <w:rsid w:val="00D14CCC"/>
    <w:rsid w:val="00D16D48"/>
    <w:rsid w:val="00D1777D"/>
    <w:rsid w:val="00D3416B"/>
    <w:rsid w:val="00D34271"/>
    <w:rsid w:val="00D3445E"/>
    <w:rsid w:val="00D34D76"/>
    <w:rsid w:val="00D3547A"/>
    <w:rsid w:val="00D359AA"/>
    <w:rsid w:val="00D37EA3"/>
    <w:rsid w:val="00D41C76"/>
    <w:rsid w:val="00D424A6"/>
    <w:rsid w:val="00D43B66"/>
    <w:rsid w:val="00D447DC"/>
    <w:rsid w:val="00D50AAF"/>
    <w:rsid w:val="00D52EBA"/>
    <w:rsid w:val="00D55645"/>
    <w:rsid w:val="00D5683E"/>
    <w:rsid w:val="00D56C7A"/>
    <w:rsid w:val="00D6060C"/>
    <w:rsid w:val="00D6224F"/>
    <w:rsid w:val="00D66EC3"/>
    <w:rsid w:val="00D71BEA"/>
    <w:rsid w:val="00D72E1C"/>
    <w:rsid w:val="00D730C1"/>
    <w:rsid w:val="00D733EE"/>
    <w:rsid w:val="00D7405D"/>
    <w:rsid w:val="00D7499E"/>
    <w:rsid w:val="00D75256"/>
    <w:rsid w:val="00D77662"/>
    <w:rsid w:val="00D802E4"/>
    <w:rsid w:val="00D8117E"/>
    <w:rsid w:val="00D815B9"/>
    <w:rsid w:val="00D81CA8"/>
    <w:rsid w:val="00D83F2B"/>
    <w:rsid w:val="00D904FB"/>
    <w:rsid w:val="00D93302"/>
    <w:rsid w:val="00D9562E"/>
    <w:rsid w:val="00DA262D"/>
    <w:rsid w:val="00DA536F"/>
    <w:rsid w:val="00DA6ABE"/>
    <w:rsid w:val="00DA745F"/>
    <w:rsid w:val="00DB0AFC"/>
    <w:rsid w:val="00DB2E5B"/>
    <w:rsid w:val="00DB4BC8"/>
    <w:rsid w:val="00DB4F06"/>
    <w:rsid w:val="00DC3FDF"/>
    <w:rsid w:val="00DC4E69"/>
    <w:rsid w:val="00DC75E6"/>
    <w:rsid w:val="00DC78A4"/>
    <w:rsid w:val="00DD2E3E"/>
    <w:rsid w:val="00DE2132"/>
    <w:rsid w:val="00DE424A"/>
    <w:rsid w:val="00DE59E2"/>
    <w:rsid w:val="00DF0916"/>
    <w:rsid w:val="00DF2FF3"/>
    <w:rsid w:val="00DF50FE"/>
    <w:rsid w:val="00DF60D9"/>
    <w:rsid w:val="00DF693E"/>
    <w:rsid w:val="00E000B4"/>
    <w:rsid w:val="00E00758"/>
    <w:rsid w:val="00E00C8A"/>
    <w:rsid w:val="00E0314E"/>
    <w:rsid w:val="00E05BA3"/>
    <w:rsid w:val="00E06F36"/>
    <w:rsid w:val="00E10420"/>
    <w:rsid w:val="00E12637"/>
    <w:rsid w:val="00E14235"/>
    <w:rsid w:val="00E143A6"/>
    <w:rsid w:val="00E151D3"/>
    <w:rsid w:val="00E15F9D"/>
    <w:rsid w:val="00E16839"/>
    <w:rsid w:val="00E16D58"/>
    <w:rsid w:val="00E172CA"/>
    <w:rsid w:val="00E20E4D"/>
    <w:rsid w:val="00E24ABC"/>
    <w:rsid w:val="00E24F01"/>
    <w:rsid w:val="00E2690D"/>
    <w:rsid w:val="00E317B4"/>
    <w:rsid w:val="00E3249F"/>
    <w:rsid w:val="00E343A6"/>
    <w:rsid w:val="00E41492"/>
    <w:rsid w:val="00E47901"/>
    <w:rsid w:val="00E5222C"/>
    <w:rsid w:val="00E577FF"/>
    <w:rsid w:val="00E57BB8"/>
    <w:rsid w:val="00E60377"/>
    <w:rsid w:val="00E63984"/>
    <w:rsid w:val="00E63DD2"/>
    <w:rsid w:val="00E6486D"/>
    <w:rsid w:val="00E65662"/>
    <w:rsid w:val="00E661B6"/>
    <w:rsid w:val="00E7145D"/>
    <w:rsid w:val="00E75385"/>
    <w:rsid w:val="00E762E0"/>
    <w:rsid w:val="00E76A76"/>
    <w:rsid w:val="00E76EE7"/>
    <w:rsid w:val="00E808DC"/>
    <w:rsid w:val="00E80DB2"/>
    <w:rsid w:val="00E90168"/>
    <w:rsid w:val="00E902C9"/>
    <w:rsid w:val="00E91A52"/>
    <w:rsid w:val="00E92FFA"/>
    <w:rsid w:val="00E95850"/>
    <w:rsid w:val="00E97FA4"/>
    <w:rsid w:val="00EA0A87"/>
    <w:rsid w:val="00EA0D51"/>
    <w:rsid w:val="00EA23E8"/>
    <w:rsid w:val="00EA3D32"/>
    <w:rsid w:val="00EA44AA"/>
    <w:rsid w:val="00EA6897"/>
    <w:rsid w:val="00EB006E"/>
    <w:rsid w:val="00EB512C"/>
    <w:rsid w:val="00EB69A7"/>
    <w:rsid w:val="00EB79EE"/>
    <w:rsid w:val="00EC0556"/>
    <w:rsid w:val="00EC1C18"/>
    <w:rsid w:val="00EC298D"/>
    <w:rsid w:val="00EC5587"/>
    <w:rsid w:val="00EC6534"/>
    <w:rsid w:val="00ED1A39"/>
    <w:rsid w:val="00ED3DFE"/>
    <w:rsid w:val="00ED40B8"/>
    <w:rsid w:val="00ED5233"/>
    <w:rsid w:val="00ED5588"/>
    <w:rsid w:val="00EE0A8F"/>
    <w:rsid w:val="00EE0A9C"/>
    <w:rsid w:val="00EE1E19"/>
    <w:rsid w:val="00EE6792"/>
    <w:rsid w:val="00EE7CA7"/>
    <w:rsid w:val="00EF00BA"/>
    <w:rsid w:val="00EF030E"/>
    <w:rsid w:val="00EF2B8A"/>
    <w:rsid w:val="00EF399B"/>
    <w:rsid w:val="00EF5268"/>
    <w:rsid w:val="00EF550A"/>
    <w:rsid w:val="00EF58DD"/>
    <w:rsid w:val="00F0077C"/>
    <w:rsid w:val="00F01521"/>
    <w:rsid w:val="00F0381B"/>
    <w:rsid w:val="00F04249"/>
    <w:rsid w:val="00F060AB"/>
    <w:rsid w:val="00F11F0A"/>
    <w:rsid w:val="00F21A3F"/>
    <w:rsid w:val="00F21A6A"/>
    <w:rsid w:val="00F25683"/>
    <w:rsid w:val="00F26199"/>
    <w:rsid w:val="00F26875"/>
    <w:rsid w:val="00F3169F"/>
    <w:rsid w:val="00F31B15"/>
    <w:rsid w:val="00F34779"/>
    <w:rsid w:val="00F35AC6"/>
    <w:rsid w:val="00F36994"/>
    <w:rsid w:val="00F4035F"/>
    <w:rsid w:val="00F4212F"/>
    <w:rsid w:val="00F43195"/>
    <w:rsid w:val="00F44F52"/>
    <w:rsid w:val="00F45649"/>
    <w:rsid w:val="00F478DD"/>
    <w:rsid w:val="00F47929"/>
    <w:rsid w:val="00F57746"/>
    <w:rsid w:val="00F60E02"/>
    <w:rsid w:val="00F64775"/>
    <w:rsid w:val="00F66591"/>
    <w:rsid w:val="00F666B5"/>
    <w:rsid w:val="00F6776B"/>
    <w:rsid w:val="00F67AA0"/>
    <w:rsid w:val="00F7177C"/>
    <w:rsid w:val="00F82010"/>
    <w:rsid w:val="00F828D1"/>
    <w:rsid w:val="00F83A8A"/>
    <w:rsid w:val="00F86AFC"/>
    <w:rsid w:val="00F87217"/>
    <w:rsid w:val="00F911BD"/>
    <w:rsid w:val="00F94D76"/>
    <w:rsid w:val="00F954E3"/>
    <w:rsid w:val="00F96994"/>
    <w:rsid w:val="00F96D77"/>
    <w:rsid w:val="00FA2F69"/>
    <w:rsid w:val="00FA7C77"/>
    <w:rsid w:val="00FB30AB"/>
    <w:rsid w:val="00FB457A"/>
    <w:rsid w:val="00FC2899"/>
    <w:rsid w:val="00FC2E09"/>
    <w:rsid w:val="00FC2E85"/>
    <w:rsid w:val="00FC34C4"/>
    <w:rsid w:val="00FD375D"/>
    <w:rsid w:val="00FD43B4"/>
    <w:rsid w:val="00FD624E"/>
    <w:rsid w:val="00FE1F5A"/>
    <w:rsid w:val="00FE2DC2"/>
    <w:rsid w:val="00FE667A"/>
    <w:rsid w:val="00FF0E49"/>
    <w:rsid w:val="00FF1367"/>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C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13D8"/>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4341B3"/>
    <w:pPr>
      <w:jc w:val="center"/>
    </w:pPr>
    <w:rPr>
      <w:b/>
    </w:rPr>
  </w:style>
  <w:style w:type="character" w:customStyle="1" w:styleId="PavadinimasDiagrama">
    <w:name w:val="Pavadinimas Diagrama"/>
    <w:basedOn w:val="Numatytasispastraiposriftas"/>
    <w:link w:val="Pavadinimas"/>
    <w:rsid w:val="004341B3"/>
    <w:rPr>
      <w:b/>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9998">
      <w:bodyDiv w:val="1"/>
      <w:marLeft w:val="0"/>
      <w:marRight w:val="0"/>
      <w:marTop w:val="0"/>
      <w:marBottom w:val="0"/>
      <w:divBdr>
        <w:top w:val="none" w:sz="0" w:space="0" w:color="auto"/>
        <w:left w:val="none" w:sz="0" w:space="0" w:color="auto"/>
        <w:bottom w:val="none" w:sz="0" w:space="0" w:color="auto"/>
        <w:right w:val="none" w:sz="0" w:space="0" w:color="auto"/>
      </w:divBdr>
    </w:div>
    <w:div w:id="63807103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48119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sai@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461E-DAD3-43F1-B516-8A6B7582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11675</Words>
  <Characters>6655</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2024-12-06T07:10:00Z</dcterms:created>
  <dcterms:modified xsi:type="dcterms:W3CDTF">2024-12-06T07:10:00Z</dcterms:modified>
</cp:coreProperties>
</file>