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B40332">
      <w:pPr>
        <w:ind w:left="7938"/>
        <w:rPr>
          <w:b/>
          <w:bCs/>
          <w:szCs w:val="24"/>
        </w:rPr>
      </w:pPr>
      <w:r w:rsidRPr="00D26760">
        <w:rPr>
          <w:b/>
          <w:bCs/>
          <w:noProof/>
          <w:szCs w:val="24"/>
          <w:lang w:eastAsia="lt-LT" w:bidi="lo-LA"/>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C92C87" w:rsidRPr="00C92C87" w:rsidRDefault="00C92C87" w:rsidP="00B40332">
      <w:pPr>
        <w:ind w:left="7938"/>
        <w:rPr>
          <w:szCs w:val="24"/>
        </w:rPr>
      </w:pPr>
    </w:p>
    <w:p w:rsidR="00C92C87" w:rsidRPr="00C92C87" w:rsidRDefault="00C92C87" w:rsidP="00B40332">
      <w:pPr>
        <w:ind w:left="7938"/>
        <w:rPr>
          <w:szCs w:val="24"/>
        </w:rPr>
      </w:pPr>
    </w:p>
    <w:p w:rsidR="00A431C3" w:rsidRDefault="00A431C3" w:rsidP="00A431C3">
      <w:pPr>
        <w:jc w:val="center"/>
        <w:rPr>
          <w:szCs w:val="24"/>
        </w:rPr>
      </w:pPr>
    </w:p>
    <w:p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02BC1">
          <w:type w:val="continuous"/>
          <w:pgSz w:w="11906" w:h="16838" w:code="9"/>
          <w:pgMar w:top="1134" w:right="567" w:bottom="1134" w:left="1701" w:header="567" w:footer="510" w:gutter="0"/>
          <w:cols w:space="1296"/>
          <w:titlePg/>
          <w:docGrid w:linePitch="272"/>
        </w:sectPr>
      </w:pPr>
    </w:p>
    <w:p w:rsidR="00567568" w:rsidRDefault="00567568" w:rsidP="00567568">
      <w:pPr>
        <w:jc w:val="center"/>
        <w:rPr>
          <w:b/>
          <w:szCs w:val="24"/>
          <w:lang w:eastAsia="lt-LT"/>
        </w:rPr>
      </w:pPr>
    </w:p>
    <w:p w:rsidR="00567568" w:rsidRPr="00E45CA9" w:rsidRDefault="00567568" w:rsidP="00567568">
      <w:pPr>
        <w:jc w:val="center"/>
        <w:rPr>
          <w:b/>
          <w:szCs w:val="24"/>
          <w:lang w:eastAsia="lt-LT"/>
        </w:rPr>
      </w:pPr>
      <w:r w:rsidRPr="004373B6">
        <w:rPr>
          <w:b/>
          <w:szCs w:val="24"/>
          <w:lang w:eastAsia="lt-LT"/>
        </w:rPr>
        <w:t>SPRENDIMAS</w:t>
      </w:r>
      <w:r>
        <w:rPr>
          <w:b/>
          <w:szCs w:val="24"/>
          <w:lang w:eastAsia="lt-LT"/>
        </w:rPr>
        <w:t xml:space="preserve"> </w:t>
      </w:r>
      <w:r>
        <w:rPr>
          <w:b/>
          <w:szCs w:val="24"/>
          <w:lang w:eastAsia="lt-LT"/>
        </w:rPr>
        <w:br/>
      </w:r>
      <w:r w:rsidRPr="00E45CA9">
        <w:rPr>
          <w:b/>
          <w:szCs w:val="24"/>
          <w:lang w:eastAsia="lt-LT"/>
        </w:rPr>
        <w:t>DĖL KAZLŲ RŪDOS SAVIVALDYBĖS TARYBOS 2019-03-20 SPRENDIMO NR. TS-41  „</w:t>
      </w:r>
      <w:r w:rsidRPr="00E45CA9">
        <w:rPr>
          <w:b/>
          <w:szCs w:val="24"/>
          <w:shd w:val="clear" w:color="auto" w:fill="FFFFFF"/>
        </w:rPr>
        <w:t>DĖL JAUNIMO ATSTOVŲ Į KAZLŲ RŪDOS SAVIVALDYBĖS JAUNIMO REIKALŲ</w:t>
      </w:r>
      <w:r w:rsidR="00DA6926" w:rsidRPr="00E45CA9">
        <w:rPr>
          <w:b/>
          <w:szCs w:val="24"/>
          <w:shd w:val="clear" w:color="auto" w:fill="FFFFFF"/>
        </w:rPr>
        <w:t xml:space="preserve"> </w:t>
      </w:r>
      <w:r w:rsidRPr="00E45CA9">
        <w:rPr>
          <w:b/>
          <w:szCs w:val="24"/>
          <w:shd w:val="clear" w:color="auto" w:fill="FFFFFF"/>
        </w:rPr>
        <w:t>TARYBĄ RINKIMŲ ORGANIZAVIMO TVARKOS APRAŠO PATVIRTINIMO</w:t>
      </w:r>
      <w:r w:rsidRPr="00E45CA9">
        <w:rPr>
          <w:b/>
          <w:szCs w:val="24"/>
          <w:lang w:eastAsia="lt-LT"/>
        </w:rPr>
        <w:t>“ PAKEITIMO</w:t>
      </w:r>
    </w:p>
    <w:p w:rsidR="00567568" w:rsidRPr="00E45CA9" w:rsidRDefault="00567568" w:rsidP="00567568">
      <w:pPr>
        <w:jc w:val="center"/>
        <w:rPr>
          <w:szCs w:val="24"/>
          <w:lang w:eastAsia="lt-LT"/>
        </w:rPr>
      </w:pPr>
    </w:p>
    <w:p w:rsidR="00567568" w:rsidRPr="00E45CA9" w:rsidRDefault="00E45CA9" w:rsidP="00567568">
      <w:pPr>
        <w:jc w:val="center"/>
        <w:rPr>
          <w:szCs w:val="24"/>
          <w:lang w:eastAsia="lt-LT"/>
        </w:rPr>
      </w:pPr>
      <w:r>
        <w:rPr>
          <w:szCs w:val="24"/>
          <w:lang w:eastAsia="lt-LT"/>
        </w:rPr>
        <w:t xml:space="preserve">2020 m. </w:t>
      </w:r>
      <w:r w:rsidR="00974F9E">
        <w:rPr>
          <w:szCs w:val="24"/>
          <w:lang w:eastAsia="lt-LT"/>
        </w:rPr>
        <w:t>balandžio 6</w:t>
      </w:r>
      <w:r w:rsidR="00727D5A">
        <w:rPr>
          <w:szCs w:val="24"/>
          <w:lang w:eastAsia="lt-LT"/>
        </w:rPr>
        <w:t xml:space="preserve"> </w:t>
      </w:r>
      <w:r w:rsidR="00567568" w:rsidRPr="00E45CA9">
        <w:rPr>
          <w:szCs w:val="24"/>
          <w:lang w:eastAsia="lt-LT"/>
        </w:rPr>
        <w:t>d. Nr. TS-</w:t>
      </w:r>
      <w:r w:rsidR="00974F9E">
        <w:rPr>
          <w:szCs w:val="24"/>
          <w:lang w:eastAsia="lt-LT"/>
        </w:rPr>
        <w:t>56</w:t>
      </w:r>
      <w:r w:rsidR="00567568" w:rsidRPr="00E45CA9">
        <w:rPr>
          <w:szCs w:val="24"/>
          <w:lang w:eastAsia="lt-LT"/>
        </w:rPr>
        <w:t xml:space="preserve"> </w:t>
      </w:r>
      <w:r w:rsidR="00567568" w:rsidRPr="00E45CA9">
        <w:rPr>
          <w:szCs w:val="24"/>
          <w:lang w:eastAsia="lt-LT"/>
        </w:rPr>
        <w:br/>
        <w:t>Kazlų Rūda</w:t>
      </w:r>
    </w:p>
    <w:p w:rsidR="00567568" w:rsidRPr="00E45CA9" w:rsidRDefault="00567568" w:rsidP="00567568">
      <w:pPr>
        <w:jc w:val="center"/>
        <w:rPr>
          <w:szCs w:val="24"/>
          <w:lang w:eastAsia="lt-LT"/>
        </w:rPr>
      </w:pPr>
    </w:p>
    <w:p w:rsidR="00974F9E" w:rsidRDefault="00567568" w:rsidP="00974F9E">
      <w:pPr>
        <w:ind w:firstLine="993"/>
        <w:jc w:val="both"/>
        <w:rPr>
          <w:szCs w:val="24"/>
        </w:rPr>
      </w:pPr>
      <w:r w:rsidRPr="00E45CA9">
        <w:rPr>
          <w:szCs w:val="24"/>
        </w:rPr>
        <w:t>Vadovaudamasi Lietuvos Respublikos vietos savivaldos įstatymo 18 straipsnio 1 dalimi Kazlų Rūdos savivaldybės taryba n u s p r e n d ž i a:</w:t>
      </w:r>
    </w:p>
    <w:p w:rsidR="00567568" w:rsidRPr="00E45CA9" w:rsidRDefault="00567568" w:rsidP="00567568">
      <w:pPr>
        <w:ind w:firstLine="567"/>
        <w:jc w:val="both"/>
        <w:rPr>
          <w:szCs w:val="24"/>
        </w:rPr>
      </w:pPr>
      <w:r w:rsidRPr="00E45CA9">
        <w:rPr>
          <w:szCs w:val="24"/>
        </w:rPr>
        <w:t xml:space="preserve">Pakeisti Kazlų Rūdos savivaldybės tarybos 2019-03-20 sprendimu Nr. TS-41 patvirtintą jaunimo atstovų į Kazlų Rūdos savivaldybės jaunimo reikalų tarybą rinkimų organizavimo tvarkos aprašo 15 punktą, išdėstant jį nauja redakcija: </w:t>
      </w:r>
    </w:p>
    <w:p w:rsidR="00974F9E" w:rsidRDefault="00E45CA9" w:rsidP="00974F9E">
      <w:pPr>
        <w:ind w:firstLine="993"/>
        <w:jc w:val="both"/>
        <w:rPr>
          <w:szCs w:val="24"/>
        </w:rPr>
      </w:pPr>
      <w:r>
        <w:rPr>
          <w:szCs w:val="24"/>
        </w:rPr>
        <w:t>„</w:t>
      </w:r>
      <w:r w:rsidR="00567568" w:rsidRPr="00E45CA9">
        <w:rPr>
          <w:szCs w:val="24"/>
        </w:rPr>
        <w:t>15. Visuotiniame susirinkime dalyvauja ir sprendžiamojo balso teisę gali turėti ne daugiau nei trys atstovai iš kiekvienos jaunimo organizacijos, su jaunimu dirbančios organizacijos, m</w:t>
      </w:r>
      <w:r w:rsidR="00DA6926" w:rsidRPr="00E45CA9">
        <w:rPr>
          <w:szCs w:val="24"/>
        </w:rPr>
        <w:t>okinių savivaldos, veikiančios s</w:t>
      </w:r>
      <w:r w:rsidR="00567568" w:rsidRPr="00E45CA9">
        <w:rPr>
          <w:szCs w:val="24"/>
        </w:rPr>
        <w:t>avivaldybės teritorijoje. Apie savo dalyvavimą visuotiniame susirinkime kiekviena organizacija ar savivalda turi pranešti JRK ne vėliau kaip likus 5 darbo dienoms iki visuotinio susirinkimo. Atstovai į visuotinį susirinkimą deleguojami pateikiant delegavimo raštą, kuriame turi būti nurodyta deleguojamų asmenų vardai, pavardės, einamos pareigos organizacijoje ar savivaldoje ir kontaktinė informacija. Delegavimo raštas turi būti pasirašytas organizacijos ar savivaldos vadovo arba jo įgalioto asme</w:t>
      </w:r>
      <w:r>
        <w:rPr>
          <w:szCs w:val="24"/>
        </w:rPr>
        <w:t>ns pridedant įgaliojimo kopiją.“.</w:t>
      </w:r>
    </w:p>
    <w:p w:rsidR="00567568" w:rsidRPr="00E45CA9" w:rsidRDefault="00567568" w:rsidP="00974F9E">
      <w:pPr>
        <w:ind w:firstLine="993"/>
        <w:jc w:val="both"/>
        <w:rPr>
          <w:szCs w:val="24"/>
        </w:rPr>
      </w:pPr>
      <w:r w:rsidRPr="00E45CA9">
        <w:rPr>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567568" w:rsidRPr="00E45CA9" w:rsidRDefault="00567568" w:rsidP="00567568">
      <w:pPr>
        <w:ind w:left="720"/>
        <w:jc w:val="both"/>
        <w:rPr>
          <w:szCs w:val="24"/>
        </w:rPr>
      </w:pPr>
    </w:p>
    <w:p w:rsidR="00E45CA9" w:rsidRDefault="00567568" w:rsidP="00E45CA9">
      <w:pPr>
        <w:jc w:val="both"/>
        <w:rPr>
          <w:szCs w:val="24"/>
        </w:rPr>
      </w:pPr>
      <w:r w:rsidRPr="00E45CA9">
        <w:rPr>
          <w:szCs w:val="24"/>
        </w:rPr>
        <w:t xml:space="preserve">       </w:t>
      </w:r>
    </w:p>
    <w:p w:rsidR="00567568" w:rsidRDefault="00567568" w:rsidP="00567568">
      <w:pPr>
        <w:spacing w:line="360" w:lineRule="auto"/>
        <w:jc w:val="both"/>
        <w:rPr>
          <w:szCs w:val="24"/>
        </w:rPr>
      </w:pPr>
    </w:p>
    <w:p w:rsidR="00567568" w:rsidRDefault="00567568" w:rsidP="00567568">
      <w:pPr>
        <w:spacing w:line="360" w:lineRule="auto"/>
        <w:jc w:val="both"/>
        <w:rPr>
          <w:szCs w:val="24"/>
        </w:rPr>
      </w:pPr>
      <w:r w:rsidRPr="00C83BD3">
        <w:rPr>
          <w:szCs w:val="24"/>
        </w:rPr>
        <w:t xml:space="preserve">Savivaldybės meras                                                                                                    </w:t>
      </w:r>
      <w:r>
        <w:rPr>
          <w:szCs w:val="24"/>
        </w:rPr>
        <w:t>Mantas Varaška</w:t>
      </w:r>
    </w:p>
    <w:p w:rsidR="00567568" w:rsidRPr="00BA7A4B" w:rsidRDefault="00567568" w:rsidP="00567568">
      <w:pPr>
        <w:spacing w:line="360" w:lineRule="auto"/>
        <w:jc w:val="both"/>
        <w:rPr>
          <w:szCs w:val="24"/>
          <w:lang w:val="en-US"/>
        </w:rPr>
      </w:pPr>
    </w:p>
    <w:p w:rsidR="00567568" w:rsidRDefault="00567568" w:rsidP="00567568"/>
    <w:p w:rsidR="00226390" w:rsidRPr="006A5EDC" w:rsidRDefault="00226390" w:rsidP="00466D1C">
      <w:pPr>
        <w:jc w:val="both"/>
        <w:rPr>
          <w:szCs w:val="24"/>
        </w:rPr>
      </w:pPr>
    </w:p>
    <w:sectPr w:rsidR="00226390" w:rsidRPr="006A5EDC" w:rsidSect="009F34EA">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9B9" w:rsidRDefault="006739B9">
      <w:r>
        <w:separator/>
      </w:r>
    </w:p>
  </w:endnote>
  <w:endnote w:type="continuationSeparator" w:id="0">
    <w:p w:rsidR="006739B9" w:rsidRDefault="00673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9B9" w:rsidRDefault="006739B9">
      <w:r>
        <w:separator/>
      </w:r>
    </w:p>
  </w:footnote>
  <w:footnote w:type="continuationSeparator" w:id="0">
    <w:p w:rsidR="006739B9" w:rsidRDefault="00673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2xFwlSY7IuE5RgcTgpYgfZsuExM=" w:salt="Twwh5Ou6rZIHgTUIrY/VLw=="/>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F98"/>
    <w:rsid w:val="00083A13"/>
    <w:rsid w:val="0008491B"/>
    <w:rsid w:val="000B0B05"/>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F0869"/>
    <w:rsid w:val="001F7F59"/>
    <w:rsid w:val="002004FC"/>
    <w:rsid w:val="0021663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3231D"/>
    <w:rsid w:val="003330B1"/>
    <w:rsid w:val="00340AAE"/>
    <w:rsid w:val="00343E46"/>
    <w:rsid w:val="00345C3D"/>
    <w:rsid w:val="00346AF0"/>
    <w:rsid w:val="003575E8"/>
    <w:rsid w:val="0037767B"/>
    <w:rsid w:val="00381148"/>
    <w:rsid w:val="003828EA"/>
    <w:rsid w:val="003952B0"/>
    <w:rsid w:val="003A1E5B"/>
    <w:rsid w:val="003A52E8"/>
    <w:rsid w:val="003A6C50"/>
    <w:rsid w:val="003B43C1"/>
    <w:rsid w:val="003C04DE"/>
    <w:rsid w:val="003D2CDA"/>
    <w:rsid w:val="003E70CA"/>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96A1A"/>
    <w:rsid w:val="004A3FFC"/>
    <w:rsid w:val="004B5368"/>
    <w:rsid w:val="004C0B59"/>
    <w:rsid w:val="004C3B66"/>
    <w:rsid w:val="004D2D4D"/>
    <w:rsid w:val="004E0385"/>
    <w:rsid w:val="004E7A54"/>
    <w:rsid w:val="004F3396"/>
    <w:rsid w:val="004F33C9"/>
    <w:rsid w:val="00512914"/>
    <w:rsid w:val="00513A2B"/>
    <w:rsid w:val="00513A4C"/>
    <w:rsid w:val="005455D9"/>
    <w:rsid w:val="00554EA7"/>
    <w:rsid w:val="00567568"/>
    <w:rsid w:val="0056776D"/>
    <w:rsid w:val="00581C02"/>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11E1C"/>
    <w:rsid w:val="0061538F"/>
    <w:rsid w:val="00617E2F"/>
    <w:rsid w:val="00622F9C"/>
    <w:rsid w:val="00623F10"/>
    <w:rsid w:val="00625ECA"/>
    <w:rsid w:val="00642833"/>
    <w:rsid w:val="00643334"/>
    <w:rsid w:val="00645FF2"/>
    <w:rsid w:val="00652743"/>
    <w:rsid w:val="00657B81"/>
    <w:rsid w:val="006677DD"/>
    <w:rsid w:val="006711F8"/>
    <w:rsid w:val="006739B9"/>
    <w:rsid w:val="00673B3A"/>
    <w:rsid w:val="0068017D"/>
    <w:rsid w:val="00684197"/>
    <w:rsid w:val="00692EB2"/>
    <w:rsid w:val="006943BB"/>
    <w:rsid w:val="006A4F10"/>
    <w:rsid w:val="006A5EDC"/>
    <w:rsid w:val="006C3F48"/>
    <w:rsid w:val="006C77E1"/>
    <w:rsid w:val="006E0E1A"/>
    <w:rsid w:val="006E6B6C"/>
    <w:rsid w:val="006F34C8"/>
    <w:rsid w:val="0071541F"/>
    <w:rsid w:val="00715740"/>
    <w:rsid w:val="0072191F"/>
    <w:rsid w:val="007239CE"/>
    <w:rsid w:val="00727D5A"/>
    <w:rsid w:val="00731728"/>
    <w:rsid w:val="00741DB8"/>
    <w:rsid w:val="00742611"/>
    <w:rsid w:val="00745050"/>
    <w:rsid w:val="00745FDE"/>
    <w:rsid w:val="007474DF"/>
    <w:rsid w:val="007479E8"/>
    <w:rsid w:val="00754F90"/>
    <w:rsid w:val="00766FDB"/>
    <w:rsid w:val="007738FC"/>
    <w:rsid w:val="007773D9"/>
    <w:rsid w:val="007831FF"/>
    <w:rsid w:val="00785BAF"/>
    <w:rsid w:val="007874BA"/>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B062A"/>
    <w:rsid w:val="008B55DC"/>
    <w:rsid w:val="008B7C65"/>
    <w:rsid w:val="008C2C3F"/>
    <w:rsid w:val="008D024A"/>
    <w:rsid w:val="008D36EE"/>
    <w:rsid w:val="008D404E"/>
    <w:rsid w:val="008E1EB1"/>
    <w:rsid w:val="008E524D"/>
    <w:rsid w:val="008E5E12"/>
    <w:rsid w:val="008E6766"/>
    <w:rsid w:val="008F421F"/>
    <w:rsid w:val="00910A69"/>
    <w:rsid w:val="00914CE8"/>
    <w:rsid w:val="00920D9E"/>
    <w:rsid w:val="00931097"/>
    <w:rsid w:val="009311DC"/>
    <w:rsid w:val="0093426F"/>
    <w:rsid w:val="00937154"/>
    <w:rsid w:val="009444EF"/>
    <w:rsid w:val="009616A9"/>
    <w:rsid w:val="009651F4"/>
    <w:rsid w:val="009703C9"/>
    <w:rsid w:val="00973493"/>
    <w:rsid w:val="00974F9E"/>
    <w:rsid w:val="00975725"/>
    <w:rsid w:val="00976D9B"/>
    <w:rsid w:val="00977939"/>
    <w:rsid w:val="009916F2"/>
    <w:rsid w:val="009972EF"/>
    <w:rsid w:val="009B61DF"/>
    <w:rsid w:val="009C07D3"/>
    <w:rsid w:val="009C23FF"/>
    <w:rsid w:val="009C392D"/>
    <w:rsid w:val="009D09E3"/>
    <w:rsid w:val="009D47ED"/>
    <w:rsid w:val="009E0CA5"/>
    <w:rsid w:val="009E27F9"/>
    <w:rsid w:val="009E7204"/>
    <w:rsid w:val="009F34EA"/>
    <w:rsid w:val="009F4816"/>
    <w:rsid w:val="009F6653"/>
    <w:rsid w:val="009F6DD7"/>
    <w:rsid w:val="00A0110E"/>
    <w:rsid w:val="00A13837"/>
    <w:rsid w:val="00A17919"/>
    <w:rsid w:val="00A27E94"/>
    <w:rsid w:val="00A347A7"/>
    <w:rsid w:val="00A35D4B"/>
    <w:rsid w:val="00A431C3"/>
    <w:rsid w:val="00A609D4"/>
    <w:rsid w:val="00A617C1"/>
    <w:rsid w:val="00A732FC"/>
    <w:rsid w:val="00A7430F"/>
    <w:rsid w:val="00A75454"/>
    <w:rsid w:val="00A801BF"/>
    <w:rsid w:val="00A81944"/>
    <w:rsid w:val="00A90C24"/>
    <w:rsid w:val="00A95BDC"/>
    <w:rsid w:val="00AA50A1"/>
    <w:rsid w:val="00AB0492"/>
    <w:rsid w:val="00AB48CF"/>
    <w:rsid w:val="00AB6381"/>
    <w:rsid w:val="00AC34C2"/>
    <w:rsid w:val="00AC37D3"/>
    <w:rsid w:val="00AE0AEC"/>
    <w:rsid w:val="00AE14A6"/>
    <w:rsid w:val="00AE3E1A"/>
    <w:rsid w:val="00AE5E92"/>
    <w:rsid w:val="00AF1B7A"/>
    <w:rsid w:val="00AF365B"/>
    <w:rsid w:val="00AF6072"/>
    <w:rsid w:val="00B21892"/>
    <w:rsid w:val="00B26A17"/>
    <w:rsid w:val="00B3063C"/>
    <w:rsid w:val="00B40332"/>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A85"/>
    <w:rsid w:val="00C90E4B"/>
    <w:rsid w:val="00C923DE"/>
    <w:rsid w:val="00C92C87"/>
    <w:rsid w:val="00C94DA8"/>
    <w:rsid w:val="00C95292"/>
    <w:rsid w:val="00CA19DA"/>
    <w:rsid w:val="00CA79C6"/>
    <w:rsid w:val="00CB62A2"/>
    <w:rsid w:val="00CC2CA0"/>
    <w:rsid w:val="00CD15B8"/>
    <w:rsid w:val="00CD2399"/>
    <w:rsid w:val="00CD6CFC"/>
    <w:rsid w:val="00CE1575"/>
    <w:rsid w:val="00CE261B"/>
    <w:rsid w:val="00CE309A"/>
    <w:rsid w:val="00CF098E"/>
    <w:rsid w:val="00D15B6B"/>
    <w:rsid w:val="00D16D48"/>
    <w:rsid w:val="00D26760"/>
    <w:rsid w:val="00D34271"/>
    <w:rsid w:val="00D3547A"/>
    <w:rsid w:val="00D37EA3"/>
    <w:rsid w:val="00D447DC"/>
    <w:rsid w:val="00D50AAF"/>
    <w:rsid w:val="00D523FB"/>
    <w:rsid w:val="00D730C1"/>
    <w:rsid w:val="00D7405D"/>
    <w:rsid w:val="00D75256"/>
    <w:rsid w:val="00D77662"/>
    <w:rsid w:val="00D802E4"/>
    <w:rsid w:val="00D8117E"/>
    <w:rsid w:val="00D815B9"/>
    <w:rsid w:val="00D81CA8"/>
    <w:rsid w:val="00D83F2B"/>
    <w:rsid w:val="00DA6926"/>
    <w:rsid w:val="00DA6ABE"/>
    <w:rsid w:val="00DB0AFC"/>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41670"/>
    <w:rsid w:val="00E45CA9"/>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36994"/>
    <w:rsid w:val="00F4146F"/>
    <w:rsid w:val="00F43195"/>
    <w:rsid w:val="00F478DD"/>
    <w:rsid w:val="00F60E02"/>
    <w:rsid w:val="00F66591"/>
    <w:rsid w:val="00F6776B"/>
    <w:rsid w:val="00F82010"/>
    <w:rsid w:val="00F94D76"/>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semiHidden/>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basedOn w:val="Normal"/>
    <w:uiPriority w:val="99"/>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character" w:styleId="Emphasis">
    <w:name w:val="Emphasis"/>
    <w:basedOn w:val="DefaultParagraphFont"/>
    <w:qFormat/>
    <w:rsid w:val="00226390"/>
    <w:rPr>
      <w:i/>
      <w:iCs/>
    </w:rPr>
  </w:style>
  <w:style w:type="paragraph" w:styleId="NormalWeb">
    <w:name w:val="Normal (Web)"/>
    <w:basedOn w:val="Normal"/>
    <w:uiPriority w:val="99"/>
    <w:unhideWhenUsed/>
    <w:rsid w:val="00567568"/>
    <w:pPr>
      <w:spacing w:before="100" w:beforeAutospacing="1" w:after="100" w:afterAutospacing="1"/>
    </w:pPr>
    <w:rPr>
      <w:rFonts w:ascii="Arial" w:hAnsi="Arial" w:cs="Arial"/>
      <w:color w:val="000000"/>
      <w:sz w:val="15"/>
      <w:szCs w:val="15"/>
      <w:lang w:val="en-US"/>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1DCE-521D-4C1F-AF14-E7EF9BD5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2020-02-26T14:51:00Z</dcterms:created>
  <dcterms:modified xsi:type="dcterms:W3CDTF">2020-04-07T06:55:00Z</dcterms:modified>
</cp:coreProperties>
</file>