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50C1"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0A1A7BEA" wp14:editId="3510755C">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4E63DFD8" w14:textId="77777777" w:rsidR="00A431C3" w:rsidRDefault="00A431C3" w:rsidP="00A431C3">
      <w:pPr>
        <w:jc w:val="center"/>
        <w:rPr>
          <w:szCs w:val="24"/>
        </w:rPr>
      </w:pPr>
    </w:p>
    <w:p w14:paraId="688F323D" w14:textId="77777777" w:rsidR="00A431C3" w:rsidRDefault="00A431C3" w:rsidP="00A431C3">
      <w:pPr>
        <w:jc w:val="center"/>
        <w:rPr>
          <w:szCs w:val="24"/>
        </w:rPr>
      </w:pPr>
    </w:p>
    <w:p w14:paraId="58874705" w14:textId="77777777" w:rsidR="00A431C3" w:rsidRDefault="00A431C3" w:rsidP="00A431C3">
      <w:pPr>
        <w:jc w:val="center"/>
        <w:rPr>
          <w:szCs w:val="24"/>
        </w:rPr>
      </w:pPr>
    </w:p>
    <w:p w14:paraId="58BC6421" w14:textId="77777777" w:rsidR="001E54C8" w:rsidRDefault="004113D3" w:rsidP="009C23FF">
      <w:pPr>
        <w:jc w:val="center"/>
        <w:rPr>
          <w:b/>
          <w:bCs/>
          <w:sz w:val="28"/>
          <w:szCs w:val="28"/>
        </w:rPr>
      </w:pPr>
      <w:r w:rsidRPr="005D399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4E5A339C" w14:textId="77777777" w:rsidR="005020A6" w:rsidRDefault="005020A6" w:rsidP="009C23FF">
      <w:pPr>
        <w:jc w:val="center"/>
        <w:rPr>
          <w:b/>
          <w:bCs/>
          <w:sz w:val="28"/>
          <w:szCs w:val="28"/>
        </w:rPr>
      </w:pPr>
    </w:p>
    <w:p w14:paraId="757AB78B" w14:textId="77777777" w:rsidR="005020A6" w:rsidRDefault="005020A6" w:rsidP="009C23FF">
      <w:pPr>
        <w:jc w:val="center"/>
        <w:rPr>
          <w:b/>
          <w:bCs/>
          <w:sz w:val="28"/>
          <w:szCs w:val="28"/>
        </w:rPr>
      </w:pPr>
    </w:p>
    <w:p w14:paraId="7FE04175"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593C3058" w14:textId="77777777" w:rsidR="00176BF9" w:rsidRPr="00366ED6" w:rsidRDefault="00176BF9" w:rsidP="00176BF9">
      <w:pPr>
        <w:keepNext/>
        <w:ind w:right="-81"/>
        <w:jc w:val="center"/>
        <w:outlineLvl w:val="5"/>
        <w:rPr>
          <w:b/>
          <w:bCs/>
          <w:szCs w:val="24"/>
        </w:rPr>
      </w:pPr>
      <w:r w:rsidRPr="00366ED6">
        <w:rPr>
          <w:b/>
          <w:bCs/>
          <w:szCs w:val="24"/>
        </w:rPr>
        <w:t>POTVARKIS</w:t>
      </w:r>
    </w:p>
    <w:p w14:paraId="75179022" w14:textId="77777777" w:rsidR="00AB3508" w:rsidRPr="0023591A" w:rsidRDefault="008C090B" w:rsidP="00352114">
      <w:pPr>
        <w:tabs>
          <w:tab w:val="left" w:pos="540"/>
        </w:tabs>
        <w:jc w:val="center"/>
        <w:rPr>
          <w:b/>
        </w:rPr>
      </w:pPr>
      <w:r w:rsidRPr="00366ED6">
        <w:rPr>
          <w:b/>
          <w:bCs/>
          <w:szCs w:val="24"/>
        </w:rPr>
        <w:t>DĖL</w:t>
      </w:r>
      <w:r w:rsidRPr="002F29D4">
        <w:rPr>
          <w:b/>
          <w:bCs/>
          <w:szCs w:val="24"/>
        </w:rPr>
        <w:t xml:space="preserve"> </w:t>
      </w:r>
      <w:r>
        <w:rPr>
          <w:b/>
          <w:bCs/>
          <w:szCs w:val="24"/>
        </w:rPr>
        <w:t xml:space="preserve">KAZLŲ RŪDOS SAVIVALDYBĖS </w:t>
      </w:r>
      <w:r w:rsidR="00BE6F26">
        <w:rPr>
          <w:b/>
          <w:bCs/>
          <w:szCs w:val="24"/>
        </w:rPr>
        <w:t xml:space="preserve">MERO 2024 M. GEGUŽĖS 20 D. POTVARKIU NR. MV-116 PATVIRTINTO KAZLŲ RŪDOS SAVIVALDYBĖS </w:t>
      </w:r>
      <w:r w:rsidR="001B35A0">
        <w:rPr>
          <w:b/>
          <w:bCs/>
          <w:szCs w:val="24"/>
        </w:rPr>
        <w:t xml:space="preserve">EKSTREMALIŲJŲ SITUACIJŲ </w:t>
      </w:r>
      <w:r w:rsidR="001B35A0" w:rsidRPr="001B35A0">
        <w:rPr>
          <w:b/>
        </w:rPr>
        <w:t>2024–2026 METŲ</w:t>
      </w:r>
      <w:r w:rsidR="001B35A0">
        <w:rPr>
          <w:b/>
          <w:bCs/>
          <w:szCs w:val="24"/>
        </w:rPr>
        <w:t xml:space="preserve"> PREVENCIJOS PRIEMONIŲ PLANO</w:t>
      </w:r>
      <w:r>
        <w:rPr>
          <w:b/>
          <w:szCs w:val="24"/>
        </w:rPr>
        <w:t xml:space="preserve"> </w:t>
      </w:r>
      <w:r w:rsidRPr="0023591A">
        <w:rPr>
          <w:b/>
          <w:szCs w:val="24"/>
        </w:rPr>
        <w:t>PA</w:t>
      </w:r>
      <w:r w:rsidR="00BE6F26">
        <w:rPr>
          <w:b/>
          <w:szCs w:val="24"/>
        </w:rPr>
        <w:t>KEITIMO</w:t>
      </w:r>
      <w:r>
        <w:rPr>
          <w:b/>
          <w:szCs w:val="24"/>
        </w:rPr>
        <w:t xml:space="preserve"> </w:t>
      </w:r>
    </w:p>
    <w:p w14:paraId="24016555" w14:textId="77777777" w:rsidR="00070120" w:rsidRDefault="00070120" w:rsidP="009C23FF">
      <w:pPr>
        <w:jc w:val="center"/>
        <w:rPr>
          <w:b/>
          <w:bCs/>
          <w:sz w:val="28"/>
          <w:szCs w:val="28"/>
        </w:rPr>
      </w:pPr>
    </w:p>
    <w:p w14:paraId="649946D1" w14:textId="6893B4B9" w:rsidR="00176BF9" w:rsidRDefault="00176BF9" w:rsidP="009C23FF">
      <w:pPr>
        <w:jc w:val="center"/>
        <w:rPr>
          <w:bCs/>
          <w:szCs w:val="24"/>
        </w:rPr>
      </w:pPr>
      <w:r w:rsidRPr="00176BF9">
        <w:rPr>
          <w:bCs/>
          <w:szCs w:val="24"/>
        </w:rPr>
        <w:t>202</w:t>
      </w:r>
      <w:r w:rsidR="00505DBE">
        <w:rPr>
          <w:bCs/>
          <w:szCs w:val="24"/>
        </w:rPr>
        <w:t>4</w:t>
      </w:r>
      <w:r w:rsidRPr="00176BF9">
        <w:rPr>
          <w:bCs/>
          <w:szCs w:val="24"/>
        </w:rPr>
        <w:t xml:space="preserve"> m.</w:t>
      </w:r>
      <w:r>
        <w:rPr>
          <w:bCs/>
          <w:szCs w:val="24"/>
        </w:rPr>
        <w:t xml:space="preserve"> </w:t>
      </w:r>
      <w:r w:rsidR="00831A4A">
        <w:rPr>
          <w:bCs/>
          <w:szCs w:val="24"/>
        </w:rPr>
        <w:t xml:space="preserve">    </w:t>
      </w:r>
      <w:r w:rsidR="00505DBE">
        <w:rPr>
          <w:bCs/>
          <w:szCs w:val="24"/>
        </w:rPr>
        <w:t xml:space="preserve">   </w:t>
      </w:r>
      <w:r w:rsidR="0084576C">
        <w:rPr>
          <w:bCs/>
          <w:szCs w:val="24"/>
        </w:rPr>
        <w:t xml:space="preserve"> </w:t>
      </w:r>
      <w:r w:rsidR="00EA4089">
        <w:rPr>
          <w:bCs/>
          <w:szCs w:val="24"/>
        </w:rPr>
        <w:t xml:space="preserve">   </w:t>
      </w:r>
      <w:r>
        <w:rPr>
          <w:bCs/>
          <w:szCs w:val="24"/>
        </w:rPr>
        <w:t>d. Nr. MV-</w:t>
      </w:r>
    </w:p>
    <w:p w14:paraId="673EB111" w14:textId="77777777" w:rsidR="00A55BEF" w:rsidRPr="00176BF9" w:rsidRDefault="00A55BEF" w:rsidP="009C23FF">
      <w:pPr>
        <w:jc w:val="center"/>
        <w:rPr>
          <w:bCs/>
          <w:szCs w:val="24"/>
        </w:rPr>
      </w:pPr>
      <w:r>
        <w:rPr>
          <w:bCs/>
          <w:szCs w:val="24"/>
        </w:rPr>
        <w:t>Kazlų Rūda</w:t>
      </w:r>
    </w:p>
    <w:p w14:paraId="6B1BBDA7" w14:textId="77777777" w:rsidR="004F0ACF" w:rsidRPr="005C5EB2" w:rsidRDefault="004F0ACF" w:rsidP="00422C16">
      <w:pPr>
        <w:rPr>
          <w:b/>
          <w:bCs/>
          <w:szCs w:val="24"/>
        </w:rPr>
      </w:pPr>
    </w:p>
    <w:p w14:paraId="6BF5325D" w14:textId="7EF1C7D0" w:rsidR="00004238" w:rsidRDefault="001B35A0" w:rsidP="00004238">
      <w:pPr>
        <w:pStyle w:val="istatymas"/>
        <w:spacing w:before="0" w:beforeAutospacing="0" w:after="0" w:afterAutospacing="0"/>
        <w:ind w:firstLine="851"/>
        <w:jc w:val="both"/>
      </w:pPr>
      <w:r>
        <w:t xml:space="preserve">Vadovaudamasis Lietuvos Respublikos vietos savivaldos įstatymo </w:t>
      </w:r>
      <w:r w:rsidRPr="008C090B">
        <w:t xml:space="preserve">3 straipsnio 3 dalimi, 7 straipsnio 3 punktu, </w:t>
      </w:r>
      <w:r>
        <w:t xml:space="preserve">25 straipsnio 5 dalimi, </w:t>
      </w:r>
      <w:r w:rsidRPr="00F50C28">
        <w:t xml:space="preserve">Lietuvos Respublikos </w:t>
      </w:r>
      <w:r>
        <w:t xml:space="preserve">krizių valdymo ir </w:t>
      </w:r>
      <w:r w:rsidRPr="00F50C28">
        <w:t>civilinės saugos įstatymo 1</w:t>
      </w:r>
      <w:r>
        <w:t>3</w:t>
      </w:r>
      <w:r w:rsidRPr="00F50C28">
        <w:t xml:space="preserve"> str</w:t>
      </w:r>
      <w:r>
        <w:t xml:space="preserve">aipsniu 1 dalies 9 punktu ir įgyvendindamas Krizių ir ekstremaliųjų situacijų prevencijos vykdymo tvarkos aprašo, patvirtinto Lietuvos Respublikos Vyriausybės 2022 m. gruodžio 29 d. nutarimu Nr. 1317 </w:t>
      </w:r>
      <w:r w:rsidR="00170D1B">
        <w:t>„Dėl Lietuvos Respublikos krizių valdymo ir civilinės saugos įstatymo įgyvendinimo“</w:t>
      </w:r>
      <w:r w:rsidR="000E44CD" w:rsidRPr="000E44CD">
        <w:t xml:space="preserve"> </w:t>
      </w:r>
      <w:r w:rsidR="000E44CD">
        <w:t>(Lietuvos Respublikos Vyriausybės 2023 m. liepos 31 d. nutarimo Nr. 638 redakcija)</w:t>
      </w:r>
      <w:r w:rsidR="00170D1B">
        <w:t xml:space="preserve">, </w:t>
      </w:r>
      <w:r>
        <w:t>II sky</w:t>
      </w:r>
      <w:r w:rsidR="00352114">
        <w:t>riaus nuostatas</w:t>
      </w:r>
      <w:r>
        <w:t>:</w:t>
      </w:r>
    </w:p>
    <w:p w14:paraId="766F18BB" w14:textId="51AA195E" w:rsidR="00004238" w:rsidRDefault="001B35A0" w:rsidP="00004238">
      <w:pPr>
        <w:pStyle w:val="istatymas"/>
        <w:spacing w:before="0" w:beforeAutospacing="0" w:after="0" w:afterAutospacing="0"/>
        <w:ind w:firstLine="851"/>
        <w:jc w:val="both"/>
      </w:pPr>
      <w:r>
        <w:t xml:space="preserve">1. </w:t>
      </w:r>
      <w:r w:rsidR="00BE6F26">
        <w:t xml:space="preserve">P a k e i č i u Kazlų Rūdos savivaldybės mero 2024 m. gegužės 20 d. potvarkiu Nr. MV-116 </w:t>
      </w:r>
      <w:r w:rsidR="00613254">
        <w:t xml:space="preserve">„Dėl Kazlų Rūdos savivaldybės ekstremaliųjų situacijų </w:t>
      </w:r>
      <w:r w:rsidR="00613254" w:rsidRPr="001F6959">
        <w:t xml:space="preserve">2024–2026 </w:t>
      </w:r>
      <w:r w:rsidR="00613254">
        <w:t xml:space="preserve">metų prevencijos priemonių plano patvirtinimo“ </w:t>
      </w:r>
      <w:r w:rsidR="00BE6F26">
        <w:t xml:space="preserve">patvirtintą </w:t>
      </w:r>
      <w:r>
        <w:t xml:space="preserve">Kazlų Rūdos savivaldybės ekstremaliųjų situacijų </w:t>
      </w:r>
      <w:r w:rsidRPr="001F6959">
        <w:t xml:space="preserve">2024–2026 </w:t>
      </w:r>
      <w:r>
        <w:t>metų prevencijos priemonių planą</w:t>
      </w:r>
      <w:r w:rsidR="00BE6F26">
        <w:t xml:space="preserve"> ir išdėstau jį nauja redakcija</w:t>
      </w:r>
      <w:r w:rsidR="00BD68AD">
        <w:t xml:space="preserve"> (</w:t>
      </w:r>
      <w:r w:rsidR="00BE6F26">
        <w:t>pridedama</w:t>
      </w:r>
      <w:r w:rsidR="00BD68AD">
        <w:t>)</w:t>
      </w:r>
      <w:r w:rsidR="00BE6F26">
        <w:t>.</w:t>
      </w:r>
    </w:p>
    <w:p w14:paraId="0F1B18E9" w14:textId="0DB39D83" w:rsidR="00004238" w:rsidRPr="00613254" w:rsidRDefault="001B35A0" w:rsidP="00004238">
      <w:pPr>
        <w:pStyle w:val="istatymas"/>
        <w:spacing w:before="0" w:beforeAutospacing="0" w:after="0" w:afterAutospacing="0"/>
        <w:ind w:firstLine="851"/>
        <w:jc w:val="both"/>
      </w:pPr>
      <w:r>
        <w:t>2. N u r o d a u Kazlų Rūdos savivaldybės administracijos Bendrajam skyriui šį</w:t>
      </w:r>
      <w:r w:rsidRPr="003F5FFF">
        <w:t xml:space="preserve"> </w:t>
      </w:r>
      <w:r>
        <w:t>potvarkį</w:t>
      </w:r>
      <w:r w:rsidRPr="003F5FFF">
        <w:t xml:space="preserve"> </w:t>
      </w:r>
      <w:r>
        <w:t>p</w:t>
      </w:r>
      <w:r w:rsidRPr="003F5FFF">
        <w:t xml:space="preserve">askelbti </w:t>
      </w:r>
      <w:r>
        <w:t xml:space="preserve">Kazlų Rūdos savivaldybės </w:t>
      </w:r>
      <w:r w:rsidRPr="00613254">
        <w:t xml:space="preserve">interneto svetainėje </w:t>
      </w:r>
      <w:hyperlink r:id="rId9" w:history="1">
        <w:r w:rsidR="00004238" w:rsidRPr="00613254">
          <w:rPr>
            <w:rStyle w:val="Hipersaitas"/>
            <w:color w:val="auto"/>
            <w:u w:val="none"/>
          </w:rPr>
          <w:t>www.kazluruda.lt</w:t>
        </w:r>
      </w:hyperlink>
      <w:r w:rsidRPr="00613254">
        <w:t>.</w:t>
      </w:r>
    </w:p>
    <w:p w14:paraId="26AF875D" w14:textId="77C9ADBD" w:rsidR="001B35A0" w:rsidRDefault="001B35A0" w:rsidP="00004238">
      <w:pPr>
        <w:pStyle w:val="istatymas"/>
        <w:spacing w:before="0" w:beforeAutospacing="0" w:after="0" w:afterAutospacing="0"/>
        <w:ind w:firstLine="851"/>
        <w:jc w:val="both"/>
      </w:pPr>
      <w: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6E8BC6C" w14:textId="77777777" w:rsidR="001B35A0" w:rsidRDefault="001B35A0" w:rsidP="00505DBE">
      <w:pPr>
        <w:tabs>
          <w:tab w:val="left" w:pos="1134"/>
          <w:tab w:val="left" w:pos="1276"/>
        </w:tabs>
        <w:ind w:firstLine="567"/>
        <w:jc w:val="both"/>
        <w:rPr>
          <w:lang w:eastAsia="lt-LT"/>
        </w:rPr>
      </w:pPr>
    </w:p>
    <w:p w14:paraId="19915992" w14:textId="77777777" w:rsidR="001B35A0" w:rsidRDefault="001B35A0" w:rsidP="00505DBE">
      <w:pPr>
        <w:tabs>
          <w:tab w:val="left" w:pos="1134"/>
          <w:tab w:val="left" w:pos="1276"/>
        </w:tabs>
        <w:ind w:firstLine="567"/>
        <w:jc w:val="both"/>
        <w:rPr>
          <w:lang w:eastAsia="lt-LT"/>
        </w:rPr>
      </w:pPr>
    </w:p>
    <w:p w14:paraId="782603D0" w14:textId="77777777" w:rsidR="00A95FF7" w:rsidRDefault="00A95FF7" w:rsidP="00505DBE">
      <w:pPr>
        <w:tabs>
          <w:tab w:val="left" w:pos="1134"/>
          <w:tab w:val="left" w:pos="1276"/>
        </w:tabs>
        <w:ind w:firstLine="567"/>
        <w:jc w:val="both"/>
        <w:rPr>
          <w:lang w:eastAsia="lt-LT"/>
        </w:rPr>
      </w:pPr>
    </w:p>
    <w:tbl>
      <w:tblPr>
        <w:tblW w:w="10031" w:type="dxa"/>
        <w:tblLayout w:type="fixed"/>
        <w:tblLook w:val="00A0" w:firstRow="1" w:lastRow="0" w:firstColumn="1" w:lastColumn="0" w:noHBand="0" w:noVBand="0"/>
      </w:tblPr>
      <w:tblGrid>
        <w:gridCol w:w="5353"/>
        <w:gridCol w:w="4678"/>
      </w:tblGrid>
      <w:tr w:rsidR="00176BF9" w:rsidRPr="008C090B" w14:paraId="4F89C3DF" w14:textId="77777777" w:rsidTr="00176BF9">
        <w:trPr>
          <w:trHeight w:val="283"/>
        </w:trPr>
        <w:tc>
          <w:tcPr>
            <w:tcW w:w="5353" w:type="dxa"/>
            <w:vAlign w:val="center"/>
          </w:tcPr>
          <w:p w14:paraId="26070F17" w14:textId="77777777" w:rsidR="00004238" w:rsidRDefault="00004238" w:rsidP="00422B52">
            <w:pPr>
              <w:rPr>
                <w:szCs w:val="24"/>
              </w:rPr>
            </w:pPr>
          </w:p>
          <w:p w14:paraId="656D313B" w14:textId="636147A9" w:rsidR="00422B52" w:rsidRPr="008C090B" w:rsidRDefault="00422B52" w:rsidP="00422B52">
            <w:pPr>
              <w:rPr>
                <w:szCs w:val="24"/>
              </w:rPr>
            </w:pPr>
            <w:r w:rsidRPr="008C090B">
              <w:rPr>
                <w:szCs w:val="24"/>
              </w:rPr>
              <w:t xml:space="preserve">Savivaldybės </w:t>
            </w:r>
            <w:r w:rsidR="00505DBE">
              <w:rPr>
                <w:szCs w:val="24"/>
              </w:rPr>
              <w:t>meras</w:t>
            </w:r>
            <w:r w:rsidRPr="008C090B">
              <w:rPr>
                <w:szCs w:val="24"/>
              </w:rPr>
              <w:t xml:space="preserve"> </w:t>
            </w:r>
            <w:r w:rsidR="00505DBE">
              <w:rPr>
                <w:szCs w:val="24"/>
              </w:rPr>
              <w:t xml:space="preserve">                                                                                                                                                                                                 </w:t>
            </w:r>
          </w:p>
          <w:p w14:paraId="29068937" w14:textId="77777777" w:rsidR="00176BF9" w:rsidRPr="008C090B" w:rsidRDefault="00176BF9" w:rsidP="00422B52">
            <w:pPr>
              <w:pStyle w:val="Pagrindinistekstas"/>
              <w:tabs>
                <w:tab w:val="left" w:pos="0"/>
                <w:tab w:val="left" w:pos="607"/>
              </w:tabs>
              <w:jc w:val="both"/>
              <w:rPr>
                <w:bCs/>
                <w:color w:val="000000" w:themeColor="text1"/>
              </w:rPr>
            </w:pPr>
          </w:p>
        </w:tc>
        <w:tc>
          <w:tcPr>
            <w:tcW w:w="4678" w:type="dxa"/>
            <w:vAlign w:val="center"/>
          </w:tcPr>
          <w:p w14:paraId="7ACAC237" w14:textId="77777777" w:rsidR="00176BF9" w:rsidRPr="008C090B" w:rsidRDefault="00176BF9" w:rsidP="00505DBE">
            <w:pPr>
              <w:tabs>
                <w:tab w:val="left" w:pos="1622"/>
                <w:tab w:val="left" w:pos="2302"/>
                <w:tab w:val="left" w:pos="2444"/>
                <w:tab w:val="left" w:pos="2585"/>
                <w:tab w:val="left" w:pos="4286"/>
              </w:tabs>
              <w:ind w:right="34" w:firstLine="567"/>
              <w:jc w:val="both"/>
              <w:rPr>
                <w:bCs/>
                <w:color w:val="000000" w:themeColor="text1"/>
              </w:rPr>
            </w:pPr>
            <w:r w:rsidRPr="008C090B">
              <w:rPr>
                <w:bCs/>
                <w:color w:val="000000" w:themeColor="text1"/>
              </w:rPr>
              <w:t xml:space="preserve">        </w:t>
            </w:r>
            <w:r w:rsidR="00422B52" w:rsidRPr="008C090B">
              <w:rPr>
                <w:bCs/>
                <w:color w:val="000000" w:themeColor="text1"/>
              </w:rPr>
              <w:t xml:space="preserve">        </w:t>
            </w:r>
            <w:r w:rsidR="00540F68" w:rsidRPr="008C090B">
              <w:rPr>
                <w:bCs/>
                <w:color w:val="000000" w:themeColor="text1"/>
              </w:rPr>
              <w:t xml:space="preserve"> </w:t>
            </w:r>
            <w:r w:rsidR="00422B52" w:rsidRPr="008C090B">
              <w:rPr>
                <w:bCs/>
                <w:color w:val="000000" w:themeColor="text1"/>
              </w:rPr>
              <w:t xml:space="preserve">        </w:t>
            </w:r>
            <w:r w:rsidR="00505DBE">
              <w:rPr>
                <w:bCs/>
                <w:color w:val="000000" w:themeColor="text1"/>
              </w:rPr>
              <w:t xml:space="preserve">        </w:t>
            </w:r>
            <w:r w:rsidR="00EA4089">
              <w:rPr>
                <w:bCs/>
                <w:color w:val="000000" w:themeColor="text1"/>
              </w:rPr>
              <w:t xml:space="preserve">   </w:t>
            </w:r>
            <w:r w:rsidR="00505DBE">
              <w:rPr>
                <w:bCs/>
                <w:color w:val="000000" w:themeColor="text1"/>
              </w:rPr>
              <w:t>Mantas Varaška</w:t>
            </w:r>
          </w:p>
        </w:tc>
      </w:tr>
    </w:tbl>
    <w:p w14:paraId="732C20A5" w14:textId="77777777" w:rsidR="00422C16" w:rsidRPr="008C090B" w:rsidRDefault="00422C16" w:rsidP="00911408">
      <w:pPr>
        <w:jc w:val="both"/>
        <w:rPr>
          <w:b/>
          <w:bCs/>
          <w:szCs w:val="24"/>
        </w:rPr>
      </w:pPr>
    </w:p>
    <w:p w14:paraId="7EED4396" w14:textId="77777777" w:rsidR="003C318D" w:rsidRPr="008C090B" w:rsidRDefault="003C318D" w:rsidP="00911408">
      <w:pPr>
        <w:jc w:val="both"/>
        <w:rPr>
          <w:b/>
          <w:bCs/>
          <w:szCs w:val="24"/>
        </w:rPr>
      </w:pPr>
    </w:p>
    <w:p w14:paraId="6F46D630" w14:textId="77777777" w:rsidR="003C318D" w:rsidRPr="008C090B" w:rsidRDefault="003C318D" w:rsidP="00911408">
      <w:pPr>
        <w:jc w:val="both"/>
        <w:rPr>
          <w:b/>
          <w:bCs/>
          <w:szCs w:val="24"/>
        </w:rPr>
      </w:pPr>
    </w:p>
    <w:p w14:paraId="0B93E3A8" w14:textId="77777777" w:rsidR="003C318D" w:rsidRPr="008C090B" w:rsidRDefault="003C318D" w:rsidP="00911408">
      <w:pPr>
        <w:jc w:val="both"/>
        <w:rPr>
          <w:b/>
          <w:bCs/>
          <w:szCs w:val="24"/>
        </w:rPr>
      </w:pPr>
    </w:p>
    <w:p w14:paraId="43914D04" w14:textId="77777777" w:rsidR="003C318D" w:rsidRPr="008C090B" w:rsidRDefault="003C318D" w:rsidP="00911408">
      <w:pPr>
        <w:jc w:val="both"/>
        <w:rPr>
          <w:b/>
          <w:bCs/>
          <w:szCs w:val="24"/>
        </w:rPr>
      </w:pPr>
    </w:p>
    <w:p w14:paraId="38447A01" w14:textId="77777777" w:rsidR="003C318D" w:rsidRPr="008C090B" w:rsidRDefault="003C318D" w:rsidP="00911408">
      <w:pPr>
        <w:jc w:val="both"/>
        <w:rPr>
          <w:b/>
          <w:bCs/>
          <w:szCs w:val="24"/>
        </w:rPr>
      </w:pPr>
    </w:p>
    <w:p w14:paraId="36095341" w14:textId="77777777" w:rsidR="003C318D" w:rsidRPr="008C090B" w:rsidRDefault="003C318D" w:rsidP="00911408">
      <w:pPr>
        <w:jc w:val="both"/>
        <w:rPr>
          <w:b/>
          <w:bCs/>
          <w:szCs w:val="24"/>
        </w:rPr>
      </w:pPr>
    </w:p>
    <w:p w14:paraId="1ECBA4C1" w14:textId="77777777" w:rsidR="003C318D" w:rsidRPr="008C090B" w:rsidRDefault="003C318D" w:rsidP="00911408">
      <w:pPr>
        <w:jc w:val="both"/>
        <w:rPr>
          <w:b/>
          <w:bCs/>
          <w:szCs w:val="24"/>
        </w:rPr>
      </w:pPr>
    </w:p>
    <w:p w14:paraId="057C462D" w14:textId="77777777" w:rsidR="00E85B38" w:rsidRPr="008C090B" w:rsidRDefault="00E85B38" w:rsidP="00911408">
      <w:pPr>
        <w:jc w:val="both"/>
        <w:rPr>
          <w:b/>
          <w:bCs/>
          <w:szCs w:val="24"/>
        </w:rPr>
      </w:pPr>
    </w:p>
    <w:p w14:paraId="0B9CD975" w14:textId="77777777" w:rsidR="00E85B38" w:rsidRPr="008C090B" w:rsidRDefault="00E85B38" w:rsidP="00911408">
      <w:pPr>
        <w:jc w:val="both"/>
        <w:rPr>
          <w:b/>
          <w:bCs/>
          <w:szCs w:val="24"/>
        </w:rPr>
      </w:pPr>
    </w:p>
    <w:p w14:paraId="1B4F1E52" w14:textId="77777777" w:rsidR="00E85B38" w:rsidRPr="008C090B" w:rsidRDefault="00E85B38" w:rsidP="00911408">
      <w:pPr>
        <w:jc w:val="both"/>
        <w:rPr>
          <w:b/>
          <w:bCs/>
          <w:szCs w:val="24"/>
        </w:rPr>
      </w:pPr>
    </w:p>
    <w:p w14:paraId="454AE7D6" w14:textId="77777777" w:rsidR="00E85B38" w:rsidRPr="008C090B" w:rsidRDefault="00E85B38" w:rsidP="00911408">
      <w:pPr>
        <w:jc w:val="both"/>
        <w:rPr>
          <w:b/>
          <w:bCs/>
          <w:szCs w:val="24"/>
        </w:rPr>
      </w:pPr>
    </w:p>
    <w:p w14:paraId="65ACD17C" w14:textId="77777777" w:rsidR="00422B52" w:rsidRPr="008C090B" w:rsidRDefault="00422B52" w:rsidP="00422B52">
      <w:pPr>
        <w:rPr>
          <w:b/>
          <w:bCs/>
          <w:szCs w:val="24"/>
        </w:rPr>
        <w:sectPr w:rsidR="00422B52" w:rsidRPr="008C090B" w:rsidSect="00EF6A66">
          <w:type w:val="continuous"/>
          <w:pgSz w:w="11906" w:h="16838" w:code="9"/>
          <w:pgMar w:top="1134" w:right="567" w:bottom="1134" w:left="1701" w:header="567" w:footer="510" w:gutter="0"/>
          <w:cols w:space="1296"/>
          <w:formProt w:val="0"/>
          <w:titlePg/>
          <w:docGrid w:linePitch="272"/>
        </w:sectPr>
      </w:pPr>
    </w:p>
    <w:p w14:paraId="31ED6C99" w14:textId="77777777" w:rsidR="00474134" w:rsidRPr="008C090B" w:rsidRDefault="004E5DFD" w:rsidP="00422B52">
      <w:pPr>
        <w:rPr>
          <w:bCs/>
          <w:szCs w:val="24"/>
        </w:rPr>
      </w:pPr>
      <w:r w:rsidRPr="008C090B">
        <w:rPr>
          <w:b/>
          <w:bCs/>
          <w:szCs w:val="24"/>
        </w:rPr>
        <w:lastRenderedPageBreak/>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Cs/>
          <w:szCs w:val="24"/>
        </w:rPr>
        <w:t>PATVIRTINTA</w:t>
      </w:r>
    </w:p>
    <w:p w14:paraId="7C6BE84B" w14:textId="77777777" w:rsidR="00422B52" w:rsidRPr="008C090B" w:rsidRDefault="004E5DFD" w:rsidP="00422B52">
      <w:pPr>
        <w:rPr>
          <w:bCs/>
          <w:szCs w:val="24"/>
        </w:rPr>
      </w:pP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Cs/>
          <w:szCs w:val="24"/>
        </w:rPr>
        <w:t>Kazlų Rūdos savivaldybės mero</w:t>
      </w:r>
    </w:p>
    <w:p w14:paraId="52BB86B9" w14:textId="77777777" w:rsidR="00422B52" w:rsidRDefault="004E5DFD" w:rsidP="00422B52">
      <w:pPr>
        <w:rPr>
          <w:bCs/>
          <w:szCs w:val="24"/>
        </w:rPr>
      </w:pP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
          <w:bCs/>
          <w:szCs w:val="24"/>
        </w:rPr>
        <w:tab/>
      </w:r>
      <w:r w:rsidRPr="008C090B">
        <w:rPr>
          <w:bCs/>
          <w:szCs w:val="24"/>
        </w:rPr>
        <w:t>202</w:t>
      </w:r>
      <w:r w:rsidR="00505DBE">
        <w:rPr>
          <w:bCs/>
          <w:szCs w:val="24"/>
        </w:rPr>
        <w:t>4</w:t>
      </w:r>
      <w:r w:rsidRPr="008C090B">
        <w:rPr>
          <w:bCs/>
          <w:szCs w:val="24"/>
        </w:rPr>
        <w:t xml:space="preserve"> m. </w:t>
      </w:r>
      <w:r w:rsidR="001B35A0">
        <w:rPr>
          <w:bCs/>
          <w:szCs w:val="24"/>
        </w:rPr>
        <w:t>gegužės</w:t>
      </w:r>
      <w:r w:rsidR="00BE6F26">
        <w:rPr>
          <w:bCs/>
          <w:szCs w:val="24"/>
        </w:rPr>
        <w:t xml:space="preserve"> 20</w:t>
      </w:r>
      <w:r w:rsidR="00A95FF7">
        <w:rPr>
          <w:bCs/>
          <w:szCs w:val="24"/>
        </w:rPr>
        <w:t xml:space="preserve"> </w:t>
      </w:r>
      <w:r w:rsidRPr="008C090B">
        <w:rPr>
          <w:bCs/>
          <w:szCs w:val="24"/>
        </w:rPr>
        <w:t>d. potvarkiu Nr.</w:t>
      </w:r>
      <w:r w:rsidR="0084576C">
        <w:rPr>
          <w:bCs/>
          <w:szCs w:val="24"/>
        </w:rPr>
        <w:t xml:space="preserve"> MV-</w:t>
      </w:r>
      <w:r w:rsidR="0018523D">
        <w:rPr>
          <w:bCs/>
          <w:szCs w:val="24"/>
        </w:rPr>
        <w:t xml:space="preserve"> </w:t>
      </w:r>
      <w:r w:rsidR="00BE6F26">
        <w:rPr>
          <w:bCs/>
          <w:szCs w:val="24"/>
        </w:rPr>
        <w:t xml:space="preserve">116 </w:t>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BE6F26">
        <w:rPr>
          <w:bCs/>
          <w:szCs w:val="24"/>
        </w:rPr>
        <w:tab/>
      </w:r>
      <w:r w:rsidR="0073795E">
        <w:rPr>
          <w:bCs/>
          <w:szCs w:val="24"/>
        </w:rPr>
        <w:tab/>
      </w:r>
      <w:r w:rsidR="0073795E">
        <w:rPr>
          <w:bCs/>
          <w:szCs w:val="24"/>
        </w:rPr>
        <w:tab/>
      </w:r>
      <w:r w:rsidR="00BE6F26">
        <w:rPr>
          <w:bCs/>
          <w:szCs w:val="24"/>
        </w:rPr>
        <w:t xml:space="preserve">(Kazlų Rūdos </w:t>
      </w:r>
      <w:r w:rsidRPr="008C090B">
        <w:rPr>
          <w:bCs/>
          <w:szCs w:val="24"/>
        </w:rPr>
        <w:t xml:space="preserve"> </w:t>
      </w:r>
      <w:r w:rsidR="00BE6F26">
        <w:rPr>
          <w:bCs/>
          <w:szCs w:val="24"/>
        </w:rPr>
        <w:t xml:space="preserve">savivaldybės mero 2024 m. </w:t>
      </w:r>
      <w:r w:rsidR="00BE6F26">
        <w:rPr>
          <w:bCs/>
          <w:szCs w:val="24"/>
        </w:rPr>
        <w:tab/>
      </w:r>
      <w:r w:rsidR="00BE6F26">
        <w:rPr>
          <w:bCs/>
          <w:szCs w:val="24"/>
        </w:rPr>
        <w:tab/>
      </w:r>
    </w:p>
    <w:p w14:paraId="7F2C3C3F" w14:textId="7194F5F2" w:rsidR="00C33F7D" w:rsidRPr="0073795E" w:rsidRDefault="00BE6F26" w:rsidP="0073795E">
      <w:pPr>
        <w:rPr>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sidR="00E008AF">
        <w:rPr>
          <w:bCs/>
          <w:szCs w:val="24"/>
        </w:rPr>
        <w:t xml:space="preserve">      </w:t>
      </w:r>
      <w:r>
        <w:rPr>
          <w:bCs/>
          <w:szCs w:val="24"/>
        </w:rPr>
        <w:t xml:space="preserve">  </w:t>
      </w:r>
      <w:r w:rsidR="00DE0B1B">
        <w:rPr>
          <w:bCs/>
          <w:szCs w:val="24"/>
        </w:rPr>
        <w:t xml:space="preserve">  </w:t>
      </w:r>
      <w:r>
        <w:rPr>
          <w:bCs/>
          <w:szCs w:val="24"/>
        </w:rPr>
        <w:t>d. potvarkio Nr. MV-     redakcija)</w:t>
      </w:r>
    </w:p>
    <w:p w14:paraId="5F10434E" w14:textId="77777777" w:rsidR="00C33F7D" w:rsidRDefault="00C33F7D" w:rsidP="00C33F7D">
      <w:pPr>
        <w:jc w:val="center"/>
        <w:rPr>
          <w:b/>
          <w:szCs w:val="24"/>
        </w:rPr>
      </w:pPr>
    </w:p>
    <w:p w14:paraId="0DF30272" w14:textId="21F2BE94" w:rsidR="0073795E" w:rsidRPr="001926E7" w:rsidRDefault="0073795E" w:rsidP="0073795E">
      <w:pPr>
        <w:jc w:val="center"/>
        <w:rPr>
          <w:b/>
          <w:bCs/>
          <w:caps/>
          <w:sz w:val="22"/>
          <w:szCs w:val="22"/>
        </w:rPr>
      </w:pPr>
      <w:r>
        <w:rPr>
          <w:b/>
          <w:sz w:val="22"/>
          <w:szCs w:val="22"/>
        </w:rPr>
        <w:t>KAZLŲ RŪDOS</w:t>
      </w:r>
      <w:r w:rsidRPr="001926E7">
        <w:rPr>
          <w:b/>
          <w:sz w:val="22"/>
          <w:szCs w:val="22"/>
        </w:rPr>
        <w:t xml:space="preserve"> SAVIVALDYBĖS </w:t>
      </w:r>
      <w:r w:rsidR="004B23BD" w:rsidRPr="001926E7">
        <w:rPr>
          <w:b/>
          <w:bCs/>
          <w:caps/>
          <w:sz w:val="22"/>
          <w:szCs w:val="22"/>
        </w:rPr>
        <w:t>202</w:t>
      </w:r>
      <w:r w:rsidR="004B23BD">
        <w:rPr>
          <w:b/>
          <w:bCs/>
          <w:caps/>
          <w:sz w:val="22"/>
          <w:szCs w:val="22"/>
        </w:rPr>
        <w:t>4</w:t>
      </w:r>
      <w:r w:rsidR="004B23BD" w:rsidRPr="001926E7">
        <w:rPr>
          <w:b/>
          <w:bCs/>
          <w:caps/>
          <w:sz w:val="22"/>
          <w:szCs w:val="22"/>
        </w:rPr>
        <w:t>–202</w:t>
      </w:r>
      <w:r w:rsidR="004B23BD">
        <w:rPr>
          <w:b/>
          <w:bCs/>
          <w:caps/>
          <w:sz w:val="22"/>
          <w:szCs w:val="22"/>
        </w:rPr>
        <w:t>6</w:t>
      </w:r>
      <w:r w:rsidR="004B23BD" w:rsidRPr="001926E7">
        <w:rPr>
          <w:b/>
          <w:bCs/>
          <w:caps/>
          <w:sz w:val="22"/>
          <w:szCs w:val="22"/>
        </w:rPr>
        <w:t xml:space="preserve"> METŲ </w:t>
      </w:r>
      <w:r w:rsidRPr="001926E7">
        <w:rPr>
          <w:b/>
          <w:bCs/>
          <w:caps/>
          <w:sz w:val="22"/>
          <w:szCs w:val="22"/>
        </w:rPr>
        <w:t>EKSTREMALIŲJŲ SITUACIJŲ</w:t>
      </w:r>
    </w:p>
    <w:p w14:paraId="3EB19399" w14:textId="61A9FCD3" w:rsidR="0073795E" w:rsidRPr="001926E7" w:rsidRDefault="0073795E" w:rsidP="0073795E">
      <w:pPr>
        <w:jc w:val="center"/>
        <w:rPr>
          <w:b/>
          <w:bCs/>
          <w:sz w:val="22"/>
          <w:szCs w:val="22"/>
        </w:rPr>
      </w:pPr>
      <w:r w:rsidRPr="001926E7">
        <w:rPr>
          <w:b/>
          <w:bCs/>
          <w:caps/>
          <w:sz w:val="22"/>
          <w:szCs w:val="22"/>
        </w:rPr>
        <w:t xml:space="preserve"> prevenciJOS priemonių</w:t>
      </w:r>
      <w:r w:rsidR="004B23BD">
        <w:rPr>
          <w:b/>
          <w:bCs/>
          <w:caps/>
          <w:sz w:val="22"/>
          <w:szCs w:val="22"/>
        </w:rPr>
        <w:t xml:space="preserve"> PLANAS</w:t>
      </w:r>
    </w:p>
    <w:p w14:paraId="3D7839A9" w14:textId="77777777" w:rsidR="0073795E" w:rsidRPr="001926E7" w:rsidRDefault="0073795E" w:rsidP="0073795E">
      <w:pPr>
        <w:rPr>
          <w:sz w:val="22"/>
          <w:szCs w:val="22"/>
          <w:lang w:eastAsia="lt-LT"/>
        </w:rPr>
      </w:pPr>
    </w:p>
    <w:tbl>
      <w:tblPr>
        <w:tblW w:w="154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693"/>
        <w:gridCol w:w="1417"/>
        <w:gridCol w:w="1560"/>
        <w:gridCol w:w="1275"/>
        <w:gridCol w:w="2835"/>
        <w:gridCol w:w="1418"/>
        <w:gridCol w:w="3435"/>
      </w:tblGrid>
      <w:tr w:rsidR="0073795E" w:rsidRPr="001926E7" w14:paraId="66807D92" w14:textId="77777777" w:rsidTr="00CD3FD0">
        <w:trPr>
          <w:tblHead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14:paraId="4848E382" w14:textId="77777777" w:rsidR="0073795E" w:rsidRPr="001926E7" w:rsidRDefault="0073795E" w:rsidP="000F6873">
            <w:pPr>
              <w:spacing w:line="276" w:lineRule="auto"/>
              <w:jc w:val="center"/>
              <w:rPr>
                <w:sz w:val="22"/>
                <w:szCs w:val="22"/>
              </w:rPr>
            </w:pPr>
            <w:r w:rsidRPr="001926E7">
              <w:rPr>
                <w:sz w:val="22"/>
                <w:szCs w:val="22"/>
              </w:rPr>
              <w:t>Eil.</w:t>
            </w:r>
          </w:p>
          <w:p w14:paraId="2F4CC746" w14:textId="77777777" w:rsidR="0073795E" w:rsidRPr="001926E7" w:rsidRDefault="0073795E" w:rsidP="000F6873">
            <w:pPr>
              <w:spacing w:line="276" w:lineRule="auto"/>
              <w:jc w:val="center"/>
              <w:rPr>
                <w:sz w:val="22"/>
                <w:szCs w:val="22"/>
              </w:rPr>
            </w:pPr>
            <w:r w:rsidRPr="001926E7">
              <w:rPr>
                <w:sz w:val="22"/>
                <w:szCs w:val="22"/>
              </w:rPr>
              <w:t>Nr.</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F858220" w14:textId="77777777" w:rsidR="0073795E" w:rsidRPr="001926E7" w:rsidRDefault="0073795E" w:rsidP="000F6873">
            <w:pPr>
              <w:spacing w:line="276" w:lineRule="auto"/>
              <w:jc w:val="center"/>
              <w:rPr>
                <w:sz w:val="22"/>
                <w:szCs w:val="22"/>
              </w:rPr>
            </w:pPr>
            <w:r w:rsidRPr="001926E7">
              <w:rPr>
                <w:sz w:val="22"/>
                <w:szCs w:val="22"/>
              </w:rPr>
              <w:t>Priemonės pavadinimas</w:t>
            </w:r>
          </w:p>
        </w:tc>
        <w:tc>
          <w:tcPr>
            <w:tcW w:w="4252" w:type="dxa"/>
            <w:gridSpan w:val="3"/>
            <w:tcBorders>
              <w:top w:val="single" w:sz="4" w:space="0" w:color="auto"/>
              <w:left w:val="single" w:sz="4" w:space="0" w:color="auto"/>
              <w:bottom w:val="single" w:sz="4" w:space="0" w:color="auto"/>
              <w:right w:val="single" w:sz="4" w:space="0" w:color="auto"/>
            </w:tcBorders>
            <w:hideMark/>
          </w:tcPr>
          <w:p w14:paraId="2FDDDA38" w14:textId="77777777" w:rsidR="0073795E" w:rsidRPr="001926E7" w:rsidRDefault="0073795E" w:rsidP="000F6873">
            <w:pPr>
              <w:spacing w:line="276" w:lineRule="auto"/>
              <w:jc w:val="center"/>
              <w:rPr>
                <w:sz w:val="22"/>
                <w:szCs w:val="22"/>
              </w:rPr>
            </w:pPr>
            <w:r w:rsidRPr="001926E7">
              <w:rPr>
                <w:sz w:val="22"/>
                <w:szCs w:val="22"/>
              </w:rPr>
              <w:t>Vykdymo laikotarpis (metais),</w:t>
            </w:r>
          </w:p>
          <w:p w14:paraId="6D0972F4" w14:textId="77777777" w:rsidR="0073795E" w:rsidRPr="001926E7" w:rsidRDefault="0073795E" w:rsidP="000F6873">
            <w:pPr>
              <w:spacing w:line="276" w:lineRule="auto"/>
              <w:jc w:val="center"/>
              <w:rPr>
                <w:sz w:val="22"/>
                <w:szCs w:val="22"/>
              </w:rPr>
            </w:pPr>
            <w:r w:rsidRPr="001926E7">
              <w:rPr>
                <w:sz w:val="22"/>
                <w:szCs w:val="22"/>
              </w:rPr>
              <w:t>įgyvendinimo terminas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E8BE7F7" w14:textId="77777777" w:rsidR="0073795E" w:rsidRPr="001926E7" w:rsidRDefault="0073795E" w:rsidP="000F6873">
            <w:pPr>
              <w:spacing w:line="276" w:lineRule="auto"/>
              <w:jc w:val="center"/>
              <w:rPr>
                <w:sz w:val="22"/>
                <w:szCs w:val="22"/>
              </w:rPr>
            </w:pPr>
            <w:r>
              <w:rPr>
                <w:sz w:val="22"/>
                <w:szCs w:val="22"/>
              </w:rPr>
              <w:t>Atsakingi</w:t>
            </w:r>
          </w:p>
          <w:p w14:paraId="784EA2CD" w14:textId="77777777" w:rsidR="0073795E" w:rsidRPr="001926E7" w:rsidRDefault="0073795E" w:rsidP="000F6873">
            <w:pPr>
              <w:spacing w:line="276" w:lineRule="auto"/>
              <w:jc w:val="center"/>
              <w:rPr>
                <w:sz w:val="22"/>
                <w:szCs w:val="22"/>
              </w:rPr>
            </w:pPr>
            <w:r w:rsidRPr="001926E7">
              <w:rPr>
                <w:sz w:val="22"/>
                <w:szCs w:val="22"/>
              </w:rPr>
              <w:t>vykdytoja</w:t>
            </w:r>
            <w:r>
              <w:rPr>
                <w:sz w:val="22"/>
                <w:szCs w:val="22"/>
              </w:rPr>
              <w:t>i</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BC89BE3" w14:textId="77777777" w:rsidR="0073795E" w:rsidRPr="001926E7" w:rsidRDefault="0073795E" w:rsidP="000F6873">
            <w:pPr>
              <w:spacing w:line="276" w:lineRule="auto"/>
              <w:jc w:val="center"/>
              <w:rPr>
                <w:sz w:val="22"/>
                <w:szCs w:val="22"/>
              </w:rPr>
            </w:pPr>
            <w:r>
              <w:rPr>
                <w:sz w:val="22"/>
                <w:szCs w:val="22"/>
              </w:rPr>
              <w:t>Finansavimo šaltiniai</w:t>
            </w:r>
          </w:p>
        </w:tc>
        <w:tc>
          <w:tcPr>
            <w:tcW w:w="3435" w:type="dxa"/>
            <w:vMerge w:val="restart"/>
            <w:tcBorders>
              <w:top w:val="single" w:sz="4" w:space="0" w:color="auto"/>
              <w:left w:val="single" w:sz="4" w:space="0" w:color="auto"/>
              <w:right w:val="single" w:sz="4" w:space="0" w:color="auto"/>
            </w:tcBorders>
          </w:tcPr>
          <w:p w14:paraId="5A1158C3" w14:textId="77777777" w:rsidR="0073795E" w:rsidRPr="00386AC9" w:rsidRDefault="0073795E" w:rsidP="000F6873">
            <w:pPr>
              <w:spacing w:line="276" w:lineRule="auto"/>
              <w:jc w:val="center"/>
              <w:rPr>
                <w:color w:val="000000" w:themeColor="text1"/>
                <w:sz w:val="22"/>
                <w:szCs w:val="22"/>
              </w:rPr>
            </w:pPr>
            <w:r w:rsidRPr="00386AC9">
              <w:rPr>
                <w:color w:val="000000" w:themeColor="text1"/>
                <w:sz w:val="22"/>
                <w:szCs w:val="22"/>
              </w:rPr>
              <w:t>Stebėsenos rodiklis/</w:t>
            </w:r>
          </w:p>
          <w:p w14:paraId="66871012" w14:textId="77777777" w:rsidR="0073795E" w:rsidRPr="00F930F4" w:rsidRDefault="0073795E" w:rsidP="000F6873">
            <w:pPr>
              <w:spacing w:line="276" w:lineRule="auto"/>
              <w:jc w:val="center"/>
              <w:rPr>
                <w:color w:val="FF0000"/>
                <w:sz w:val="22"/>
                <w:szCs w:val="22"/>
              </w:rPr>
            </w:pPr>
            <w:r w:rsidRPr="00386AC9">
              <w:rPr>
                <w:color w:val="000000" w:themeColor="text1"/>
                <w:sz w:val="22"/>
                <w:szCs w:val="22"/>
              </w:rPr>
              <w:t>stebėsenos rodiklio reikšmė skaičiais ir (ar) proc.</w:t>
            </w:r>
          </w:p>
        </w:tc>
      </w:tr>
      <w:tr w:rsidR="0073795E" w:rsidRPr="001926E7" w14:paraId="58EADECB" w14:textId="77777777" w:rsidTr="0006011C">
        <w:trPr>
          <w:tblHeader/>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6A5E2D9E" w14:textId="77777777" w:rsidR="0073795E" w:rsidRPr="001926E7" w:rsidRDefault="0073795E" w:rsidP="000F6873">
            <w:pPr>
              <w:spacing w:line="276" w:lineRule="auto"/>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8EF99" w14:textId="77777777" w:rsidR="0073795E" w:rsidRPr="001926E7" w:rsidRDefault="0073795E" w:rsidP="000F6873">
            <w:pPr>
              <w:spacing w:line="276"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03DC9B53" w14:textId="77777777" w:rsidR="0073795E" w:rsidRPr="001926E7" w:rsidRDefault="0073795E" w:rsidP="000F6873">
            <w:pPr>
              <w:spacing w:line="276" w:lineRule="auto"/>
              <w:jc w:val="center"/>
              <w:rPr>
                <w:sz w:val="22"/>
                <w:szCs w:val="22"/>
              </w:rPr>
            </w:pPr>
            <w:r w:rsidRPr="001926E7">
              <w:rPr>
                <w:sz w:val="22"/>
                <w:szCs w:val="22"/>
              </w:rPr>
              <w:t>202</w:t>
            </w:r>
            <w:r>
              <w:rPr>
                <w:sz w:val="22"/>
                <w:szCs w:val="22"/>
              </w:rPr>
              <w:t>4</w:t>
            </w:r>
            <w:r w:rsidRPr="001926E7">
              <w:rPr>
                <w:sz w:val="22"/>
                <w:szCs w:val="22"/>
              </w:rPr>
              <w:t xml:space="preserve"> m</w:t>
            </w:r>
            <w:r>
              <w:rPr>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13F715B" w14:textId="77777777" w:rsidR="0073795E" w:rsidRPr="001926E7" w:rsidRDefault="0073795E" w:rsidP="000F6873">
            <w:pPr>
              <w:spacing w:line="276" w:lineRule="auto"/>
              <w:jc w:val="center"/>
              <w:rPr>
                <w:sz w:val="22"/>
                <w:szCs w:val="22"/>
              </w:rPr>
            </w:pPr>
            <w:r w:rsidRPr="001926E7">
              <w:rPr>
                <w:sz w:val="22"/>
                <w:szCs w:val="22"/>
              </w:rPr>
              <w:t>202</w:t>
            </w:r>
            <w:r>
              <w:rPr>
                <w:sz w:val="22"/>
                <w:szCs w:val="22"/>
              </w:rPr>
              <w:t>5</w:t>
            </w:r>
            <w:r w:rsidRPr="001926E7">
              <w:rPr>
                <w:sz w:val="22"/>
                <w:szCs w:val="22"/>
              </w:rPr>
              <w:t xml:space="preserve"> m</w:t>
            </w:r>
            <w:r>
              <w:rPr>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14:paraId="39EC7E5C" w14:textId="77777777" w:rsidR="0073795E" w:rsidRPr="001926E7" w:rsidRDefault="0073795E" w:rsidP="000F6873">
            <w:pPr>
              <w:spacing w:line="276" w:lineRule="auto"/>
              <w:jc w:val="center"/>
              <w:rPr>
                <w:sz w:val="22"/>
                <w:szCs w:val="22"/>
              </w:rPr>
            </w:pPr>
            <w:r w:rsidRPr="001926E7">
              <w:rPr>
                <w:sz w:val="22"/>
                <w:szCs w:val="22"/>
              </w:rPr>
              <w:t>202</w:t>
            </w:r>
            <w:r>
              <w:rPr>
                <w:sz w:val="22"/>
                <w:szCs w:val="22"/>
              </w:rPr>
              <w:t>6</w:t>
            </w:r>
            <w:r w:rsidRPr="001926E7">
              <w:rPr>
                <w:sz w:val="22"/>
                <w:szCs w:val="22"/>
              </w:rPr>
              <w:t xml:space="preserve"> m</w:t>
            </w:r>
            <w:r>
              <w:rPr>
                <w:sz w:val="22"/>
                <w:szCs w:val="22"/>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B86225" w14:textId="77777777" w:rsidR="0073795E" w:rsidRPr="001926E7" w:rsidRDefault="0073795E" w:rsidP="000F6873">
            <w:pPr>
              <w:spacing w:line="276" w:lineRule="auto"/>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99ED4B" w14:textId="77777777" w:rsidR="0073795E" w:rsidRPr="001926E7" w:rsidRDefault="0073795E" w:rsidP="000F6873">
            <w:pPr>
              <w:spacing w:line="276" w:lineRule="auto"/>
              <w:rPr>
                <w:sz w:val="22"/>
                <w:szCs w:val="22"/>
              </w:rPr>
            </w:pPr>
          </w:p>
        </w:tc>
        <w:tc>
          <w:tcPr>
            <w:tcW w:w="3435" w:type="dxa"/>
            <w:vMerge/>
            <w:tcBorders>
              <w:left w:val="single" w:sz="4" w:space="0" w:color="auto"/>
              <w:bottom w:val="single" w:sz="4" w:space="0" w:color="auto"/>
              <w:right w:val="single" w:sz="4" w:space="0" w:color="auto"/>
            </w:tcBorders>
          </w:tcPr>
          <w:p w14:paraId="38315DDE" w14:textId="77777777" w:rsidR="0073795E" w:rsidRPr="001926E7" w:rsidRDefault="0073795E" w:rsidP="000F6873">
            <w:pPr>
              <w:spacing w:line="276" w:lineRule="auto"/>
              <w:rPr>
                <w:sz w:val="22"/>
                <w:szCs w:val="22"/>
              </w:rPr>
            </w:pPr>
          </w:p>
        </w:tc>
      </w:tr>
      <w:tr w:rsidR="0073795E" w:rsidRPr="001926E7" w14:paraId="26105775" w14:textId="77777777" w:rsidTr="0006011C">
        <w:trPr>
          <w:tblHeader/>
        </w:trPr>
        <w:tc>
          <w:tcPr>
            <w:tcW w:w="823" w:type="dxa"/>
            <w:tcBorders>
              <w:top w:val="single" w:sz="4" w:space="0" w:color="auto"/>
              <w:left w:val="single" w:sz="4" w:space="0" w:color="auto"/>
              <w:bottom w:val="single" w:sz="4" w:space="0" w:color="auto"/>
              <w:right w:val="single" w:sz="4" w:space="0" w:color="auto"/>
            </w:tcBorders>
            <w:hideMark/>
          </w:tcPr>
          <w:p w14:paraId="45720715" w14:textId="77777777" w:rsidR="0073795E" w:rsidRPr="001926E7" w:rsidRDefault="0073795E" w:rsidP="000F6873">
            <w:pPr>
              <w:spacing w:line="276" w:lineRule="auto"/>
              <w:jc w:val="center"/>
              <w:rPr>
                <w:sz w:val="22"/>
                <w:szCs w:val="22"/>
              </w:rPr>
            </w:pPr>
            <w:r w:rsidRPr="001926E7">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14:paraId="42869BB4" w14:textId="77777777" w:rsidR="0073795E" w:rsidRPr="001926E7" w:rsidRDefault="0073795E" w:rsidP="000F6873">
            <w:pPr>
              <w:spacing w:line="276" w:lineRule="auto"/>
              <w:jc w:val="center"/>
              <w:rPr>
                <w:sz w:val="22"/>
                <w:szCs w:val="22"/>
              </w:rPr>
            </w:pPr>
            <w:r w:rsidRPr="001926E7">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14:paraId="41101185" w14:textId="77777777" w:rsidR="0073795E" w:rsidRPr="001926E7" w:rsidRDefault="0073795E" w:rsidP="000F6873">
            <w:pPr>
              <w:spacing w:line="276" w:lineRule="auto"/>
              <w:jc w:val="center"/>
              <w:rPr>
                <w:sz w:val="22"/>
                <w:szCs w:val="22"/>
              </w:rPr>
            </w:pPr>
            <w:r w:rsidRPr="001926E7">
              <w:rPr>
                <w:sz w:val="22"/>
                <w:szCs w:val="22"/>
              </w:rPr>
              <w:t>3</w:t>
            </w:r>
          </w:p>
        </w:tc>
        <w:tc>
          <w:tcPr>
            <w:tcW w:w="1560" w:type="dxa"/>
            <w:tcBorders>
              <w:top w:val="single" w:sz="4" w:space="0" w:color="auto"/>
              <w:left w:val="single" w:sz="4" w:space="0" w:color="auto"/>
              <w:bottom w:val="single" w:sz="4" w:space="0" w:color="auto"/>
              <w:right w:val="single" w:sz="4" w:space="0" w:color="auto"/>
            </w:tcBorders>
            <w:hideMark/>
          </w:tcPr>
          <w:p w14:paraId="207CFFF3" w14:textId="77777777" w:rsidR="0073795E" w:rsidRPr="001926E7" w:rsidRDefault="0073795E" w:rsidP="000F6873">
            <w:pPr>
              <w:spacing w:line="276" w:lineRule="auto"/>
              <w:jc w:val="center"/>
              <w:rPr>
                <w:sz w:val="22"/>
                <w:szCs w:val="22"/>
              </w:rPr>
            </w:pPr>
            <w:r w:rsidRPr="001926E7">
              <w:rPr>
                <w:sz w:val="22"/>
                <w:szCs w:val="22"/>
              </w:rPr>
              <w:t>4</w:t>
            </w:r>
          </w:p>
        </w:tc>
        <w:tc>
          <w:tcPr>
            <w:tcW w:w="1275" w:type="dxa"/>
            <w:tcBorders>
              <w:top w:val="single" w:sz="4" w:space="0" w:color="auto"/>
              <w:left w:val="single" w:sz="4" w:space="0" w:color="auto"/>
              <w:bottom w:val="single" w:sz="4" w:space="0" w:color="auto"/>
              <w:right w:val="single" w:sz="4" w:space="0" w:color="auto"/>
            </w:tcBorders>
            <w:hideMark/>
          </w:tcPr>
          <w:p w14:paraId="7673BE94" w14:textId="77777777" w:rsidR="0073795E" w:rsidRPr="001926E7" w:rsidRDefault="0073795E" w:rsidP="000F6873">
            <w:pPr>
              <w:spacing w:line="276" w:lineRule="auto"/>
              <w:jc w:val="center"/>
              <w:rPr>
                <w:sz w:val="22"/>
                <w:szCs w:val="22"/>
              </w:rPr>
            </w:pPr>
            <w:r w:rsidRPr="001926E7">
              <w:rPr>
                <w:sz w:val="22"/>
                <w:szCs w:val="22"/>
              </w:rPr>
              <w:t>5</w:t>
            </w:r>
          </w:p>
        </w:tc>
        <w:tc>
          <w:tcPr>
            <w:tcW w:w="2835" w:type="dxa"/>
            <w:tcBorders>
              <w:top w:val="single" w:sz="4" w:space="0" w:color="auto"/>
              <w:left w:val="single" w:sz="4" w:space="0" w:color="auto"/>
              <w:bottom w:val="single" w:sz="4" w:space="0" w:color="auto"/>
              <w:right w:val="single" w:sz="4" w:space="0" w:color="auto"/>
            </w:tcBorders>
            <w:hideMark/>
          </w:tcPr>
          <w:p w14:paraId="51632189" w14:textId="77777777" w:rsidR="0073795E" w:rsidRPr="001926E7" w:rsidRDefault="0073795E" w:rsidP="000F6873">
            <w:pPr>
              <w:spacing w:line="276" w:lineRule="auto"/>
              <w:jc w:val="center"/>
              <w:rPr>
                <w:sz w:val="22"/>
                <w:szCs w:val="22"/>
              </w:rPr>
            </w:pPr>
            <w:r w:rsidRPr="001926E7">
              <w:rPr>
                <w:sz w:val="22"/>
                <w:szCs w:val="22"/>
              </w:rPr>
              <w:t>6</w:t>
            </w:r>
          </w:p>
        </w:tc>
        <w:tc>
          <w:tcPr>
            <w:tcW w:w="1418" w:type="dxa"/>
            <w:tcBorders>
              <w:top w:val="single" w:sz="4" w:space="0" w:color="auto"/>
              <w:left w:val="single" w:sz="4" w:space="0" w:color="auto"/>
              <w:bottom w:val="single" w:sz="4" w:space="0" w:color="auto"/>
              <w:right w:val="single" w:sz="4" w:space="0" w:color="auto"/>
            </w:tcBorders>
            <w:hideMark/>
          </w:tcPr>
          <w:p w14:paraId="630A62A7" w14:textId="77777777" w:rsidR="0073795E" w:rsidRPr="001926E7" w:rsidRDefault="0073795E" w:rsidP="000F6873">
            <w:pPr>
              <w:spacing w:line="276" w:lineRule="auto"/>
              <w:jc w:val="center"/>
              <w:rPr>
                <w:sz w:val="22"/>
                <w:szCs w:val="22"/>
              </w:rPr>
            </w:pPr>
            <w:r w:rsidRPr="001926E7">
              <w:rPr>
                <w:sz w:val="22"/>
                <w:szCs w:val="22"/>
              </w:rPr>
              <w:t>7</w:t>
            </w:r>
          </w:p>
        </w:tc>
        <w:tc>
          <w:tcPr>
            <w:tcW w:w="3435" w:type="dxa"/>
            <w:tcBorders>
              <w:top w:val="single" w:sz="4" w:space="0" w:color="auto"/>
              <w:left w:val="single" w:sz="4" w:space="0" w:color="auto"/>
              <w:bottom w:val="single" w:sz="4" w:space="0" w:color="auto"/>
              <w:right w:val="single" w:sz="4" w:space="0" w:color="auto"/>
            </w:tcBorders>
          </w:tcPr>
          <w:p w14:paraId="2077915D" w14:textId="77777777" w:rsidR="0073795E" w:rsidRPr="001926E7" w:rsidRDefault="0073795E" w:rsidP="000F6873">
            <w:pPr>
              <w:spacing w:line="276" w:lineRule="auto"/>
              <w:jc w:val="center"/>
              <w:rPr>
                <w:sz w:val="22"/>
                <w:szCs w:val="22"/>
              </w:rPr>
            </w:pPr>
            <w:r w:rsidRPr="001926E7">
              <w:rPr>
                <w:sz w:val="22"/>
                <w:szCs w:val="22"/>
              </w:rPr>
              <w:t>8</w:t>
            </w:r>
          </w:p>
        </w:tc>
      </w:tr>
      <w:tr w:rsidR="0073795E" w:rsidRPr="001926E7" w14:paraId="4F49BDFB" w14:textId="77777777" w:rsidTr="00AD6773">
        <w:tc>
          <w:tcPr>
            <w:tcW w:w="15456" w:type="dxa"/>
            <w:gridSpan w:val="8"/>
            <w:tcBorders>
              <w:top w:val="single" w:sz="4" w:space="0" w:color="auto"/>
              <w:left w:val="single" w:sz="4" w:space="0" w:color="auto"/>
              <w:bottom w:val="single" w:sz="4" w:space="0" w:color="auto"/>
              <w:right w:val="single" w:sz="4" w:space="0" w:color="auto"/>
            </w:tcBorders>
            <w:vAlign w:val="center"/>
          </w:tcPr>
          <w:p w14:paraId="5BF7DF98" w14:textId="2BF6FCDE" w:rsidR="0073795E" w:rsidRDefault="004B23BD" w:rsidP="009D322A">
            <w:pPr>
              <w:spacing w:line="276" w:lineRule="auto"/>
              <w:rPr>
                <w:sz w:val="22"/>
                <w:szCs w:val="22"/>
              </w:rPr>
            </w:pPr>
            <w:r>
              <w:rPr>
                <w:sz w:val="22"/>
                <w:szCs w:val="22"/>
              </w:rPr>
              <w:t>1</w:t>
            </w:r>
            <w:r w:rsidR="0073795E">
              <w:rPr>
                <w:sz w:val="22"/>
                <w:szCs w:val="22"/>
              </w:rPr>
              <w:t xml:space="preserve">. </w:t>
            </w:r>
            <w:r w:rsidR="009D322A">
              <w:rPr>
                <w:sz w:val="22"/>
                <w:szCs w:val="22"/>
              </w:rPr>
              <w:t xml:space="preserve"> PRIEMONĖS, SUSIJUSIOS SU GYVYBIŠKAI SVARBIŲ FUNKCIJŲ ATLIKIMU:</w:t>
            </w:r>
          </w:p>
        </w:tc>
      </w:tr>
      <w:tr w:rsidR="009D322A" w:rsidRPr="001926E7" w14:paraId="0473B492"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B0A385F" w14:textId="3D4F9223" w:rsidR="009D322A" w:rsidRPr="0097783B" w:rsidRDefault="009D322A" w:rsidP="0097783B">
            <w:pPr>
              <w:spacing w:line="276" w:lineRule="auto"/>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218DD2" w14:textId="77777777" w:rsidR="009D322A" w:rsidRDefault="009D322A" w:rsidP="000F6873">
            <w:pPr>
              <w:rPr>
                <w:sz w:val="22"/>
                <w:szCs w:val="22"/>
              </w:rPr>
            </w:pPr>
            <w:r>
              <w:rPr>
                <w:sz w:val="22"/>
                <w:szCs w:val="22"/>
              </w:rPr>
              <w:t>Organizuoti visuomenės informavimą apie situaciją šalyje (perspėjimo pranešimų apie mobilizacijos paskelbimą, karo padėties įvedimą ir kitos susijusios informacijos paskelbimas visuomenei)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A8E0D" w14:textId="77777777" w:rsidR="009D322A" w:rsidRDefault="009D322A"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385D9D" w14:textId="77777777" w:rsidR="009D322A" w:rsidRDefault="009D322A"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6C4886" w14:textId="77777777" w:rsidR="009D322A" w:rsidRDefault="009D322A"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26F327" w14:textId="77777777" w:rsidR="009D322A" w:rsidRPr="001926E7" w:rsidRDefault="009D322A"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4AFB07" w14:textId="77777777" w:rsidR="009D322A" w:rsidRDefault="0097783B"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358D2FE8" w14:textId="77777777" w:rsidR="009D322A" w:rsidRDefault="0097783B" w:rsidP="000F6873">
            <w:pPr>
              <w:jc w:val="both"/>
              <w:rPr>
                <w:sz w:val="22"/>
                <w:szCs w:val="22"/>
              </w:rPr>
            </w:pPr>
            <w:r>
              <w:rPr>
                <w:sz w:val="22"/>
                <w:szCs w:val="22"/>
              </w:rPr>
              <w:t>Organizuota perspėjimų nuo gautos informacijos proc./100</w:t>
            </w:r>
          </w:p>
        </w:tc>
      </w:tr>
      <w:tr w:rsidR="0097783B" w:rsidRPr="001926E7" w14:paraId="5036882F" w14:textId="77777777" w:rsidTr="00AD6773">
        <w:tc>
          <w:tcPr>
            <w:tcW w:w="15456" w:type="dxa"/>
            <w:gridSpan w:val="8"/>
            <w:tcBorders>
              <w:top w:val="single" w:sz="4" w:space="0" w:color="auto"/>
              <w:left w:val="single" w:sz="4" w:space="0" w:color="auto"/>
              <w:bottom w:val="single" w:sz="4" w:space="0" w:color="auto"/>
              <w:right w:val="single" w:sz="4" w:space="0" w:color="auto"/>
            </w:tcBorders>
            <w:vAlign w:val="center"/>
          </w:tcPr>
          <w:p w14:paraId="65E2FDFC" w14:textId="7C9E68DF" w:rsidR="000F6873" w:rsidRDefault="004B23BD" w:rsidP="000F6873">
            <w:pPr>
              <w:jc w:val="both"/>
              <w:rPr>
                <w:sz w:val="22"/>
                <w:szCs w:val="22"/>
              </w:rPr>
            </w:pPr>
            <w:r>
              <w:rPr>
                <w:sz w:val="22"/>
                <w:szCs w:val="22"/>
              </w:rPr>
              <w:t>2</w:t>
            </w:r>
            <w:r w:rsidR="0097783B">
              <w:rPr>
                <w:sz w:val="22"/>
                <w:szCs w:val="22"/>
              </w:rPr>
              <w:t>. PRIEMONĖS, SKIRTOS UŽTIKRINTI VYRIAUSYBĖS SKIRTŲ VALSTYBINIŲ EKSTREMALIŲJŲ SITUACIJŲ PREVENCIJOS UŽDUO</w:t>
            </w:r>
            <w:r w:rsidR="00DE0B1B">
              <w:rPr>
                <w:sz w:val="22"/>
                <w:szCs w:val="22"/>
              </w:rPr>
              <w:t>Č</w:t>
            </w:r>
            <w:r w:rsidR="0097783B">
              <w:rPr>
                <w:sz w:val="22"/>
                <w:szCs w:val="22"/>
              </w:rPr>
              <w:t>IŲ ĮVYKDYMĄ:</w:t>
            </w:r>
          </w:p>
        </w:tc>
      </w:tr>
      <w:tr w:rsidR="00831339" w:rsidRPr="001926E7" w14:paraId="2583F0B9"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7135288" w14:textId="77777777" w:rsidR="00831339" w:rsidRDefault="00831339" w:rsidP="0097783B">
            <w:pPr>
              <w:spacing w:line="276" w:lineRule="auto"/>
              <w:jc w:val="center"/>
              <w:rPr>
                <w:sz w:val="22"/>
                <w:szCs w:val="22"/>
              </w:rPr>
            </w:pPr>
            <w:r>
              <w:rPr>
                <w:sz w:val="22"/>
                <w:szCs w:val="22"/>
              </w:rPr>
              <w:t>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5214FC" w14:textId="07E1BA66" w:rsidR="00831339" w:rsidRDefault="00831339" w:rsidP="00831339">
            <w:pPr>
              <w:rPr>
                <w:sz w:val="22"/>
                <w:szCs w:val="22"/>
              </w:rPr>
            </w:pPr>
            <w:r>
              <w:rPr>
                <w:sz w:val="22"/>
                <w:szCs w:val="22"/>
              </w:rPr>
              <w:t xml:space="preserve">Parengti Savivaldybės </w:t>
            </w:r>
            <w:r w:rsidR="004B23BD">
              <w:rPr>
                <w:sz w:val="22"/>
                <w:szCs w:val="22"/>
              </w:rPr>
              <w:t xml:space="preserve">2024–2026 metų </w:t>
            </w:r>
            <w:r>
              <w:rPr>
                <w:sz w:val="22"/>
                <w:szCs w:val="22"/>
              </w:rPr>
              <w:t>ekstremaliųjų situacijų prevencijos priemonių  planą</w:t>
            </w:r>
            <w:r w:rsidR="004B23BD">
              <w:rPr>
                <w:sz w:val="22"/>
                <w:szCs w:val="22"/>
              </w:rPr>
              <w:t xml:space="preserve"> (toliau – </w:t>
            </w:r>
            <w:r w:rsidR="00586DF8">
              <w:rPr>
                <w:sz w:val="22"/>
                <w:szCs w:val="22"/>
              </w:rPr>
              <w:t xml:space="preserve">Savivaldybės </w:t>
            </w:r>
            <w:r w:rsidR="004B23BD">
              <w:rPr>
                <w:sz w:val="22"/>
                <w:szCs w:val="22"/>
              </w:rPr>
              <w:t>ESPPP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BB867" w14:textId="046F0E5B" w:rsidR="00831339" w:rsidRDefault="00831339" w:rsidP="000F6873">
            <w:pPr>
              <w:spacing w:line="276" w:lineRule="auto"/>
              <w:jc w:val="center"/>
              <w:rPr>
                <w:sz w:val="22"/>
                <w:szCs w:val="22"/>
              </w:rPr>
            </w:pPr>
            <w:r>
              <w:rPr>
                <w:sz w:val="22"/>
                <w:szCs w:val="22"/>
              </w:rPr>
              <w:t>I</w:t>
            </w:r>
            <w:r w:rsidR="00E008AF">
              <w:rPr>
                <w:sz w:val="22"/>
                <w:szCs w:val="22"/>
              </w:rPr>
              <w:t>–</w:t>
            </w:r>
            <w:r>
              <w:rPr>
                <w:sz w:val="22"/>
                <w:szCs w:val="22"/>
              </w:rPr>
              <w:t>II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DE0B60" w14:textId="77777777" w:rsidR="00831339" w:rsidRDefault="00831339" w:rsidP="000F6873">
            <w:pPr>
              <w:spacing w:line="276" w:lineRule="auto"/>
              <w:jc w:val="center"/>
              <w:rPr>
                <w:sz w:val="22"/>
                <w:szCs w:val="22"/>
              </w:rPr>
            </w:pPr>
            <w:r>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675869" w14:textId="77777777" w:rsidR="00831339" w:rsidRDefault="00831339" w:rsidP="000F6873">
            <w:pPr>
              <w:spacing w:line="276" w:lineRule="auto"/>
              <w:jc w:val="center"/>
              <w:rPr>
                <w:sz w:val="22"/>
                <w:szCs w:val="22"/>
              </w:rPr>
            </w:pPr>
            <w:r>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B79BC6" w14:textId="77777777" w:rsidR="00831339" w:rsidRPr="001926E7" w:rsidRDefault="00831339"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FB67F" w14:textId="77777777" w:rsidR="00831339" w:rsidRDefault="00831339"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3C690F7D" w14:textId="77777777" w:rsidR="00831339" w:rsidRDefault="00831339" w:rsidP="00831339">
            <w:pPr>
              <w:jc w:val="both"/>
              <w:rPr>
                <w:sz w:val="22"/>
                <w:szCs w:val="22"/>
              </w:rPr>
            </w:pPr>
            <w:r>
              <w:rPr>
                <w:sz w:val="22"/>
                <w:szCs w:val="22"/>
              </w:rPr>
              <w:t>Parengtas Savivaldybės ESPPP, skaičius/1</w:t>
            </w:r>
          </w:p>
        </w:tc>
      </w:tr>
      <w:tr w:rsidR="00831339" w:rsidRPr="001926E7" w14:paraId="3A4745E3"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1B6B988" w14:textId="77777777" w:rsidR="00831339" w:rsidRDefault="00831339" w:rsidP="0097783B">
            <w:pPr>
              <w:spacing w:line="276" w:lineRule="auto"/>
              <w:jc w:val="center"/>
              <w:rPr>
                <w:sz w:val="22"/>
                <w:szCs w:val="22"/>
              </w:rPr>
            </w:pPr>
            <w:r>
              <w:rPr>
                <w:sz w:val="22"/>
                <w:szCs w:val="22"/>
              </w:rPr>
              <w:t>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F86574" w14:textId="77777777" w:rsidR="00831339" w:rsidRDefault="00831339" w:rsidP="000F6873">
            <w:pPr>
              <w:rPr>
                <w:sz w:val="22"/>
                <w:szCs w:val="22"/>
              </w:rPr>
            </w:pPr>
            <w:r>
              <w:rPr>
                <w:sz w:val="22"/>
                <w:szCs w:val="22"/>
              </w:rPr>
              <w:t>Patikslinti Savivaldybės ESPPP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9052E" w14:textId="77777777" w:rsidR="00831339" w:rsidRDefault="00831339" w:rsidP="000F6873">
            <w:pPr>
              <w:spacing w:line="276" w:lineRule="auto"/>
              <w:jc w:val="center"/>
              <w:rPr>
                <w:sz w:val="22"/>
                <w:szCs w:val="22"/>
              </w:rPr>
            </w:pPr>
            <w:r>
              <w:rPr>
                <w:sz w:val="22"/>
                <w:szCs w:val="22"/>
              </w:rPr>
              <w:t xml:space="preserve">Esant poreikiui (gavus </w:t>
            </w:r>
            <w:r>
              <w:rPr>
                <w:sz w:val="22"/>
                <w:szCs w:val="22"/>
              </w:rPr>
              <w:lastRenderedPageBreak/>
              <w:t>pasiūlymus dėl ESPPP gerinimo ir kt.)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28A115" w14:textId="77777777" w:rsidR="00831339" w:rsidRDefault="00831339" w:rsidP="000F6873">
            <w:pPr>
              <w:spacing w:line="276" w:lineRule="auto"/>
              <w:jc w:val="center"/>
              <w:rPr>
                <w:sz w:val="22"/>
                <w:szCs w:val="22"/>
              </w:rPr>
            </w:pPr>
            <w:r>
              <w:rPr>
                <w:sz w:val="22"/>
                <w:szCs w:val="22"/>
              </w:rPr>
              <w:lastRenderedPageBreak/>
              <w:t xml:space="preserve">Esant poreikiui (gavus pasiūlymus dėl </w:t>
            </w:r>
            <w:r>
              <w:rPr>
                <w:sz w:val="22"/>
                <w:szCs w:val="22"/>
              </w:rPr>
              <w:lastRenderedPageBreak/>
              <w:t>ESPPP gerinimo ir kt.)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B887B6" w14:textId="77777777" w:rsidR="00831339" w:rsidRDefault="00831339" w:rsidP="000F6873">
            <w:pPr>
              <w:spacing w:line="276" w:lineRule="auto"/>
              <w:jc w:val="center"/>
              <w:rPr>
                <w:sz w:val="22"/>
                <w:szCs w:val="22"/>
              </w:rPr>
            </w:pPr>
            <w:r>
              <w:rPr>
                <w:sz w:val="22"/>
                <w:szCs w:val="22"/>
              </w:rPr>
              <w:lastRenderedPageBreak/>
              <w:t xml:space="preserve">Esant poreikiui (gavus </w:t>
            </w:r>
            <w:r>
              <w:rPr>
                <w:sz w:val="22"/>
                <w:szCs w:val="22"/>
              </w:rPr>
              <w:lastRenderedPageBreak/>
              <w:t>pasiūlymus dėl ESPPP gerinimo ir kt.)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3B05DD" w14:textId="77777777" w:rsidR="00831339" w:rsidRPr="001926E7" w:rsidRDefault="00831339" w:rsidP="004B23BD">
            <w:pPr>
              <w:spacing w:line="276" w:lineRule="auto"/>
              <w:rPr>
                <w:sz w:val="22"/>
                <w:szCs w:val="22"/>
              </w:rPr>
            </w:pPr>
            <w:r w:rsidRPr="001926E7">
              <w:rPr>
                <w:sz w:val="22"/>
                <w:szCs w:val="22"/>
              </w:rPr>
              <w:lastRenderedPageBreak/>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CEAB1" w14:textId="77777777" w:rsidR="00831339" w:rsidRDefault="00831339"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2CA4686F" w14:textId="48C35FF9" w:rsidR="00831339" w:rsidRDefault="00831339" w:rsidP="000F6873">
            <w:pPr>
              <w:jc w:val="both"/>
              <w:rPr>
                <w:sz w:val="22"/>
                <w:szCs w:val="22"/>
              </w:rPr>
            </w:pPr>
            <w:r>
              <w:rPr>
                <w:sz w:val="22"/>
                <w:szCs w:val="22"/>
              </w:rPr>
              <w:t>Patikslinta</w:t>
            </w:r>
            <w:r w:rsidR="004B23BD">
              <w:rPr>
                <w:sz w:val="22"/>
                <w:szCs w:val="22"/>
              </w:rPr>
              <w:t xml:space="preserve">s ESPPP </w:t>
            </w:r>
            <w:r>
              <w:rPr>
                <w:sz w:val="22"/>
                <w:szCs w:val="22"/>
              </w:rPr>
              <w:t>pagal poreikį, proc./100</w:t>
            </w:r>
          </w:p>
        </w:tc>
      </w:tr>
      <w:tr w:rsidR="00831339" w:rsidRPr="001926E7" w14:paraId="1370EC1F"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B50EDF4" w14:textId="77777777" w:rsidR="00831339" w:rsidRDefault="00831339" w:rsidP="0097783B">
            <w:pPr>
              <w:spacing w:line="276" w:lineRule="auto"/>
              <w:jc w:val="center"/>
              <w:rPr>
                <w:sz w:val="22"/>
                <w:szCs w:val="22"/>
              </w:rPr>
            </w:pPr>
            <w:r>
              <w:rPr>
                <w:sz w:val="22"/>
                <w:szCs w:val="22"/>
              </w:rPr>
              <w:t>2.3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C59756" w14:textId="77777777" w:rsidR="00831339" w:rsidRDefault="00831339" w:rsidP="000F6873">
            <w:pPr>
              <w:rPr>
                <w:sz w:val="22"/>
                <w:szCs w:val="22"/>
              </w:rPr>
            </w:pPr>
            <w:r>
              <w:rPr>
                <w:sz w:val="22"/>
                <w:szCs w:val="22"/>
              </w:rPr>
              <w:t>Atlikti ekstremaliųjų situacijų prevencijos vykdymo stebėseną ir paskelbti informaciją Savivaldybės interneto svetainėje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4B9516" w14:textId="77777777" w:rsidR="00831339" w:rsidRDefault="001A61D9" w:rsidP="000F6873">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A3347A" w14:textId="77777777" w:rsidR="00831339" w:rsidRDefault="001A61D9" w:rsidP="000F6873">
            <w:pPr>
              <w:spacing w:line="276" w:lineRule="auto"/>
              <w:jc w:val="center"/>
              <w:rPr>
                <w:sz w:val="22"/>
                <w:szCs w:val="22"/>
              </w:rPr>
            </w:pPr>
            <w:r>
              <w:rPr>
                <w:sz w:val="22"/>
                <w:szCs w:val="22"/>
              </w:rPr>
              <w:t>Iki kovo 1 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20EABD" w14:textId="77777777" w:rsidR="00831339" w:rsidRDefault="001A61D9" w:rsidP="000F6873">
            <w:pPr>
              <w:spacing w:line="276" w:lineRule="auto"/>
              <w:jc w:val="center"/>
              <w:rPr>
                <w:sz w:val="22"/>
                <w:szCs w:val="22"/>
              </w:rPr>
            </w:pPr>
            <w:r>
              <w:rPr>
                <w:sz w:val="22"/>
                <w:szCs w:val="22"/>
              </w:rPr>
              <w:t>Iki kovo 1 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DA13E7" w14:textId="77777777" w:rsidR="00831339" w:rsidRPr="001926E7" w:rsidRDefault="001A61D9"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A4416" w14:textId="77777777" w:rsidR="00831339" w:rsidRDefault="001A61D9"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2F52B831" w14:textId="77777777" w:rsidR="00831339" w:rsidRDefault="001A61D9" w:rsidP="000F6873">
            <w:pPr>
              <w:jc w:val="both"/>
              <w:rPr>
                <w:sz w:val="22"/>
                <w:szCs w:val="22"/>
              </w:rPr>
            </w:pPr>
            <w:r>
              <w:rPr>
                <w:sz w:val="22"/>
                <w:szCs w:val="22"/>
              </w:rPr>
              <w:t>Atlikta stebėsena ir paskelbta informacija, skaičius/1</w:t>
            </w:r>
          </w:p>
        </w:tc>
      </w:tr>
      <w:tr w:rsidR="0073795E" w:rsidRPr="001926E7" w14:paraId="3DE17699"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6E1F1D34" w14:textId="77777777" w:rsidR="0073795E" w:rsidRPr="0097783B" w:rsidRDefault="00831339" w:rsidP="001A61D9">
            <w:pPr>
              <w:spacing w:line="276" w:lineRule="auto"/>
              <w:jc w:val="center"/>
              <w:rPr>
                <w:sz w:val="22"/>
                <w:szCs w:val="22"/>
              </w:rPr>
            </w:pPr>
            <w:r>
              <w:rPr>
                <w:sz w:val="22"/>
                <w:szCs w:val="22"/>
              </w:rPr>
              <w:t>2.</w:t>
            </w:r>
            <w:r w:rsidR="001A61D9">
              <w:rPr>
                <w:sz w:val="22"/>
                <w:szCs w:val="22"/>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B039B8" w14:textId="77777777" w:rsidR="0073795E" w:rsidRPr="001926E7" w:rsidRDefault="0073795E" w:rsidP="000F6873">
            <w:pPr>
              <w:rPr>
                <w:sz w:val="22"/>
                <w:szCs w:val="22"/>
              </w:rPr>
            </w:pPr>
            <w:r>
              <w:rPr>
                <w:sz w:val="22"/>
                <w:szCs w:val="22"/>
              </w:rPr>
              <w:t xml:space="preserve">Nustatyti Kazlų Rūdos savivaldybės gyventojų </w:t>
            </w:r>
            <w:r w:rsidRPr="001926E7">
              <w:rPr>
                <w:sz w:val="22"/>
                <w:szCs w:val="22"/>
              </w:rPr>
              <w:t xml:space="preserve">kolektyvinės apsaugos statinių poreikį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A31BFE" w14:textId="77777777" w:rsidR="0073795E" w:rsidRPr="001926E7" w:rsidRDefault="0073795E" w:rsidP="000F6873">
            <w:pPr>
              <w:spacing w:line="276" w:lineRule="auto"/>
              <w:jc w:val="center"/>
              <w:rPr>
                <w:sz w:val="22"/>
                <w:szCs w:val="22"/>
              </w:rPr>
            </w:pPr>
            <w:r>
              <w:rPr>
                <w:sz w:val="22"/>
                <w:szCs w:val="22"/>
              </w:rPr>
              <w:t>Iki balandžio 30 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759214" w14:textId="77777777" w:rsidR="0073795E" w:rsidRPr="001926E7" w:rsidRDefault="0073795E" w:rsidP="000F6873">
            <w:pPr>
              <w:spacing w:line="276" w:lineRule="auto"/>
              <w:jc w:val="center"/>
              <w:rPr>
                <w:sz w:val="22"/>
                <w:szCs w:val="22"/>
              </w:rPr>
            </w:pPr>
            <w:r>
              <w:rPr>
                <w:sz w:val="22"/>
                <w:szCs w:val="22"/>
              </w:rPr>
              <w:t>Iki balandžio 30 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71C297" w14:textId="77777777" w:rsidR="0073795E" w:rsidRPr="001926E7" w:rsidRDefault="0073795E" w:rsidP="000F6873">
            <w:pPr>
              <w:spacing w:line="276" w:lineRule="auto"/>
              <w:jc w:val="center"/>
              <w:rPr>
                <w:sz w:val="22"/>
                <w:szCs w:val="22"/>
              </w:rPr>
            </w:pPr>
            <w:r>
              <w:rPr>
                <w:sz w:val="22"/>
                <w:szCs w:val="22"/>
              </w:rPr>
              <w:t>Iki balandžio 30 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42CC9C" w14:textId="77777777" w:rsidR="0073795E" w:rsidRPr="001926E7" w:rsidRDefault="0073795E"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B04786" w14:textId="77777777" w:rsidR="0073795E" w:rsidRPr="001926E7" w:rsidRDefault="0073795E"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07B4CB21" w14:textId="77777777" w:rsidR="0073795E" w:rsidRPr="001926E7" w:rsidRDefault="0073795E" w:rsidP="00086E4F">
            <w:pPr>
              <w:jc w:val="both"/>
              <w:rPr>
                <w:sz w:val="22"/>
                <w:szCs w:val="22"/>
              </w:rPr>
            </w:pPr>
            <w:r>
              <w:rPr>
                <w:sz w:val="22"/>
                <w:szCs w:val="22"/>
              </w:rPr>
              <w:t>Ne vėliau kaip iki einamųj</w:t>
            </w:r>
            <w:r w:rsidR="00086E4F">
              <w:rPr>
                <w:sz w:val="22"/>
                <w:szCs w:val="22"/>
              </w:rPr>
              <w:t>ų metų balandžio 30 d. nustatytas</w:t>
            </w:r>
            <w:r>
              <w:rPr>
                <w:sz w:val="22"/>
                <w:szCs w:val="22"/>
              </w:rPr>
              <w:t xml:space="preserve"> savivaldybės gyventojų kolektyvinės apsaugos statinių poreik</w:t>
            </w:r>
            <w:r w:rsidR="00086E4F">
              <w:rPr>
                <w:sz w:val="22"/>
                <w:szCs w:val="22"/>
              </w:rPr>
              <w:t>is proc.</w:t>
            </w:r>
            <w:r>
              <w:rPr>
                <w:sz w:val="22"/>
                <w:szCs w:val="22"/>
              </w:rPr>
              <w:t xml:space="preserve"> /100 </w:t>
            </w:r>
          </w:p>
        </w:tc>
      </w:tr>
      <w:tr w:rsidR="0073795E" w:rsidRPr="001926E7" w14:paraId="47F755D5"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0D8F9B9C" w14:textId="77777777" w:rsidR="0073795E" w:rsidRPr="00831339" w:rsidRDefault="00831339" w:rsidP="001A61D9">
            <w:pPr>
              <w:spacing w:line="276" w:lineRule="auto"/>
              <w:jc w:val="center"/>
              <w:rPr>
                <w:sz w:val="22"/>
                <w:szCs w:val="22"/>
              </w:rPr>
            </w:pPr>
            <w:r>
              <w:rPr>
                <w:sz w:val="22"/>
                <w:szCs w:val="22"/>
              </w:rPr>
              <w:t>2.</w:t>
            </w:r>
            <w:r w:rsidR="001A61D9">
              <w:rPr>
                <w:sz w:val="22"/>
                <w:szCs w:val="22"/>
              </w:rPr>
              <w:t>5</w:t>
            </w:r>
            <w:r>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5162D9" w14:textId="77777777" w:rsidR="0073795E" w:rsidRPr="001926E7" w:rsidRDefault="0073795E" w:rsidP="000F6873">
            <w:pPr>
              <w:rPr>
                <w:sz w:val="22"/>
                <w:szCs w:val="22"/>
              </w:rPr>
            </w:pPr>
            <w:r>
              <w:rPr>
                <w:sz w:val="22"/>
                <w:szCs w:val="22"/>
              </w:rPr>
              <w:t>Nustatyti</w:t>
            </w:r>
            <w:r w:rsidRPr="001926E7">
              <w:rPr>
                <w:sz w:val="22"/>
                <w:szCs w:val="22"/>
              </w:rPr>
              <w:t xml:space="preserve"> </w:t>
            </w:r>
            <w:r>
              <w:rPr>
                <w:sz w:val="22"/>
                <w:szCs w:val="22"/>
              </w:rPr>
              <w:t>Kazlų Rūdos savivaldybės priedangų poreikį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9FAFF" w14:textId="77777777" w:rsidR="0073795E" w:rsidRDefault="0073795E" w:rsidP="000F6873">
            <w:pPr>
              <w:spacing w:line="276" w:lineRule="auto"/>
              <w:jc w:val="center"/>
              <w:rPr>
                <w:sz w:val="22"/>
                <w:szCs w:val="22"/>
              </w:rPr>
            </w:pPr>
            <w:r>
              <w:rPr>
                <w:sz w:val="22"/>
                <w:szCs w:val="22"/>
              </w:rPr>
              <w:t>Iki balandžio 30 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2ECC27" w14:textId="77777777" w:rsidR="0073795E" w:rsidRDefault="0073795E" w:rsidP="000F6873">
            <w:pPr>
              <w:spacing w:line="276" w:lineRule="auto"/>
              <w:jc w:val="center"/>
              <w:rPr>
                <w:sz w:val="22"/>
                <w:szCs w:val="22"/>
              </w:rPr>
            </w:pPr>
            <w:r>
              <w:rPr>
                <w:sz w:val="22"/>
                <w:szCs w:val="22"/>
              </w:rPr>
              <w:t>Iki balandžio 30 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5A9A89" w14:textId="77777777" w:rsidR="0073795E" w:rsidRDefault="0073795E" w:rsidP="000F6873">
            <w:pPr>
              <w:spacing w:line="276" w:lineRule="auto"/>
              <w:jc w:val="center"/>
              <w:rPr>
                <w:sz w:val="22"/>
                <w:szCs w:val="22"/>
              </w:rPr>
            </w:pPr>
            <w:r>
              <w:rPr>
                <w:sz w:val="22"/>
                <w:szCs w:val="22"/>
              </w:rPr>
              <w:t>Iki balandžio 30 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E72D3F" w14:textId="77777777" w:rsidR="0073795E" w:rsidRPr="001926E7" w:rsidRDefault="0073795E"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BF9B8F" w14:textId="77777777" w:rsidR="0073795E" w:rsidRDefault="0073795E" w:rsidP="000F6873">
            <w:pPr>
              <w:jc w:val="center"/>
              <w:rPr>
                <w:szCs w:val="24"/>
              </w:rPr>
            </w:pPr>
            <w:r>
              <w:rPr>
                <w:szCs w:val="24"/>
              </w:rPr>
              <w:t>-</w:t>
            </w:r>
          </w:p>
        </w:tc>
        <w:tc>
          <w:tcPr>
            <w:tcW w:w="3435" w:type="dxa"/>
            <w:tcBorders>
              <w:top w:val="single" w:sz="4" w:space="0" w:color="auto"/>
              <w:left w:val="single" w:sz="4" w:space="0" w:color="auto"/>
              <w:bottom w:val="single" w:sz="4" w:space="0" w:color="auto"/>
              <w:right w:val="single" w:sz="4" w:space="0" w:color="auto"/>
            </w:tcBorders>
          </w:tcPr>
          <w:p w14:paraId="63BF9656" w14:textId="77777777" w:rsidR="0073795E" w:rsidRPr="00F37737" w:rsidRDefault="0073795E" w:rsidP="000F6873">
            <w:pPr>
              <w:jc w:val="both"/>
              <w:rPr>
                <w:sz w:val="22"/>
                <w:szCs w:val="22"/>
              </w:rPr>
            </w:pPr>
            <w:r>
              <w:rPr>
                <w:sz w:val="22"/>
                <w:szCs w:val="22"/>
              </w:rPr>
              <w:t>Ne vėliau kaip iki einamųj</w:t>
            </w:r>
            <w:r w:rsidR="00086E4F">
              <w:rPr>
                <w:sz w:val="22"/>
                <w:szCs w:val="22"/>
              </w:rPr>
              <w:t>ų metų balandžio 30 d. nustatytas savivaldybės priedangų poreikis proc.</w:t>
            </w:r>
            <w:r>
              <w:rPr>
                <w:sz w:val="22"/>
                <w:szCs w:val="22"/>
              </w:rPr>
              <w:t>/100</w:t>
            </w:r>
          </w:p>
        </w:tc>
      </w:tr>
      <w:tr w:rsidR="0073795E" w:rsidRPr="001926E7" w14:paraId="1E8B9C2A" w14:textId="77777777" w:rsidTr="00586DF8">
        <w:tc>
          <w:tcPr>
            <w:tcW w:w="823" w:type="dxa"/>
            <w:tcBorders>
              <w:top w:val="single" w:sz="4" w:space="0" w:color="auto"/>
              <w:left w:val="single" w:sz="4" w:space="0" w:color="auto"/>
              <w:bottom w:val="single" w:sz="4" w:space="0" w:color="auto"/>
              <w:right w:val="single" w:sz="4" w:space="0" w:color="auto"/>
            </w:tcBorders>
            <w:vAlign w:val="center"/>
          </w:tcPr>
          <w:p w14:paraId="76A49821" w14:textId="77777777" w:rsidR="0073795E" w:rsidRPr="00831339" w:rsidRDefault="00831339" w:rsidP="001A61D9">
            <w:pPr>
              <w:spacing w:line="276" w:lineRule="auto"/>
              <w:jc w:val="center"/>
              <w:rPr>
                <w:sz w:val="22"/>
                <w:szCs w:val="22"/>
              </w:rPr>
            </w:pPr>
            <w:r>
              <w:rPr>
                <w:sz w:val="22"/>
                <w:szCs w:val="22"/>
              </w:rPr>
              <w:t>2.</w:t>
            </w:r>
            <w:r w:rsidR="001A61D9">
              <w:rPr>
                <w:sz w:val="22"/>
                <w:szCs w:val="22"/>
              </w:rPr>
              <w:t>6</w:t>
            </w:r>
            <w:r>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6D1C55" w14:textId="77777777" w:rsidR="0073795E" w:rsidRDefault="0073795E" w:rsidP="000F6873">
            <w:pPr>
              <w:rPr>
                <w:sz w:val="22"/>
                <w:szCs w:val="22"/>
              </w:rPr>
            </w:pPr>
            <w:r>
              <w:rPr>
                <w:sz w:val="22"/>
                <w:szCs w:val="22"/>
              </w:rPr>
              <w:t>Atlikti Kazlų Rūdos savivaldybės gyventojų kolektyvinės apsaugos statinių ir priedangų inventorizaciją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4A38D" w14:textId="498E3CB9" w:rsidR="0073795E" w:rsidRDefault="0073795E" w:rsidP="000F6873">
            <w:pPr>
              <w:spacing w:line="276" w:lineRule="auto"/>
              <w:jc w:val="center"/>
              <w:rPr>
                <w:sz w:val="22"/>
                <w:szCs w:val="22"/>
              </w:rPr>
            </w:pPr>
            <w:r>
              <w:rPr>
                <w:sz w:val="22"/>
                <w:szCs w:val="22"/>
              </w:rPr>
              <w:t>IIII</w:t>
            </w:r>
            <w:r w:rsidR="00E008AF">
              <w:rPr>
                <w:sz w:val="22"/>
                <w:szCs w:val="22"/>
              </w:rPr>
              <w:t>–</w:t>
            </w:r>
            <w:r>
              <w:rPr>
                <w:sz w:val="22"/>
                <w:szCs w:val="22"/>
              </w:rPr>
              <w:t>V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631450" w14:textId="77777777" w:rsidR="0073795E" w:rsidRDefault="0073795E" w:rsidP="000F6873">
            <w:pPr>
              <w:spacing w:line="276" w:lineRule="auto"/>
              <w:jc w:val="center"/>
              <w:rPr>
                <w:sz w:val="22"/>
                <w:szCs w:val="22"/>
              </w:rPr>
            </w:pPr>
            <w:r>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0F34D3" w14:textId="77777777" w:rsidR="0073795E" w:rsidRDefault="0073795E" w:rsidP="000F6873">
            <w:pPr>
              <w:spacing w:line="276" w:lineRule="auto"/>
              <w:jc w:val="center"/>
              <w:rPr>
                <w:sz w:val="22"/>
                <w:szCs w:val="22"/>
              </w:rPr>
            </w:pPr>
            <w:r>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6A74EB" w14:textId="77777777" w:rsidR="0073795E" w:rsidRPr="001926E7" w:rsidRDefault="0073795E" w:rsidP="004B23BD">
            <w:pPr>
              <w:spacing w:line="276" w:lineRule="auto"/>
              <w:rPr>
                <w:sz w:val="22"/>
                <w:szCs w:val="22"/>
              </w:rPr>
            </w:pPr>
            <w:r w:rsidRPr="001926E7">
              <w:rPr>
                <w:sz w:val="22"/>
                <w:szCs w:val="22"/>
              </w:rPr>
              <w:t xml:space="preserve">Savivaldybės </w:t>
            </w:r>
            <w:r>
              <w:rPr>
                <w:sz w:val="22"/>
                <w:szCs w:val="22"/>
              </w:rPr>
              <w:t>administracijos patarėjas (parengties pareigūnas), komisija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143549" w14:textId="77777777" w:rsidR="0073795E" w:rsidRDefault="0073795E" w:rsidP="000F6873">
            <w:pPr>
              <w:jc w:val="center"/>
              <w:rPr>
                <w:szCs w:val="24"/>
              </w:rPr>
            </w:pPr>
            <w:r>
              <w:rPr>
                <w:szCs w:val="24"/>
              </w:rPr>
              <w:t>-</w:t>
            </w:r>
          </w:p>
        </w:tc>
        <w:tc>
          <w:tcPr>
            <w:tcW w:w="3435" w:type="dxa"/>
            <w:tcBorders>
              <w:top w:val="single" w:sz="4" w:space="0" w:color="auto"/>
              <w:left w:val="single" w:sz="4" w:space="0" w:color="auto"/>
              <w:bottom w:val="single" w:sz="4" w:space="0" w:color="auto"/>
              <w:right w:val="single" w:sz="4" w:space="0" w:color="auto"/>
            </w:tcBorders>
            <w:vAlign w:val="center"/>
          </w:tcPr>
          <w:p w14:paraId="584D0A29" w14:textId="79B88CBB" w:rsidR="0073795E" w:rsidRDefault="0073795E" w:rsidP="00586DF8">
            <w:pPr>
              <w:jc w:val="center"/>
              <w:rPr>
                <w:sz w:val="22"/>
                <w:szCs w:val="22"/>
              </w:rPr>
            </w:pPr>
            <w:r>
              <w:rPr>
                <w:sz w:val="22"/>
                <w:szCs w:val="22"/>
              </w:rPr>
              <w:t>Įvertintas visų statinių atitikimas STR 2.07.02:2024 statybų reglamentui</w:t>
            </w:r>
            <w:r w:rsidR="00086E4F">
              <w:rPr>
                <w:sz w:val="22"/>
                <w:szCs w:val="22"/>
              </w:rPr>
              <w:t xml:space="preserve"> proc./100</w:t>
            </w:r>
          </w:p>
        </w:tc>
      </w:tr>
      <w:tr w:rsidR="00A174F5" w:rsidRPr="001926E7" w14:paraId="2493FCFA" w14:textId="77777777" w:rsidTr="00AD6773">
        <w:tc>
          <w:tcPr>
            <w:tcW w:w="15456" w:type="dxa"/>
            <w:gridSpan w:val="8"/>
            <w:tcBorders>
              <w:top w:val="single" w:sz="4" w:space="0" w:color="auto"/>
              <w:left w:val="single" w:sz="4" w:space="0" w:color="auto"/>
              <w:bottom w:val="single" w:sz="4" w:space="0" w:color="auto"/>
              <w:right w:val="single" w:sz="4" w:space="0" w:color="auto"/>
            </w:tcBorders>
            <w:vAlign w:val="center"/>
          </w:tcPr>
          <w:p w14:paraId="06953161" w14:textId="2A15EDEE" w:rsidR="00A174F5" w:rsidRPr="001926E7" w:rsidRDefault="0006011C" w:rsidP="00AC6894">
            <w:pPr>
              <w:spacing w:line="276" w:lineRule="auto"/>
              <w:jc w:val="both"/>
              <w:rPr>
                <w:sz w:val="22"/>
                <w:szCs w:val="22"/>
              </w:rPr>
            </w:pPr>
            <w:r>
              <w:rPr>
                <w:sz w:val="22"/>
                <w:szCs w:val="22"/>
              </w:rPr>
              <w:t>3</w:t>
            </w:r>
            <w:r w:rsidR="00A174F5">
              <w:rPr>
                <w:sz w:val="22"/>
                <w:szCs w:val="22"/>
              </w:rPr>
              <w:t xml:space="preserve">. </w:t>
            </w:r>
            <w:r w:rsidR="00AC6894">
              <w:rPr>
                <w:sz w:val="22"/>
                <w:szCs w:val="22"/>
              </w:rPr>
              <w:t>PRIEMONĖS, SUSIJUSIOS SU PASIRENGIMU VALDYTI EKSTREMALIĄSIAS SITUACIJAS:</w:t>
            </w:r>
          </w:p>
        </w:tc>
      </w:tr>
      <w:tr w:rsidR="00086E4F" w:rsidRPr="001926E7" w14:paraId="4AE87DB8" w14:textId="77777777" w:rsidTr="00586DF8">
        <w:tc>
          <w:tcPr>
            <w:tcW w:w="823" w:type="dxa"/>
            <w:tcBorders>
              <w:top w:val="single" w:sz="4" w:space="0" w:color="auto"/>
              <w:left w:val="single" w:sz="4" w:space="0" w:color="auto"/>
              <w:bottom w:val="single" w:sz="4" w:space="0" w:color="auto"/>
              <w:right w:val="single" w:sz="4" w:space="0" w:color="auto"/>
            </w:tcBorders>
            <w:vAlign w:val="center"/>
          </w:tcPr>
          <w:p w14:paraId="5C5CD923" w14:textId="77777777" w:rsidR="00086E4F" w:rsidRPr="00AC6894" w:rsidRDefault="00086E4F" w:rsidP="00AC6894">
            <w:pPr>
              <w:spacing w:line="276" w:lineRule="auto"/>
              <w:jc w:val="center"/>
              <w:rPr>
                <w:sz w:val="22"/>
                <w:szCs w:val="22"/>
              </w:rPr>
            </w:pPr>
            <w:r>
              <w:rPr>
                <w:sz w:val="22"/>
                <w:szCs w:val="22"/>
              </w:rPr>
              <w:t>3.1</w:t>
            </w:r>
          </w:p>
        </w:tc>
        <w:tc>
          <w:tcPr>
            <w:tcW w:w="2693" w:type="dxa"/>
            <w:tcBorders>
              <w:top w:val="single" w:sz="4" w:space="0" w:color="auto"/>
              <w:left w:val="single" w:sz="4" w:space="0" w:color="auto"/>
              <w:bottom w:val="single" w:sz="4" w:space="0" w:color="auto"/>
              <w:right w:val="single" w:sz="4" w:space="0" w:color="auto"/>
            </w:tcBorders>
            <w:hideMark/>
          </w:tcPr>
          <w:p w14:paraId="7102F724" w14:textId="3078E150" w:rsidR="00086E4F" w:rsidRPr="001926E7" w:rsidRDefault="00086E4F" w:rsidP="000F6873">
            <w:pPr>
              <w:rPr>
                <w:sz w:val="22"/>
                <w:szCs w:val="22"/>
              </w:rPr>
            </w:pPr>
            <w:r w:rsidRPr="001926E7">
              <w:rPr>
                <w:sz w:val="22"/>
                <w:szCs w:val="22"/>
              </w:rPr>
              <w:t xml:space="preserve">Peržiūrėti ir esant poreikiui patikslinti tarpusavio pagalbos planus </w:t>
            </w:r>
            <w:r w:rsidR="00586DF8">
              <w:rPr>
                <w:sz w:val="22"/>
                <w:szCs w:val="22"/>
              </w:rPr>
              <w:t xml:space="preserve">(sutartis) </w:t>
            </w:r>
            <w:r w:rsidRPr="001926E7">
              <w:rPr>
                <w:sz w:val="22"/>
                <w:szCs w:val="22"/>
              </w:rPr>
              <w:t>su gretimomis savivaldybėmis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021B5" w14:textId="77777777" w:rsidR="00086E4F" w:rsidRDefault="00086E4F" w:rsidP="000F6873">
            <w:pPr>
              <w:spacing w:line="276" w:lineRule="auto"/>
              <w:jc w:val="center"/>
              <w:rPr>
                <w:sz w:val="22"/>
                <w:szCs w:val="22"/>
              </w:rPr>
            </w:pPr>
          </w:p>
          <w:p w14:paraId="60A9D985" w14:textId="77777777" w:rsidR="00086E4F" w:rsidRPr="001926E7" w:rsidRDefault="00086E4F" w:rsidP="000F6873">
            <w:pPr>
              <w:spacing w:line="276" w:lineRule="auto"/>
              <w:jc w:val="center"/>
              <w:rPr>
                <w:sz w:val="22"/>
                <w:szCs w:val="22"/>
              </w:rPr>
            </w:pPr>
            <w:r w:rsidRPr="001926E7">
              <w:rPr>
                <w:sz w:val="22"/>
                <w:szCs w:val="22"/>
              </w:rPr>
              <w:t>IV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0AA911" w14:textId="77777777" w:rsidR="00086E4F" w:rsidRDefault="00086E4F" w:rsidP="000F6873">
            <w:pPr>
              <w:spacing w:line="276" w:lineRule="auto"/>
              <w:jc w:val="center"/>
              <w:rPr>
                <w:sz w:val="22"/>
                <w:szCs w:val="22"/>
              </w:rPr>
            </w:pPr>
          </w:p>
          <w:p w14:paraId="0704E4A5" w14:textId="77777777" w:rsidR="00086E4F" w:rsidRPr="001926E7" w:rsidRDefault="00086E4F" w:rsidP="000F6873">
            <w:pPr>
              <w:spacing w:line="276" w:lineRule="auto"/>
              <w:jc w:val="center"/>
              <w:rPr>
                <w:sz w:val="22"/>
                <w:szCs w:val="22"/>
              </w:rPr>
            </w:pPr>
            <w:r w:rsidRPr="001926E7">
              <w:rPr>
                <w:sz w:val="22"/>
                <w:szCs w:val="22"/>
              </w:rPr>
              <w:t>IV ketvirtis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C43DF8" w14:textId="77777777" w:rsidR="00086E4F" w:rsidRDefault="00086E4F" w:rsidP="00086E4F">
            <w:pPr>
              <w:spacing w:line="276" w:lineRule="auto"/>
              <w:jc w:val="center"/>
              <w:rPr>
                <w:sz w:val="22"/>
                <w:szCs w:val="22"/>
              </w:rPr>
            </w:pPr>
          </w:p>
          <w:p w14:paraId="408A3D7E" w14:textId="77777777" w:rsidR="00086E4F" w:rsidRPr="001926E7" w:rsidRDefault="00086E4F" w:rsidP="00086E4F">
            <w:pPr>
              <w:spacing w:line="276" w:lineRule="auto"/>
              <w:jc w:val="center"/>
              <w:rPr>
                <w:sz w:val="22"/>
                <w:szCs w:val="22"/>
              </w:rPr>
            </w:pPr>
            <w:r w:rsidRPr="001926E7">
              <w:rPr>
                <w:sz w:val="22"/>
                <w:szCs w:val="22"/>
              </w:rPr>
              <w:t>IV ketvirtis</w:t>
            </w:r>
          </w:p>
          <w:p w14:paraId="1265E1EB" w14:textId="77777777" w:rsidR="00086E4F" w:rsidRPr="001926E7" w:rsidRDefault="00086E4F" w:rsidP="00086E4F">
            <w:pPr>
              <w:spacing w:line="276" w:lineRule="auto"/>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998B15C" w14:textId="02BD303E" w:rsidR="00086E4F" w:rsidRPr="001926E7" w:rsidRDefault="00086E4F" w:rsidP="004B23BD">
            <w:pPr>
              <w:spacing w:line="276" w:lineRule="auto"/>
              <w:rPr>
                <w:sz w:val="22"/>
                <w:szCs w:val="22"/>
              </w:rPr>
            </w:pPr>
            <w:r w:rsidRPr="001926E7">
              <w:rPr>
                <w:sz w:val="22"/>
                <w:szCs w:val="22"/>
              </w:rPr>
              <w:t>Savivaldybė</w:t>
            </w:r>
            <w:r>
              <w:rPr>
                <w:sz w:val="22"/>
                <w:szCs w:val="22"/>
              </w:rPr>
              <w:t>s</w:t>
            </w:r>
            <w:r w:rsidR="00DE0B1B">
              <w:rPr>
                <w:sz w:val="22"/>
                <w:szCs w:val="22"/>
              </w:rPr>
              <w:t xml:space="preserve">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hideMark/>
          </w:tcPr>
          <w:p w14:paraId="21D91115" w14:textId="77777777" w:rsidR="00086E4F" w:rsidRDefault="00086E4F" w:rsidP="000F6873">
            <w:pPr>
              <w:jc w:val="center"/>
              <w:rPr>
                <w:sz w:val="22"/>
                <w:szCs w:val="22"/>
              </w:rPr>
            </w:pPr>
          </w:p>
          <w:p w14:paraId="1F71135F" w14:textId="77777777" w:rsidR="00086E4F" w:rsidRPr="001926E7" w:rsidRDefault="00086E4F"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5000D497" w14:textId="77777777" w:rsidR="00086E4F" w:rsidRPr="001926E7" w:rsidRDefault="00086E4F" w:rsidP="00586DF8">
            <w:pPr>
              <w:jc w:val="center"/>
              <w:rPr>
                <w:sz w:val="22"/>
                <w:szCs w:val="22"/>
              </w:rPr>
            </w:pPr>
            <w:r w:rsidRPr="001926E7">
              <w:rPr>
                <w:sz w:val="22"/>
                <w:szCs w:val="22"/>
              </w:rPr>
              <w:t>Peržiūrėtų ir esant poreikiui patikslintų planų skaičius</w:t>
            </w:r>
            <w:r>
              <w:rPr>
                <w:sz w:val="22"/>
                <w:szCs w:val="22"/>
              </w:rPr>
              <w:t>/ 5</w:t>
            </w:r>
          </w:p>
        </w:tc>
      </w:tr>
      <w:tr w:rsidR="0073795E" w:rsidRPr="001926E7" w14:paraId="13DA7F6A"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42BE604" w14:textId="77777777" w:rsidR="0073795E" w:rsidRPr="00AC6894" w:rsidRDefault="00AC6894" w:rsidP="00AC6894">
            <w:pPr>
              <w:spacing w:line="276" w:lineRule="auto"/>
              <w:jc w:val="center"/>
              <w:rPr>
                <w:sz w:val="22"/>
                <w:szCs w:val="22"/>
              </w:rPr>
            </w:pPr>
            <w:r>
              <w:rPr>
                <w:sz w:val="22"/>
                <w:szCs w:val="22"/>
              </w:rPr>
              <w:lastRenderedPageBreak/>
              <w:t>3.2</w:t>
            </w:r>
          </w:p>
        </w:tc>
        <w:tc>
          <w:tcPr>
            <w:tcW w:w="2693" w:type="dxa"/>
            <w:tcBorders>
              <w:top w:val="single" w:sz="4" w:space="0" w:color="auto"/>
              <w:left w:val="single" w:sz="4" w:space="0" w:color="auto"/>
              <w:bottom w:val="single" w:sz="4" w:space="0" w:color="auto"/>
              <w:right w:val="single" w:sz="4" w:space="0" w:color="auto"/>
            </w:tcBorders>
            <w:hideMark/>
          </w:tcPr>
          <w:p w14:paraId="3324100E" w14:textId="1949C9D5" w:rsidR="0073795E" w:rsidRPr="001926E7" w:rsidRDefault="0073795E" w:rsidP="000F6873">
            <w:pPr>
              <w:rPr>
                <w:sz w:val="22"/>
                <w:szCs w:val="22"/>
              </w:rPr>
            </w:pPr>
            <w:r>
              <w:rPr>
                <w:sz w:val="22"/>
                <w:szCs w:val="22"/>
              </w:rPr>
              <w:t xml:space="preserve">Sudaryti tarpusavio pagalbos planus </w:t>
            </w:r>
            <w:r w:rsidR="00586DF8">
              <w:rPr>
                <w:sz w:val="22"/>
                <w:szCs w:val="22"/>
              </w:rPr>
              <w:t xml:space="preserve">(sutartis) </w:t>
            </w:r>
            <w:r>
              <w:rPr>
                <w:sz w:val="22"/>
                <w:szCs w:val="22"/>
              </w:rPr>
              <w:t>su kitomis (negretimomis) savivaldybėmis ir esant poreikiui juos patikslinti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8B272" w14:textId="77777777" w:rsidR="0073795E" w:rsidRPr="001926E7" w:rsidRDefault="0073795E" w:rsidP="000F6873">
            <w:pPr>
              <w:spacing w:line="276" w:lineRule="auto"/>
              <w:jc w:val="center"/>
              <w:rPr>
                <w:sz w:val="22"/>
                <w:szCs w:val="22"/>
              </w:rPr>
            </w:pPr>
            <w:r>
              <w:rPr>
                <w:sz w:val="22"/>
                <w:szCs w:val="22"/>
              </w:rPr>
              <w:t>IV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326C38" w14:textId="77777777" w:rsidR="0073795E" w:rsidRPr="001926E7" w:rsidRDefault="0073795E" w:rsidP="000F6873">
            <w:pPr>
              <w:spacing w:line="276" w:lineRule="auto"/>
              <w:jc w:val="center"/>
              <w:rPr>
                <w:sz w:val="22"/>
                <w:szCs w:val="22"/>
              </w:rPr>
            </w:pPr>
            <w:r w:rsidRPr="001926E7">
              <w:rPr>
                <w:sz w:val="22"/>
                <w:szCs w:val="22"/>
              </w:rPr>
              <w:t>IV ketvir</w:t>
            </w:r>
            <w:r>
              <w:rPr>
                <w:sz w:val="22"/>
                <w:szCs w:val="22"/>
              </w:rPr>
              <w:t>tis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6E9203" w14:textId="77777777" w:rsidR="0073795E" w:rsidRPr="001926E7" w:rsidRDefault="0073795E" w:rsidP="000F6873">
            <w:pPr>
              <w:spacing w:line="276" w:lineRule="auto"/>
              <w:jc w:val="center"/>
              <w:rPr>
                <w:sz w:val="22"/>
                <w:szCs w:val="22"/>
              </w:rPr>
            </w:pPr>
            <w:r w:rsidRPr="001926E7">
              <w:rPr>
                <w:sz w:val="22"/>
                <w:szCs w:val="22"/>
              </w:rPr>
              <w:t>IV ketvir</w:t>
            </w:r>
            <w:r>
              <w:rPr>
                <w:sz w:val="22"/>
                <w:szCs w:val="22"/>
              </w:rPr>
              <w:t>tis</w:t>
            </w:r>
          </w:p>
        </w:tc>
        <w:tc>
          <w:tcPr>
            <w:tcW w:w="2835" w:type="dxa"/>
            <w:tcBorders>
              <w:top w:val="single" w:sz="4" w:space="0" w:color="auto"/>
              <w:left w:val="single" w:sz="4" w:space="0" w:color="auto"/>
              <w:bottom w:val="single" w:sz="4" w:space="0" w:color="auto"/>
              <w:right w:val="single" w:sz="4" w:space="0" w:color="auto"/>
            </w:tcBorders>
            <w:hideMark/>
          </w:tcPr>
          <w:p w14:paraId="4DE4459F" w14:textId="77777777" w:rsidR="0073795E" w:rsidRPr="001926E7" w:rsidRDefault="0073795E" w:rsidP="00586DF8">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FB802" w14:textId="77777777" w:rsidR="0073795E" w:rsidRDefault="0073795E"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1252F700" w14:textId="77777777" w:rsidR="0073795E" w:rsidRPr="001926E7" w:rsidRDefault="0073795E" w:rsidP="000F6873">
            <w:pPr>
              <w:jc w:val="both"/>
              <w:rPr>
                <w:sz w:val="22"/>
                <w:szCs w:val="22"/>
              </w:rPr>
            </w:pPr>
            <w:r>
              <w:rPr>
                <w:sz w:val="22"/>
                <w:szCs w:val="22"/>
              </w:rPr>
              <w:t>Sudaryti tarpusavio pagalbos planus su kitomis (negretimomis) savivaldybėmis per metus</w:t>
            </w:r>
            <w:r w:rsidR="00086E4F">
              <w:rPr>
                <w:sz w:val="22"/>
                <w:szCs w:val="22"/>
              </w:rPr>
              <w:t xml:space="preserve"> skaičius</w:t>
            </w:r>
            <w:r>
              <w:rPr>
                <w:sz w:val="22"/>
                <w:szCs w:val="22"/>
              </w:rPr>
              <w:t>/1</w:t>
            </w:r>
          </w:p>
        </w:tc>
      </w:tr>
      <w:tr w:rsidR="0073795E" w:rsidRPr="001926E7" w14:paraId="7E2739C3"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4056B2C4" w14:textId="77777777" w:rsidR="0073795E" w:rsidRPr="00AC6894" w:rsidRDefault="00AC6894" w:rsidP="00AC6894">
            <w:pPr>
              <w:spacing w:line="276" w:lineRule="auto"/>
              <w:jc w:val="center"/>
              <w:rPr>
                <w:sz w:val="22"/>
                <w:szCs w:val="22"/>
              </w:rPr>
            </w:pPr>
            <w:r>
              <w:rPr>
                <w:sz w:val="22"/>
                <w:szCs w:val="22"/>
              </w:rPr>
              <w:t>3.3</w:t>
            </w:r>
          </w:p>
        </w:tc>
        <w:tc>
          <w:tcPr>
            <w:tcW w:w="2693" w:type="dxa"/>
            <w:tcBorders>
              <w:top w:val="single" w:sz="4" w:space="0" w:color="auto"/>
              <w:left w:val="single" w:sz="4" w:space="0" w:color="auto"/>
              <w:bottom w:val="single" w:sz="4" w:space="0" w:color="auto"/>
              <w:right w:val="single" w:sz="4" w:space="0" w:color="auto"/>
            </w:tcBorders>
            <w:hideMark/>
          </w:tcPr>
          <w:p w14:paraId="5914D7F4" w14:textId="7C5F5AC4" w:rsidR="0073795E" w:rsidRDefault="0073795E" w:rsidP="000F6873">
            <w:pPr>
              <w:rPr>
                <w:sz w:val="22"/>
                <w:szCs w:val="22"/>
              </w:rPr>
            </w:pPr>
            <w:r>
              <w:rPr>
                <w:sz w:val="22"/>
                <w:szCs w:val="22"/>
              </w:rPr>
              <w:t>Sudaryti pagalbos/bendradarbiavi</w:t>
            </w:r>
            <w:r w:rsidR="00DE0B1B">
              <w:rPr>
                <w:sz w:val="22"/>
                <w:szCs w:val="22"/>
              </w:rPr>
              <w:t>mo</w:t>
            </w:r>
            <w:r>
              <w:rPr>
                <w:sz w:val="22"/>
                <w:szCs w:val="22"/>
              </w:rPr>
              <w:t xml:space="preserve"> sutartis su savivaldybės teritorijoje veiklą vykdančiomis nevyriausybinėmis organizacijomis dėl savanorių pasitelkimo gresiant ar susidarius ekstremaliajai situacijai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AD81D0" w14:textId="77777777" w:rsidR="0073795E" w:rsidRDefault="0073795E" w:rsidP="000F6873">
            <w:pPr>
              <w:spacing w:line="276" w:lineRule="auto"/>
              <w:jc w:val="center"/>
              <w:rPr>
                <w:sz w:val="22"/>
                <w:szCs w:val="22"/>
              </w:rPr>
            </w:pPr>
            <w:r>
              <w:rPr>
                <w:sz w:val="22"/>
                <w:szCs w:val="22"/>
              </w:rPr>
              <w:t>II–IV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59B7B2" w14:textId="77777777" w:rsidR="0073795E" w:rsidRPr="001926E7" w:rsidRDefault="0073795E" w:rsidP="000F6873">
            <w:pPr>
              <w:spacing w:line="276" w:lineRule="auto"/>
              <w:jc w:val="center"/>
              <w:rPr>
                <w:sz w:val="22"/>
                <w:szCs w:val="22"/>
              </w:rPr>
            </w:pPr>
            <w:r w:rsidRPr="001926E7">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E8E4CF" w14:textId="77777777" w:rsidR="0073795E" w:rsidRPr="001926E7" w:rsidRDefault="0073795E" w:rsidP="000F6873">
            <w:pPr>
              <w:spacing w:line="276" w:lineRule="auto"/>
              <w:jc w:val="center"/>
              <w:rPr>
                <w:sz w:val="22"/>
                <w:szCs w:val="22"/>
              </w:rPr>
            </w:pPr>
            <w:r w:rsidRPr="001926E7">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9E9511" w14:textId="77777777" w:rsidR="0073795E" w:rsidRPr="001926E7" w:rsidRDefault="0073795E"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98C08" w14:textId="77777777" w:rsidR="0073795E" w:rsidRDefault="0073795E"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680E0D75" w14:textId="77777777" w:rsidR="0073795E" w:rsidRDefault="0073795E" w:rsidP="000F6873">
            <w:pPr>
              <w:jc w:val="both"/>
              <w:rPr>
                <w:sz w:val="22"/>
                <w:szCs w:val="22"/>
              </w:rPr>
            </w:pPr>
            <w:r>
              <w:rPr>
                <w:sz w:val="22"/>
                <w:szCs w:val="22"/>
              </w:rPr>
              <w:t>Sudaryti pagalbos/bendradarbiavimo sutartis/1</w:t>
            </w:r>
          </w:p>
        </w:tc>
      </w:tr>
      <w:tr w:rsidR="00AC6894" w:rsidRPr="001926E7" w14:paraId="24D137AA"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41DFDC22" w14:textId="77777777" w:rsidR="00AC6894" w:rsidRDefault="00AC6894" w:rsidP="00AC6894">
            <w:pPr>
              <w:spacing w:line="276" w:lineRule="auto"/>
              <w:jc w:val="center"/>
              <w:rPr>
                <w:sz w:val="22"/>
                <w:szCs w:val="22"/>
              </w:rPr>
            </w:pPr>
            <w:r>
              <w:rPr>
                <w:sz w:val="22"/>
                <w:szCs w:val="22"/>
              </w:rPr>
              <w:t>3.4</w:t>
            </w:r>
          </w:p>
        </w:tc>
        <w:tc>
          <w:tcPr>
            <w:tcW w:w="2693" w:type="dxa"/>
            <w:tcBorders>
              <w:top w:val="single" w:sz="4" w:space="0" w:color="auto"/>
              <w:left w:val="single" w:sz="4" w:space="0" w:color="auto"/>
              <w:bottom w:val="single" w:sz="4" w:space="0" w:color="auto"/>
              <w:right w:val="single" w:sz="4" w:space="0" w:color="auto"/>
            </w:tcBorders>
            <w:hideMark/>
          </w:tcPr>
          <w:p w14:paraId="440CEC94" w14:textId="77777777" w:rsidR="00AC6894" w:rsidRDefault="00AC6894" w:rsidP="000F6873">
            <w:pPr>
              <w:rPr>
                <w:sz w:val="22"/>
                <w:szCs w:val="22"/>
              </w:rPr>
            </w:pPr>
            <w:r>
              <w:rPr>
                <w:sz w:val="22"/>
                <w:szCs w:val="22"/>
              </w:rPr>
              <w:t xml:space="preserve">Sudaryti ir (ar) esant poreikiui patikslinti </w:t>
            </w:r>
            <w:r w:rsidRPr="001926E7">
              <w:rPr>
                <w:sz w:val="22"/>
                <w:szCs w:val="22"/>
              </w:rPr>
              <w:t>materialinių išteklių ir paslaugų teikimo</w:t>
            </w:r>
            <w:r>
              <w:rPr>
                <w:sz w:val="22"/>
                <w:szCs w:val="22"/>
              </w:rPr>
              <w:t xml:space="preserve"> </w:t>
            </w:r>
            <w:r w:rsidRPr="001926E7">
              <w:rPr>
                <w:sz w:val="22"/>
                <w:szCs w:val="22"/>
              </w:rPr>
              <w:t>sutartis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CB6A4" w14:textId="77777777" w:rsidR="00AC6894" w:rsidRDefault="00AC6894" w:rsidP="00AC6894">
            <w:pPr>
              <w:spacing w:line="276" w:lineRule="auto"/>
              <w:jc w:val="center"/>
              <w:rPr>
                <w:sz w:val="22"/>
                <w:szCs w:val="22"/>
              </w:rPr>
            </w:pPr>
            <w:r>
              <w:rPr>
                <w:sz w:val="22"/>
                <w:szCs w:val="22"/>
              </w:rPr>
              <w:t>II</w:t>
            </w:r>
            <w:r w:rsidRPr="001926E7">
              <w:rPr>
                <w:sz w:val="22"/>
                <w:szCs w:val="22"/>
              </w:rPr>
              <w:t>–IV ketvirčiai</w:t>
            </w:r>
            <w:r>
              <w:rPr>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57995B" w14:textId="77777777" w:rsidR="00AC6894" w:rsidRPr="001926E7" w:rsidRDefault="00AC6894" w:rsidP="000F6873">
            <w:pPr>
              <w:spacing w:line="276" w:lineRule="auto"/>
              <w:jc w:val="center"/>
              <w:rPr>
                <w:sz w:val="22"/>
                <w:szCs w:val="22"/>
              </w:rPr>
            </w:pPr>
            <w:r w:rsidRPr="001926E7">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A3017E" w14:textId="77777777" w:rsidR="00AC6894" w:rsidRPr="001926E7" w:rsidRDefault="00AC6894" w:rsidP="000F6873">
            <w:pPr>
              <w:spacing w:line="276" w:lineRule="auto"/>
              <w:jc w:val="center"/>
              <w:rPr>
                <w:sz w:val="22"/>
                <w:szCs w:val="22"/>
              </w:rPr>
            </w:pPr>
            <w:r w:rsidRPr="001926E7">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7CF28C" w14:textId="77777777" w:rsidR="00AC6894" w:rsidRPr="001926E7" w:rsidRDefault="00AC6894"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1D268" w14:textId="77777777" w:rsidR="00AC6894" w:rsidRDefault="00AC6894"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10A1A8B1" w14:textId="6AB32FDF" w:rsidR="00AC6894" w:rsidRDefault="00AC6894" w:rsidP="000F6873">
            <w:pPr>
              <w:jc w:val="both"/>
              <w:rPr>
                <w:sz w:val="22"/>
                <w:szCs w:val="22"/>
              </w:rPr>
            </w:pPr>
            <w:r>
              <w:rPr>
                <w:sz w:val="22"/>
                <w:szCs w:val="22"/>
              </w:rPr>
              <w:t>Sudarytų</w:t>
            </w:r>
            <w:r w:rsidRPr="001926E7">
              <w:rPr>
                <w:sz w:val="22"/>
                <w:szCs w:val="22"/>
              </w:rPr>
              <w:t xml:space="preserve"> ir </w:t>
            </w:r>
            <w:r>
              <w:rPr>
                <w:sz w:val="22"/>
                <w:szCs w:val="22"/>
              </w:rPr>
              <w:t xml:space="preserve">(ar) </w:t>
            </w:r>
            <w:r w:rsidRPr="001926E7">
              <w:rPr>
                <w:sz w:val="22"/>
                <w:szCs w:val="22"/>
              </w:rPr>
              <w:t>pagal poreikį atnaujintų sutarčių proc.</w:t>
            </w:r>
            <w:r>
              <w:rPr>
                <w:sz w:val="22"/>
                <w:szCs w:val="22"/>
              </w:rPr>
              <w:t>/</w:t>
            </w:r>
            <w:r w:rsidRPr="001926E7">
              <w:rPr>
                <w:sz w:val="22"/>
                <w:szCs w:val="22"/>
              </w:rPr>
              <w:t>100</w:t>
            </w:r>
          </w:p>
        </w:tc>
      </w:tr>
      <w:tr w:rsidR="00AC6894" w:rsidRPr="001926E7" w14:paraId="763DC6A9"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0951326D" w14:textId="77777777" w:rsidR="00AC6894" w:rsidRDefault="00AC6894" w:rsidP="00AC6894">
            <w:pPr>
              <w:spacing w:line="276" w:lineRule="auto"/>
              <w:jc w:val="center"/>
              <w:rPr>
                <w:sz w:val="22"/>
                <w:szCs w:val="22"/>
              </w:rPr>
            </w:pPr>
            <w:r>
              <w:rPr>
                <w:sz w:val="22"/>
                <w:szCs w:val="22"/>
              </w:rPr>
              <w:t>3.5</w:t>
            </w:r>
          </w:p>
        </w:tc>
        <w:tc>
          <w:tcPr>
            <w:tcW w:w="2693" w:type="dxa"/>
            <w:tcBorders>
              <w:top w:val="single" w:sz="4" w:space="0" w:color="auto"/>
              <w:left w:val="single" w:sz="4" w:space="0" w:color="auto"/>
              <w:bottom w:val="single" w:sz="4" w:space="0" w:color="auto"/>
              <w:right w:val="single" w:sz="4" w:space="0" w:color="auto"/>
            </w:tcBorders>
            <w:hideMark/>
          </w:tcPr>
          <w:p w14:paraId="0B0845E2" w14:textId="51A21ECB" w:rsidR="00AC6894" w:rsidRDefault="00AC6894" w:rsidP="000F6873">
            <w:pPr>
              <w:rPr>
                <w:sz w:val="22"/>
                <w:szCs w:val="22"/>
              </w:rPr>
            </w:pPr>
            <w:r>
              <w:rPr>
                <w:szCs w:val="24"/>
              </w:rPr>
              <w:t>Ieškoti finansinių galimybių įsigyti mobilius elektros generatorius S</w:t>
            </w:r>
            <w:r w:rsidR="00831A4A">
              <w:rPr>
                <w:szCs w:val="24"/>
              </w:rPr>
              <w:t>avivaldybės ekstremaliųjų situacijų operacijų centro</w:t>
            </w:r>
            <w:r>
              <w:rPr>
                <w:szCs w:val="24"/>
              </w:rPr>
              <w:t xml:space="preserve"> ir savivaldybės administracijos darbui </w:t>
            </w:r>
            <w:r>
              <w:rPr>
                <w:szCs w:val="24"/>
              </w:rPr>
              <w:lastRenderedPageBreak/>
              <w:t>ekstremaliųjų situacijų ar karo padėties metu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DB11D" w14:textId="77777777" w:rsidR="00AC6894" w:rsidRDefault="00AC6894" w:rsidP="00AC6894">
            <w:pPr>
              <w:spacing w:line="276" w:lineRule="auto"/>
              <w:jc w:val="center"/>
              <w:rPr>
                <w:sz w:val="22"/>
                <w:szCs w:val="22"/>
              </w:rPr>
            </w:pPr>
            <w:r w:rsidRPr="001926E7">
              <w:rPr>
                <w:sz w:val="22"/>
                <w:szCs w:val="22"/>
              </w:rPr>
              <w:lastRenderedPageBreak/>
              <w:t>IV</w:t>
            </w:r>
            <w:r>
              <w:rPr>
                <w:sz w:val="22"/>
                <w:szCs w:val="22"/>
              </w:rPr>
              <w:t xml:space="preserve">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30805A" w14:textId="77777777" w:rsidR="00AC6894" w:rsidRPr="001926E7" w:rsidRDefault="00AC6894" w:rsidP="000F6873">
            <w:pPr>
              <w:spacing w:line="276" w:lineRule="auto"/>
              <w:jc w:val="center"/>
              <w:rPr>
                <w:sz w:val="22"/>
                <w:szCs w:val="22"/>
              </w:rPr>
            </w:pPr>
            <w:r w:rsidRPr="001926E7">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8B5DE" w14:textId="77777777" w:rsidR="00AC6894" w:rsidRPr="001926E7" w:rsidRDefault="00AC6894" w:rsidP="000F6873">
            <w:pPr>
              <w:spacing w:line="276" w:lineRule="auto"/>
              <w:jc w:val="center"/>
              <w:rPr>
                <w:sz w:val="22"/>
                <w:szCs w:val="22"/>
              </w:rPr>
            </w:pPr>
            <w:r w:rsidRPr="001926E7">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25CFD4" w14:textId="77777777" w:rsidR="00AC6894" w:rsidRPr="001926E7" w:rsidRDefault="00AC6894"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2CB1D" w14:textId="77777777" w:rsidR="00AC6894" w:rsidRDefault="00AC6894" w:rsidP="000F6873">
            <w:pPr>
              <w:jc w:val="cente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vAlign w:val="center"/>
          </w:tcPr>
          <w:p w14:paraId="4356DBDF" w14:textId="77777777" w:rsidR="00AC6894" w:rsidRDefault="00AC6894" w:rsidP="000F6873">
            <w:pPr>
              <w:jc w:val="both"/>
              <w:rPr>
                <w:sz w:val="22"/>
                <w:szCs w:val="22"/>
              </w:rPr>
            </w:pPr>
            <w:r>
              <w:rPr>
                <w:szCs w:val="24"/>
              </w:rPr>
              <w:t>Įsigyta elektros generatorių skaičius/1</w:t>
            </w:r>
          </w:p>
        </w:tc>
      </w:tr>
      <w:tr w:rsidR="00AC6894" w:rsidRPr="001926E7" w14:paraId="4BEBB850"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3AFB3AA1" w14:textId="77777777" w:rsidR="00AC6894" w:rsidRDefault="00876307" w:rsidP="00AC6894">
            <w:pPr>
              <w:spacing w:line="276" w:lineRule="auto"/>
              <w:jc w:val="center"/>
              <w:rPr>
                <w:sz w:val="22"/>
                <w:szCs w:val="22"/>
              </w:rPr>
            </w:pPr>
            <w:r>
              <w:rPr>
                <w:sz w:val="22"/>
                <w:szCs w:val="22"/>
              </w:rPr>
              <w:t>3.6</w:t>
            </w:r>
          </w:p>
        </w:tc>
        <w:tc>
          <w:tcPr>
            <w:tcW w:w="2693" w:type="dxa"/>
            <w:tcBorders>
              <w:top w:val="single" w:sz="4" w:space="0" w:color="auto"/>
              <w:left w:val="single" w:sz="4" w:space="0" w:color="auto"/>
              <w:bottom w:val="single" w:sz="4" w:space="0" w:color="auto"/>
              <w:right w:val="single" w:sz="4" w:space="0" w:color="auto"/>
            </w:tcBorders>
            <w:hideMark/>
          </w:tcPr>
          <w:p w14:paraId="5305086E" w14:textId="7CB91591" w:rsidR="00AC6894" w:rsidRPr="001926E7" w:rsidRDefault="00AC6894" w:rsidP="00AC6894">
            <w:pPr>
              <w:spacing w:line="276" w:lineRule="auto"/>
              <w:rPr>
                <w:sz w:val="22"/>
                <w:szCs w:val="22"/>
              </w:rPr>
            </w:pPr>
            <w:r w:rsidRPr="001926E7">
              <w:rPr>
                <w:sz w:val="22"/>
                <w:szCs w:val="22"/>
              </w:rPr>
              <w:t>Organizuoti civilinės saugos pratybas</w:t>
            </w:r>
          </w:p>
          <w:p w14:paraId="54A3CEB3" w14:textId="4698232A" w:rsidR="00AC6894" w:rsidRDefault="00AC6894" w:rsidP="00AC6894">
            <w:pPr>
              <w:rPr>
                <w:szCs w:val="24"/>
              </w:rPr>
            </w:pPr>
          </w:p>
        </w:tc>
        <w:tc>
          <w:tcPr>
            <w:tcW w:w="1417" w:type="dxa"/>
            <w:tcBorders>
              <w:top w:val="single" w:sz="4" w:space="0" w:color="auto"/>
              <w:left w:val="single" w:sz="4" w:space="0" w:color="auto"/>
              <w:bottom w:val="single" w:sz="4" w:space="0" w:color="auto"/>
              <w:right w:val="single" w:sz="4" w:space="0" w:color="auto"/>
            </w:tcBorders>
            <w:hideMark/>
          </w:tcPr>
          <w:p w14:paraId="471EB94E" w14:textId="38DD08C2" w:rsidR="00AC6894" w:rsidRDefault="00876307" w:rsidP="0006011C">
            <w:pPr>
              <w:jc w:val="center"/>
              <w:rPr>
                <w:sz w:val="22"/>
                <w:szCs w:val="22"/>
              </w:rPr>
            </w:pPr>
            <w:r>
              <w:rPr>
                <w:sz w:val="22"/>
                <w:szCs w:val="22"/>
              </w:rPr>
              <w:t>II ketvirtis</w:t>
            </w:r>
          </w:p>
          <w:p w14:paraId="71DAEFEE" w14:textId="49EF4F11" w:rsidR="0006011C" w:rsidRPr="00876307" w:rsidRDefault="0006011C" w:rsidP="0006011C">
            <w:pPr>
              <w:jc w:val="center"/>
              <w:rPr>
                <w:sz w:val="22"/>
                <w:szCs w:val="22"/>
              </w:rPr>
            </w:pPr>
            <w:r>
              <w:rPr>
                <w:sz w:val="22"/>
                <w:szCs w:val="22"/>
              </w:rPr>
              <w:t>(funkcinės)</w:t>
            </w:r>
          </w:p>
        </w:tc>
        <w:tc>
          <w:tcPr>
            <w:tcW w:w="1560" w:type="dxa"/>
            <w:tcBorders>
              <w:top w:val="single" w:sz="4" w:space="0" w:color="auto"/>
              <w:left w:val="single" w:sz="4" w:space="0" w:color="auto"/>
              <w:bottom w:val="single" w:sz="4" w:space="0" w:color="auto"/>
              <w:right w:val="single" w:sz="4" w:space="0" w:color="auto"/>
            </w:tcBorders>
            <w:hideMark/>
          </w:tcPr>
          <w:p w14:paraId="5BD5FE1F" w14:textId="01635978" w:rsidR="00876307" w:rsidRDefault="0006011C" w:rsidP="0006011C">
            <w:pPr>
              <w:spacing w:line="276" w:lineRule="auto"/>
              <w:jc w:val="center"/>
              <w:rPr>
                <w:sz w:val="22"/>
                <w:szCs w:val="22"/>
              </w:rPr>
            </w:pPr>
            <w:r>
              <w:rPr>
                <w:sz w:val="22"/>
                <w:szCs w:val="22"/>
              </w:rPr>
              <w:t>II–IV ketvirčiai</w:t>
            </w:r>
          </w:p>
          <w:p w14:paraId="5B6C0471" w14:textId="74F451F9" w:rsidR="0006011C" w:rsidRPr="0006011C" w:rsidRDefault="0006011C" w:rsidP="0006011C">
            <w:pPr>
              <w:spacing w:line="276" w:lineRule="auto"/>
              <w:jc w:val="center"/>
              <w:rPr>
                <w:sz w:val="20"/>
              </w:rPr>
            </w:pPr>
            <w:r w:rsidRPr="0006011C">
              <w:rPr>
                <w:sz w:val="20"/>
              </w:rPr>
              <w:t>(kompleksinės)</w:t>
            </w:r>
          </w:p>
          <w:p w14:paraId="3B82CD1E" w14:textId="77777777" w:rsidR="00876307" w:rsidRDefault="00876307" w:rsidP="0006011C">
            <w:pPr>
              <w:spacing w:line="276" w:lineRule="auto"/>
              <w:jc w:val="center"/>
              <w:rPr>
                <w:sz w:val="22"/>
                <w:szCs w:val="22"/>
              </w:rPr>
            </w:pPr>
          </w:p>
          <w:p w14:paraId="2403DA48" w14:textId="7E7E6055" w:rsidR="00876307" w:rsidRPr="001926E7" w:rsidRDefault="00876307" w:rsidP="0006011C">
            <w:pPr>
              <w:spacing w:line="276"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0ABA1BD5" w14:textId="41EE3CE7" w:rsidR="00AC6894" w:rsidRDefault="00AC6894" w:rsidP="0006011C">
            <w:pPr>
              <w:spacing w:line="276" w:lineRule="auto"/>
              <w:jc w:val="center"/>
              <w:rPr>
                <w:sz w:val="22"/>
                <w:szCs w:val="22"/>
              </w:rPr>
            </w:pPr>
            <w:r>
              <w:rPr>
                <w:sz w:val="22"/>
                <w:szCs w:val="22"/>
              </w:rPr>
              <w:t>II–IV ketvirčiai</w:t>
            </w:r>
          </w:p>
          <w:p w14:paraId="42D9C297" w14:textId="0E52DDE2" w:rsidR="0006011C" w:rsidRPr="001926E7" w:rsidRDefault="0006011C" w:rsidP="0006011C">
            <w:pPr>
              <w:spacing w:line="276" w:lineRule="auto"/>
              <w:jc w:val="center"/>
              <w:rPr>
                <w:sz w:val="22"/>
                <w:szCs w:val="22"/>
              </w:rPr>
            </w:pPr>
            <w:r>
              <w:rPr>
                <w:sz w:val="22"/>
                <w:szCs w:val="22"/>
              </w:rPr>
              <w:t>(stalo)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0AEACE" w14:textId="77777777" w:rsidR="00AC6894" w:rsidRPr="001926E7" w:rsidRDefault="00876307"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DEB368" w14:textId="77777777" w:rsidR="00AC6894"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52957D10" w14:textId="77777777" w:rsidR="00AC6894" w:rsidRDefault="00876307" w:rsidP="000F6873">
            <w:pPr>
              <w:jc w:val="both"/>
              <w:rPr>
                <w:szCs w:val="24"/>
              </w:rPr>
            </w:pPr>
            <w:r w:rsidRPr="001926E7">
              <w:rPr>
                <w:sz w:val="22"/>
                <w:szCs w:val="22"/>
              </w:rPr>
              <w:t>Organizuo</w:t>
            </w:r>
            <w:r>
              <w:rPr>
                <w:sz w:val="22"/>
                <w:szCs w:val="22"/>
              </w:rPr>
              <w:t>ti pratybas per einamuosius metus/1</w:t>
            </w:r>
          </w:p>
        </w:tc>
      </w:tr>
      <w:tr w:rsidR="004B74BF" w:rsidRPr="001926E7" w14:paraId="1EBDA929"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89E50D5" w14:textId="63480B48" w:rsidR="004B74BF" w:rsidRDefault="00586DF8" w:rsidP="00AC6894">
            <w:pPr>
              <w:spacing w:line="276" w:lineRule="auto"/>
              <w:jc w:val="center"/>
              <w:rPr>
                <w:sz w:val="22"/>
                <w:szCs w:val="22"/>
              </w:rPr>
            </w:pPr>
            <w:r>
              <w:rPr>
                <w:sz w:val="22"/>
                <w:szCs w:val="22"/>
              </w:rPr>
              <w:t>3.7.</w:t>
            </w:r>
          </w:p>
        </w:tc>
        <w:tc>
          <w:tcPr>
            <w:tcW w:w="2693" w:type="dxa"/>
            <w:tcBorders>
              <w:top w:val="single" w:sz="4" w:space="0" w:color="auto"/>
              <w:left w:val="single" w:sz="4" w:space="0" w:color="auto"/>
              <w:bottom w:val="single" w:sz="4" w:space="0" w:color="auto"/>
              <w:right w:val="single" w:sz="4" w:space="0" w:color="auto"/>
            </w:tcBorders>
          </w:tcPr>
          <w:p w14:paraId="4C8FE69A" w14:textId="7770D6F9" w:rsidR="004B74BF" w:rsidRPr="001926E7" w:rsidRDefault="004B74BF" w:rsidP="00AC6894">
            <w:pPr>
              <w:spacing w:line="276" w:lineRule="auto"/>
              <w:rPr>
                <w:sz w:val="22"/>
                <w:szCs w:val="22"/>
              </w:rPr>
            </w:pPr>
            <w:r>
              <w:rPr>
                <w:sz w:val="22"/>
                <w:szCs w:val="22"/>
              </w:rPr>
              <w:t>Dalyvauti valstybės, savivaldybių</w:t>
            </w:r>
            <w:r w:rsidR="00586DF8">
              <w:rPr>
                <w:sz w:val="22"/>
                <w:szCs w:val="22"/>
              </w:rPr>
              <w:t xml:space="preserve"> institucijų, kitų įstaigų organizuojamose civilinės saugos pratybose</w:t>
            </w:r>
          </w:p>
        </w:tc>
        <w:tc>
          <w:tcPr>
            <w:tcW w:w="1417" w:type="dxa"/>
            <w:tcBorders>
              <w:top w:val="single" w:sz="4" w:space="0" w:color="auto"/>
              <w:left w:val="single" w:sz="4" w:space="0" w:color="auto"/>
              <w:bottom w:val="single" w:sz="4" w:space="0" w:color="auto"/>
              <w:right w:val="single" w:sz="4" w:space="0" w:color="auto"/>
            </w:tcBorders>
          </w:tcPr>
          <w:p w14:paraId="478E7903" w14:textId="1F19B2D6" w:rsidR="004B74BF" w:rsidRDefault="00586DF8" w:rsidP="0006011C">
            <w:pPr>
              <w:jc w:val="center"/>
              <w:rPr>
                <w:sz w:val="22"/>
                <w:szCs w:val="22"/>
              </w:rPr>
            </w:pPr>
            <w:r>
              <w:rPr>
                <w:sz w:val="22"/>
                <w:szCs w:val="22"/>
              </w:rPr>
              <w:t>Pratybų organizatorių nustatytu laiku</w:t>
            </w:r>
          </w:p>
        </w:tc>
        <w:tc>
          <w:tcPr>
            <w:tcW w:w="1560" w:type="dxa"/>
            <w:tcBorders>
              <w:top w:val="single" w:sz="4" w:space="0" w:color="auto"/>
              <w:left w:val="single" w:sz="4" w:space="0" w:color="auto"/>
              <w:bottom w:val="single" w:sz="4" w:space="0" w:color="auto"/>
              <w:right w:val="single" w:sz="4" w:space="0" w:color="auto"/>
            </w:tcBorders>
          </w:tcPr>
          <w:p w14:paraId="3FC5447A" w14:textId="769C6EFE" w:rsidR="004B74BF" w:rsidRDefault="00586DF8" w:rsidP="0006011C">
            <w:pPr>
              <w:spacing w:line="276" w:lineRule="auto"/>
              <w:jc w:val="center"/>
              <w:rPr>
                <w:sz w:val="22"/>
                <w:szCs w:val="22"/>
              </w:rPr>
            </w:pPr>
            <w:r>
              <w:rPr>
                <w:sz w:val="22"/>
                <w:szCs w:val="22"/>
              </w:rPr>
              <w:t>Pratybų organizatorių nustatytu laiku</w:t>
            </w:r>
          </w:p>
        </w:tc>
        <w:tc>
          <w:tcPr>
            <w:tcW w:w="1275" w:type="dxa"/>
            <w:tcBorders>
              <w:top w:val="single" w:sz="4" w:space="0" w:color="auto"/>
              <w:left w:val="single" w:sz="4" w:space="0" w:color="auto"/>
              <w:bottom w:val="single" w:sz="4" w:space="0" w:color="auto"/>
              <w:right w:val="single" w:sz="4" w:space="0" w:color="auto"/>
            </w:tcBorders>
          </w:tcPr>
          <w:p w14:paraId="0DE0D4BD" w14:textId="6A5AECB3" w:rsidR="004B74BF" w:rsidRDefault="00586DF8" w:rsidP="0006011C">
            <w:pPr>
              <w:spacing w:line="276" w:lineRule="auto"/>
              <w:jc w:val="center"/>
              <w:rPr>
                <w:sz w:val="22"/>
                <w:szCs w:val="22"/>
              </w:rPr>
            </w:pPr>
            <w:r>
              <w:rPr>
                <w:sz w:val="22"/>
                <w:szCs w:val="22"/>
              </w:rPr>
              <w:t>Pratybų organizatorių nustatytu laiku</w:t>
            </w:r>
          </w:p>
        </w:tc>
        <w:tc>
          <w:tcPr>
            <w:tcW w:w="2835" w:type="dxa"/>
            <w:tcBorders>
              <w:top w:val="single" w:sz="4" w:space="0" w:color="auto"/>
              <w:left w:val="single" w:sz="4" w:space="0" w:color="auto"/>
              <w:bottom w:val="single" w:sz="4" w:space="0" w:color="auto"/>
              <w:right w:val="single" w:sz="4" w:space="0" w:color="auto"/>
            </w:tcBorders>
            <w:vAlign w:val="center"/>
          </w:tcPr>
          <w:p w14:paraId="054E1707" w14:textId="617FB08E" w:rsidR="004B74BF" w:rsidRPr="001926E7" w:rsidRDefault="00586DF8" w:rsidP="000F6873">
            <w:pPr>
              <w:spacing w:line="276" w:lineRule="auto"/>
              <w:rPr>
                <w:sz w:val="22"/>
                <w:szCs w:val="22"/>
              </w:rPr>
            </w:pPr>
            <w:r>
              <w:rPr>
                <w:sz w:val="22"/>
                <w:szCs w:val="22"/>
              </w:rPr>
              <w:t>Savivaldybės ekstremaliųjų situacijų operacijų centro nariai</w:t>
            </w:r>
          </w:p>
        </w:tc>
        <w:tc>
          <w:tcPr>
            <w:tcW w:w="1418" w:type="dxa"/>
            <w:tcBorders>
              <w:top w:val="single" w:sz="4" w:space="0" w:color="auto"/>
              <w:left w:val="single" w:sz="4" w:space="0" w:color="auto"/>
              <w:bottom w:val="single" w:sz="4" w:space="0" w:color="auto"/>
              <w:right w:val="single" w:sz="4" w:space="0" w:color="auto"/>
            </w:tcBorders>
            <w:vAlign w:val="center"/>
          </w:tcPr>
          <w:p w14:paraId="1FD61C25" w14:textId="7AA51E9C" w:rsidR="004B74BF" w:rsidRDefault="00586DF8"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74027E8C" w14:textId="7E5F75A2" w:rsidR="004B74BF" w:rsidRPr="001926E7" w:rsidRDefault="00586DF8" w:rsidP="000F6873">
            <w:pPr>
              <w:jc w:val="both"/>
              <w:rPr>
                <w:sz w:val="22"/>
                <w:szCs w:val="22"/>
              </w:rPr>
            </w:pPr>
            <w:r>
              <w:rPr>
                <w:sz w:val="22"/>
                <w:szCs w:val="22"/>
              </w:rPr>
              <w:t>Dalyvauta pratybose nuo organizuojamų pratybų proc./100</w:t>
            </w:r>
          </w:p>
        </w:tc>
      </w:tr>
      <w:tr w:rsidR="00876307" w:rsidRPr="001926E7" w14:paraId="5E31C594" w14:textId="77777777" w:rsidTr="00831A4A">
        <w:tc>
          <w:tcPr>
            <w:tcW w:w="823" w:type="dxa"/>
            <w:tcBorders>
              <w:top w:val="single" w:sz="4" w:space="0" w:color="auto"/>
              <w:left w:val="single" w:sz="4" w:space="0" w:color="auto"/>
              <w:bottom w:val="single" w:sz="4" w:space="0" w:color="auto"/>
              <w:right w:val="single" w:sz="4" w:space="0" w:color="auto"/>
            </w:tcBorders>
            <w:vAlign w:val="center"/>
          </w:tcPr>
          <w:p w14:paraId="2D0AA550" w14:textId="52B8681C" w:rsidR="00876307" w:rsidRDefault="00876307" w:rsidP="00AC6894">
            <w:pPr>
              <w:spacing w:line="276" w:lineRule="auto"/>
              <w:jc w:val="center"/>
              <w:rPr>
                <w:sz w:val="22"/>
                <w:szCs w:val="22"/>
              </w:rPr>
            </w:pPr>
            <w:r>
              <w:rPr>
                <w:sz w:val="22"/>
                <w:szCs w:val="22"/>
              </w:rPr>
              <w:t>3.</w:t>
            </w:r>
            <w:r w:rsidR="00586DF8">
              <w:rPr>
                <w:sz w:val="22"/>
                <w:szCs w:val="22"/>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74B626" w14:textId="77777777" w:rsidR="00876307" w:rsidRPr="001926E7" w:rsidRDefault="00876307" w:rsidP="00831A4A">
            <w:pPr>
              <w:spacing w:line="276" w:lineRule="auto"/>
              <w:rPr>
                <w:sz w:val="22"/>
                <w:szCs w:val="22"/>
              </w:rPr>
            </w:pPr>
            <w:r>
              <w:rPr>
                <w:sz w:val="22"/>
                <w:szCs w:val="22"/>
              </w:rPr>
              <w:t>Organizuoti Savivaldybės administracijos valstybės tarnautojų ir darbuotojų civilinės saugos mokymą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C793D" w14:textId="04F96349" w:rsidR="00876307" w:rsidRDefault="00831A4A" w:rsidP="00831A4A">
            <w:pPr>
              <w:spacing w:line="276" w:lineRule="auto"/>
              <w:jc w:val="center"/>
              <w:rPr>
                <w:sz w:val="22"/>
                <w:szCs w:val="22"/>
              </w:rPr>
            </w:pPr>
            <w:r>
              <w:rPr>
                <w:sz w:val="22"/>
                <w:szCs w:val="22"/>
              </w:rPr>
              <w:t>III–</w:t>
            </w:r>
            <w:r w:rsidR="00876307">
              <w:rPr>
                <w:sz w:val="22"/>
                <w:szCs w:val="22"/>
              </w:rPr>
              <w:t xml:space="preserve">IV </w:t>
            </w:r>
            <w:r w:rsidR="00876307" w:rsidRPr="001926E7">
              <w:rPr>
                <w:sz w:val="22"/>
                <w:szCs w:val="22"/>
              </w:rPr>
              <w:t>ketvir</w:t>
            </w:r>
            <w:r>
              <w:rPr>
                <w:sz w:val="22"/>
                <w:szCs w:val="22"/>
              </w:rPr>
              <w:t>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440428" w14:textId="77777777" w:rsidR="00876307" w:rsidRDefault="00876307" w:rsidP="000F6873">
            <w:pPr>
              <w:spacing w:line="276" w:lineRule="auto"/>
              <w:jc w:val="center"/>
              <w:rPr>
                <w:sz w:val="22"/>
                <w:szCs w:val="22"/>
              </w:rPr>
            </w:pPr>
            <w:r w:rsidRPr="001926E7">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605B0E" w14:textId="77777777" w:rsidR="00876307" w:rsidRDefault="00876307" w:rsidP="00AC6894">
            <w:pPr>
              <w:spacing w:line="276" w:lineRule="auto"/>
              <w:jc w:val="center"/>
              <w:rPr>
                <w:sz w:val="22"/>
                <w:szCs w:val="22"/>
              </w:rPr>
            </w:pPr>
            <w:r w:rsidRPr="001926E7">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63FFD8" w14:textId="089009DA" w:rsidR="00876307" w:rsidRDefault="00831A4A" w:rsidP="000F6873">
            <w:pPr>
              <w:spacing w:line="276" w:lineRule="auto"/>
              <w:rPr>
                <w:sz w:val="22"/>
                <w:szCs w:val="22"/>
              </w:rPr>
            </w:pPr>
            <w:r>
              <w:rPr>
                <w:sz w:val="22"/>
                <w:szCs w:val="22"/>
              </w:rPr>
              <w:t>* Bendrojo skyriaus vyriausioji archyvo specialistė;</w:t>
            </w:r>
          </w:p>
          <w:p w14:paraId="3D9210D6" w14:textId="3C5AF5AF" w:rsidR="00831A4A" w:rsidRPr="001926E7" w:rsidRDefault="00831A4A"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9CB909"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42735933" w14:textId="1920C9D1" w:rsidR="00876307" w:rsidRPr="00FF7835" w:rsidRDefault="00876307" w:rsidP="00831A4A">
            <w:pPr>
              <w:spacing w:line="276" w:lineRule="auto"/>
              <w:rPr>
                <w:sz w:val="22"/>
                <w:szCs w:val="22"/>
              </w:rPr>
            </w:pPr>
            <w:r w:rsidRPr="00FF7835">
              <w:rPr>
                <w:sz w:val="22"/>
                <w:szCs w:val="22"/>
              </w:rPr>
              <w:t>Apmokytų Savivaldybės administracijos valstybės tarnautojų ir darbuotojų  proc.</w:t>
            </w:r>
            <w:r>
              <w:rPr>
                <w:sz w:val="22"/>
                <w:szCs w:val="22"/>
              </w:rPr>
              <w:t>/100</w:t>
            </w:r>
          </w:p>
        </w:tc>
      </w:tr>
      <w:tr w:rsidR="00876307" w:rsidRPr="001926E7" w14:paraId="0581621A"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3675A69E" w14:textId="2B529DD4" w:rsidR="00876307" w:rsidRDefault="00876307" w:rsidP="00AC6894">
            <w:pPr>
              <w:spacing w:line="276" w:lineRule="auto"/>
              <w:jc w:val="center"/>
              <w:rPr>
                <w:sz w:val="22"/>
                <w:szCs w:val="22"/>
              </w:rPr>
            </w:pPr>
            <w:r>
              <w:rPr>
                <w:sz w:val="22"/>
                <w:szCs w:val="22"/>
              </w:rPr>
              <w:t>3.</w:t>
            </w:r>
            <w:r w:rsidR="00586DF8">
              <w:rPr>
                <w:sz w:val="22"/>
                <w:szCs w:val="22"/>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85CBCC" w14:textId="77777777" w:rsidR="00876307" w:rsidRDefault="00876307" w:rsidP="0006011C">
            <w:pPr>
              <w:spacing w:line="276" w:lineRule="auto"/>
              <w:rPr>
                <w:sz w:val="22"/>
                <w:szCs w:val="22"/>
              </w:rPr>
            </w:pPr>
            <w:r>
              <w:rPr>
                <w:sz w:val="22"/>
                <w:szCs w:val="22"/>
              </w:rPr>
              <w:t>Dalyvauti Savivaldybių parengties pareigūnų civilinės saugos mokymuose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82720" w14:textId="77777777" w:rsidR="00876307" w:rsidRDefault="00876307" w:rsidP="00AC6894">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31E48C" w14:textId="77777777" w:rsidR="00876307" w:rsidRPr="001926E7" w:rsidRDefault="00876307" w:rsidP="000F6873">
            <w:pPr>
              <w:spacing w:line="276" w:lineRule="auto"/>
              <w:jc w:val="center"/>
              <w:rPr>
                <w:sz w:val="22"/>
                <w:szCs w:val="22"/>
              </w:rPr>
            </w:pPr>
            <w:r>
              <w:rPr>
                <w:sz w:val="22"/>
                <w:szCs w:val="22"/>
              </w:rPr>
              <w:t>Pagal mokymo ir kvalifikacijos tobulinimo renginių grafiką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19943F" w14:textId="77406975" w:rsidR="00876307" w:rsidRPr="001926E7" w:rsidRDefault="00135B28" w:rsidP="00AC6894">
            <w:pPr>
              <w:spacing w:line="276" w:lineRule="auto"/>
              <w:jc w:val="center"/>
              <w:rPr>
                <w:sz w:val="22"/>
                <w:szCs w:val="22"/>
              </w:rPr>
            </w:pPr>
            <w:r>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58F002" w14:textId="77777777" w:rsidR="00876307" w:rsidRPr="001926E7" w:rsidRDefault="00876307"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FC3C44"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10A0D7BF" w14:textId="7E548383" w:rsidR="00876307" w:rsidRPr="00FF7835" w:rsidRDefault="00876307" w:rsidP="0006011C">
            <w:pPr>
              <w:spacing w:line="276" w:lineRule="auto"/>
              <w:jc w:val="both"/>
              <w:rPr>
                <w:sz w:val="22"/>
                <w:szCs w:val="22"/>
              </w:rPr>
            </w:pPr>
            <w:r>
              <w:rPr>
                <w:sz w:val="22"/>
                <w:szCs w:val="22"/>
              </w:rPr>
              <w:t>Dalyvaut</w:t>
            </w:r>
            <w:r w:rsidR="00831A4A">
              <w:rPr>
                <w:sz w:val="22"/>
                <w:szCs w:val="22"/>
              </w:rPr>
              <w:t>a</w:t>
            </w:r>
            <w:r>
              <w:rPr>
                <w:sz w:val="22"/>
                <w:szCs w:val="22"/>
              </w:rPr>
              <w:t xml:space="preserve"> mokymuose per metus skaičius/1</w:t>
            </w:r>
          </w:p>
        </w:tc>
      </w:tr>
      <w:tr w:rsidR="00876307" w:rsidRPr="001926E7" w14:paraId="1A4079B0"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4F9D3D43" w14:textId="5071F5A6" w:rsidR="00876307" w:rsidRDefault="00876307" w:rsidP="00AC6894">
            <w:pPr>
              <w:spacing w:line="276" w:lineRule="auto"/>
              <w:jc w:val="center"/>
              <w:rPr>
                <w:sz w:val="22"/>
                <w:szCs w:val="22"/>
              </w:rPr>
            </w:pPr>
            <w:r>
              <w:rPr>
                <w:sz w:val="22"/>
                <w:szCs w:val="22"/>
              </w:rPr>
              <w:t>3.</w:t>
            </w:r>
            <w:r w:rsidR="00586DF8">
              <w:rPr>
                <w:sz w:val="22"/>
                <w:szCs w:val="22"/>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44078F" w14:textId="77777777" w:rsidR="00876307" w:rsidRDefault="00343C0E" w:rsidP="0006011C">
            <w:pPr>
              <w:spacing w:line="276" w:lineRule="auto"/>
              <w:rPr>
                <w:sz w:val="22"/>
                <w:szCs w:val="22"/>
              </w:rPr>
            </w:pPr>
            <w:r>
              <w:rPr>
                <w:sz w:val="22"/>
                <w:szCs w:val="22"/>
              </w:rPr>
              <w:t xml:space="preserve">Dalyvauti Asmenų, dalyvaujančių valdant ekstremaliąsias situacijas, </w:t>
            </w:r>
            <w:r>
              <w:rPr>
                <w:sz w:val="22"/>
                <w:szCs w:val="22"/>
              </w:rPr>
              <w:lastRenderedPageBreak/>
              <w:t>civilinės saugos mokymuose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2D914" w14:textId="77777777" w:rsidR="00876307" w:rsidRDefault="00343C0E" w:rsidP="00AC6894">
            <w:pPr>
              <w:spacing w:line="276" w:lineRule="auto"/>
              <w:jc w:val="center"/>
              <w:rPr>
                <w:sz w:val="22"/>
                <w:szCs w:val="22"/>
              </w:rPr>
            </w:pPr>
            <w:r>
              <w:rPr>
                <w:sz w:val="22"/>
                <w:szCs w:val="22"/>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AED632" w14:textId="77777777" w:rsidR="00876307" w:rsidRDefault="00343C0E" w:rsidP="000F6873">
            <w:pPr>
              <w:spacing w:line="276" w:lineRule="auto"/>
              <w:jc w:val="center"/>
              <w:rPr>
                <w:sz w:val="22"/>
                <w:szCs w:val="22"/>
              </w:rPr>
            </w:pPr>
            <w:r>
              <w:rPr>
                <w:sz w:val="22"/>
                <w:szCs w:val="22"/>
              </w:rPr>
              <w:t xml:space="preserve">Pagal mokymo ir kvalifikacijos tobulinimo </w:t>
            </w:r>
            <w:r>
              <w:rPr>
                <w:sz w:val="22"/>
                <w:szCs w:val="22"/>
              </w:rPr>
              <w:lastRenderedPageBreak/>
              <w:t>renginių grafiką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5BEE70" w14:textId="77777777" w:rsidR="00876307" w:rsidRPr="001926E7" w:rsidRDefault="00343C0E" w:rsidP="00AC6894">
            <w:pPr>
              <w:spacing w:line="276" w:lineRule="auto"/>
              <w:jc w:val="center"/>
              <w:rPr>
                <w:sz w:val="22"/>
                <w:szCs w:val="22"/>
              </w:rPr>
            </w:pPr>
            <w:r>
              <w:rPr>
                <w:sz w:val="22"/>
                <w:szCs w:val="22"/>
              </w:rPr>
              <w:lastRenderedPageBreak/>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D73A52" w14:textId="26559728" w:rsidR="00876307" w:rsidRPr="001926E7" w:rsidRDefault="00343C0E" w:rsidP="000F6873">
            <w:pPr>
              <w:spacing w:line="276" w:lineRule="auto"/>
              <w:rPr>
                <w:sz w:val="22"/>
                <w:szCs w:val="22"/>
              </w:rPr>
            </w:pPr>
            <w:r>
              <w:rPr>
                <w:sz w:val="22"/>
                <w:szCs w:val="22"/>
              </w:rPr>
              <w:t>Savivaldybės meras, Savivaldybės administracijos direktorius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E52A63" w14:textId="77777777" w:rsidR="00876307" w:rsidRDefault="00343C0E"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23980690" w14:textId="2F13FC4C" w:rsidR="00876307" w:rsidRDefault="00343C0E" w:rsidP="0006011C">
            <w:pPr>
              <w:spacing w:line="276" w:lineRule="auto"/>
              <w:jc w:val="both"/>
              <w:rPr>
                <w:sz w:val="22"/>
                <w:szCs w:val="22"/>
              </w:rPr>
            </w:pPr>
            <w:r>
              <w:rPr>
                <w:sz w:val="22"/>
                <w:szCs w:val="22"/>
              </w:rPr>
              <w:t>Dalyvaut</w:t>
            </w:r>
            <w:r w:rsidR="0006011C">
              <w:rPr>
                <w:sz w:val="22"/>
                <w:szCs w:val="22"/>
              </w:rPr>
              <w:t>a</w:t>
            </w:r>
            <w:r>
              <w:rPr>
                <w:sz w:val="22"/>
                <w:szCs w:val="22"/>
              </w:rPr>
              <w:t xml:space="preserve"> mokymuose per metus skaičius/1</w:t>
            </w:r>
          </w:p>
        </w:tc>
      </w:tr>
      <w:tr w:rsidR="00343C0E" w:rsidRPr="001926E7" w14:paraId="75FC2865"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36891155" w14:textId="26953970" w:rsidR="00343C0E" w:rsidRDefault="00343C0E" w:rsidP="00AC6894">
            <w:pPr>
              <w:spacing w:line="276" w:lineRule="auto"/>
              <w:jc w:val="center"/>
              <w:rPr>
                <w:sz w:val="22"/>
                <w:szCs w:val="22"/>
              </w:rPr>
            </w:pPr>
            <w:r>
              <w:rPr>
                <w:sz w:val="22"/>
                <w:szCs w:val="22"/>
              </w:rPr>
              <w:t>3.1</w:t>
            </w:r>
            <w:r w:rsidR="00586DF8">
              <w:rPr>
                <w:sz w:val="22"/>
                <w:szCs w:val="22"/>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6AACCA" w14:textId="77777777" w:rsidR="00343C0E" w:rsidRDefault="00343C0E" w:rsidP="00343C0E">
            <w:pPr>
              <w:spacing w:line="276" w:lineRule="auto"/>
              <w:rPr>
                <w:sz w:val="22"/>
                <w:szCs w:val="22"/>
              </w:rPr>
            </w:pPr>
            <w:r>
              <w:rPr>
                <w:szCs w:val="24"/>
              </w:rPr>
              <w:t>Kaupti asmeninių apsaugos priemonių, kitų veiklos vykdymui užtikrinti būtinų priemonių rezervą, skirtą apsaugoti ekstremaliosios situacijos valdyme, likvidavime dalyvaujantiems asmenims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3A316" w14:textId="77777777" w:rsidR="00343C0E" w:rsidRDefault="00343C0E" w:rsidP="00AC6894">
            <w:pPr>
              <w:spacing w:line="276" w:lineRule="auto"/>
              <w:jc w:val="center"/>
              <w:rPr>
                <w:sz w:val="22"/>
                <w:szCs w:val="22"/>
              </w:rPr>
            </w:pPr>
            <w:r>
              <w:rPr>
                <w:sz w:val="22"/>
                <w:szCs w:val="22"/>
              </w:rPr>
              <w:t>IV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447DCC" w14:textId="77777777" w:rsidR="00343C0E" w:rsidRDefault="00343C0E"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9AF03A" w14:textId="77777777" w:rsidR="00343C0E" w:rsidRDefault="00343C0E" w:rsidP="00AC6894">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FE90E0" w14:textId="77777777" w:rsidR="00343C0E" w:rsidRDefault="00343C0E"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8B6DE" w14:textId="77777777" w:rsidR="00343C0E" w:rsidRDefault="00343C0E" w:rsidP="000F6873">
            <w:pPr>
              <w:jc w:val="center"/>
              <w:rPr>
                <w:sz w:val="22"/>
                <w:szCs w:val="22"/>
              </w:rPr>
            </w:pPr>
            <w:r>
              <w:rPr>
                <w:sz w:val="22"/>
                <w:szCs w:val="22"/>
              </w:rPr>
              <w:t>Valstybės ir (ar) savivaldybės lėšos</w:t>
            </w:r>
          </w:p>
        </w:tc>
        <w:tc>
          <w:tcPr>
            <w:tcW w:w="3435" w:type="dxa"/>
            <w:tcBorders>
              <w:top w:val="single" w:sz="4" w:space="0" w:color="auto"/>
              <w:left w:val="single" w:sz="4" w:space="0" w:color="auto"/>
              <w:bottom w:val="single" w:sz="4" w:space="0" w:color="auto"/>
              <w:right w:val="single" w:sz="4" w:space="0" w:color="auto"/>
            </w:tcBorders>
            <w:vAlign w:val="center"/>
          </w:tcPr>
          <w:p w14:paraId="335C4628" w14:textId="77777777" w:rsidR="00343C0E" w:rsidRPr="00343C0E" w:rsidRDefault="00343C0E" w:rsidP="00343C0E">
            <w:pPr>
              <w:spacing w:line="276" w:lineRule="auto"/>
              <w:jc w:val="both"/>
              <w:rPr>
                <w:sz w:val="22"/>
                <w:szCs w:val="22"/>
              </w:rPr>
            </w:pPr>
            <w:r w:rsidRPr="00343C0E">
              <w:rPr>
                <w:szCs w:val="24"/>
              </w:rPr>
              <w:t>Sukaupta būtinų priemonių proc. /100</w:t>
            </w:r>
          </w:p>
        </w:tc>
      </w:tr>
      <w:tr w:rsidR="00343C0E" w:rsidRPr="001926E7" w14:paraId="1719F4BF"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65A6AFE9" w14:textId="52BD8670" w:rsidR="00343C0E" w:rsidRDefault="00343C0E" w:rsidP="00AC6894">
            <w:pPr>
              <w:spacing w:line="276" w:lineRule="auto"/>
              <w:jc w:val="center"/>
              <w:rPr>
                <w:sz w:val="22"/>
                <w:szCs w:val="22"/>
              </w:rPr>
            </w:pPr>
            <w:r>
              <w:rPr>
                <w:sz w:val="22"/>
                <w:szCs w:val="22"/>
              </w:rPr>
              <w:t>3.1</w:t>
            </w:r>
            <w:r w:rsidR="00586DF8">
              <w:rPr>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B77C59" w14:textId="20E79ABC" w:rsidR="00157593" w:rsidRDefault="00586DF8" w:rsidP="00343C0E">
            <w:pPr>
              <w:spacing w:line="276" w:lineRule="auto"/>
              <w:rPr>
                <w:szCs w:val="24"/>
              </w:rPr>
            </w:pPr>
            <w:r>
              <w:rPr>
                <w:szCs w:val="24"/>
              </w:rPr>
              <w:t>Peržiūrėti ir a</w:t>
            </w:r>
            <w:r w:rsidR="00343C0E" w:rsidRPr="00762AAA">
              <w:rPr>
                <w:szCs w:val="24"/>
              </w:rPr>
              <w:t xml:space="preserve">tnaujinti Kazlų Rūdos </w:t>
            </w:r>
            <w:r w:rsidR="00343C0E">
              <w:rPr>
                <w:szCs w:val="24"/>
              </w:rPr>
              <w:t xml:space="preserve">savivaldybės </w:t>
            </w:r>
            <w:r w:rsidR="00343C0E" w:rsidRPr="00762AAA">
              <w:rPr>
                <w:szCs w:val="24"/>
              </w:rPr>
              <w:t>ekstremaliųjų situacijų valdymo planą</w:t>
            </w:r>
            <w:r w:rsidR="00157593">
              <w:rPr>
                <w:szCs w:val="24"/>
              </w:rPr>
              <w:t xml:space="preserve"> (toliau –Savivaldybės ESVP)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A4218" w14:textId="1B7D8DEF" w:rsidR="00343C0E" w:rsidRDefault="00586DF8" w:rsidP="00AC6894">
            <w:pPr>
              <w:spacing w:line="276" w:lineRule="auto"/>
              <w:jc w:val="center"/>
              <w:rPr>
                <w:sz w:val="22"/>
                <w:szCs w:val="22"/>
              </w:rPr>
            </w:pPr>
            <w:r>
              <w:rPr>
                <w:sz w:val="22"/>
                <w:szCs w:val="22"/>
              </w:rPr>
              <w:t>I</w:t>
            </w:r>
            <w:r w:rsidR="00343C0E">
              <w:rPr>
                <w:sz w:val="22"/>
                <w:szCs w:val="22"/>
              </w:rPr>
              <w:t>I–IV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364B70" w14:textId="77777777" w:rsidR="00343C0E" w:rsidRDefault="00343C0E"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F8F4C9" w14:textId="77777777" w:rsidR="00343C0E" w:rsidRDefault="00343C0E" w:rsidP="00AC6894">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D3887B" w14:textId="77777777" w:rsidR="00343C0E" w:rsidRPr="001926E7" w:rsidRDefault="00343C0E" w:rsidP="000F6873">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798C6" w14:textId="77777777" w:rsidR="00343C0E" w:rsidRDefault="00343C0E"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5A1C9F59" w14:textId="77777777" w:rsidR="00343C0E" w:rsidRPr="00343C0E" w:rsidRDefault="00157593" w:rsidP="00343C0E">
            <w:pPr>
              <w:spacing w:line="276" w:lineRule="auto"/>
              <w:jc w:val="both"/>
              <w:rPr>
                <w:szCs w:val="24"/>
              </w:rPr>
            </w:pPr>
            <w:r>
              <w:rPr>
                <w:szCs w:val="24"/>
              </w:rPr>
              <w:t>Atnaujintas Savivaldybės ESVP, skaičius/1</w:t>
            </w:r>
          </w:p>
        </w:tc>
      </w:tr>
      <w:tr w:rsidR="00157593" w:rsidRPr="001926E7" w14:paraId="7756A61F" w14:textId="77777777" w:rsidTr="00AD6773">
        <w:tc>
          <w:tcPr>
            <w:tcW w:w="15456" w:type="dxa"/>
            <w:gridSpan w:val="8"/>
            <w:tcBorders>
              <w:top w:val="single" w:sz="4" w:space="0" w:color="auto"/>
              <w:left w:val="single" w:sz="4" w:space="0" w:color="auto"/>
              <w:bottom w:val="single" w:sz="4" w:space="0" w:color="auto"/>
              <w:right w:val="single" w:sz="4" w:space="0" w:color="auto"/>
            </w:tcBorders>
            <w:vAlign w:val="center"/>
          </w:tcPr>
          <w:p w14:paraId="59CF0DF0" w14:textId="77777777" w:rsidR="00157593" w:rsidRDefault="00157593" w:rsidP="00086E4F">
            <w:pPr>
              <w:spacing w:line="276" w:lineRule="auto"/>
              <w:jc w:val="both"/>
              <w:rPr>
                <w:szCs w:val="24"/>
              </w:rPr>
            </w:pPr>
            <w:r>
              <w:rPr>
                <w:szCs w:val="24"/>
              </w:rPr>
              <w:t>IV. PRIEMONĖS, SUSIJUSIOS SU SAVIVALDYBĖS GYVENTOJŲ, VALSTYBĖS INSTITUCIJŲ IR ĮSTAIGŲ, KITŲ ĮSTAIGŲ IR ŪKIO SUBJKETŲ PERSPĖJIMO UŽTIKRINIM</w:t>
            </w:r>
            <w:r w:rsidR="00086E4F">
              <w:rPr>
                <w:szCs w:val="24"/>
              </w:rPr>
              <w:t>U</w:t>
            </w:r>
            <w:r>
              <w:rPr>
                <w:szCs w:val="24"/>
              </w:rPr>
              <w:t>:</w:t>
            </w:r>
          </w:p>
        </w:tc>
      </w:tr>
      <w:tr w:rsidR="00876307" w:rsidRPr="001926E7" w14:paraId="3081B5B4"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522FEFB8" w14:textId="77777777" w:rsidR="00876307" w:rsidRPr="00157593" w:rsidRDefault="00157593" w:rsidP="00157593">
            <w:pPr>
              <w:spacing w:line="276" w:lineRule="auto"/>
              <w:jc w:val="center"/>
              <w:rPr>
                <w:sz w:val="22"/>
                <w:szCs w:val="22"/>
              </w:rPr>
            </w:pPr>
            <w:r>
              <w:rPr>
                <w:sz w:val="22"/>
                <w:szCs w:val="22"/>
              </w:rPr>
              <w:t>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0C3472" w14:textId="77777777" w:rsidR="00876307" w:rsidRPr="00CA5312" w:rsidRDefault="00876307" w:rsidP="00157593">
            <w:pPr>
              <w:rPr>
                <w:color w:val="000000" w:themeColor="text1"/>
                <w:sz w:val="22"/>
                <w:szCs w:val="22"/>
              </w:rPr>
            </w:pPr>
            <w:r w:rsidRPr="00D843F3">
              <w:rPr>
                <w:color w:val="000000" w:themeColor="text1"/>
                <w:sz w:val="22"/>
                <w:szCs w:val="22"/>
              </w:rPr>
              <w:t>Vykdyti technin</w:t>
            </w:r>
            <w:r>
              <w:rPr>
                <w:color w:val="000000" w:themeColor="text1"/>
                <w:sz w:val="22"/>
                <w:szCs w:val="22"/>
              </w:rPr>
              <w:t xml:space="preserve">ių </w:t>
            </w:r>
            <w:r w:rsidRPr="00386AC9">
              <w:rPr>
                <w:color w:val="000000" w:themeColor="text1"/>
                <w:sz w:val="22"/>
                <w:szCs w:val="22"/>
              </w:rPr>
              <w:t xml:space="preserve">perspėjimo sirenomis sistemos </w:t>
            </w:r>
            <w:r w:rsidR="00CA5312">
              <w:rPr>
                <w:color w:val="000000" w:themeColor="text1"/>
                <w:sz w:val="22"/>
                <w:szCs w:val="22"/>
              </w:rPr>
              <w:t xml:space="preserve">(toliau – PSS) </w:t>
            </w:r>
            <w:r w:rsidRPr="00386AC9">
              <w:rPr>
                <w:color w:val="000000" w:themeColor="text1"/>
                <w:sz w:val="22"/>
                <w:szCs w:val="22"/>
              </w:rPr>
              <w:t>patikrinimus (kasdieninius</w:t>
            </w:r>
            <w:r w:rsidR="00157593">
              <w:rPr>
                <w:color w:val="000000" w:themeColor="text1"/>
                <w:sz w:val="22"/>
                <w:szCs w:val="22"/>
              </w:rPr>
              <w:t xml:space="preserve"> ir</w:t>
            </w:r>
            <w:r>
              <w:rPr>
                <w:color w:val="000000" w:themeColor="text1"/>
                <w:sz w:val="22"/>
                <w:szCs w:val="22"/>
              </w:rPr>
              <w:t xml:space="preserve"> periodinius</w:t>
            </w:r>
            <w:r w:rsidR="00157593">
              <w:rPr>
                <w:color w:val="000000" w:themeColor="text1"/>
                <w:sz w:val="22"/>
                <w:szCs w:val="22"/>
              </w:rPr>
              <w:t>)</w:t>
            </w:r>
            <w:r w:rsidRPr="00386AC9">
              <w:rPr>
                <w:color w:val="000000" w:themeColor="text1"/>
                <w:sz w:val="22"/>
                <w:szCs w:val="22"/>
              </w:rPr>
              <w:t>,</w:t>
            </w:r>
            <w:r>
              <w:rPr>
                <w:color w:val="000000" w:themeColor="text1"/>
                <w:sz w:val="22"/>
                <w:szCs w:val="22"/>
              </w:rPr>
              <w:t xml:space="preserve"> kontroliuoti </w:t>
            </w:r>
            <w:r>
              <w:rPr>
                <w:color w:val="000000" w:themeColor="text1"/>
                <w:sz w:val="22"/>
                <w:szCs w:val="22"/>
              </w:rPr>
              <w:lastRenderedPageBreak/>
              <w:t>techninės priežiūros darbų atlikimą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4C1A5" w14:textId="77777777" w:rsidR="00876307" w:rsidRPr="001926E7" w:rsidRDefault="00876307" w:rsidP="000F6873">
            <w:pPr>
              <w:spacing w:line="276" w:lineRule="auto"/>
              <w:jc w:val="center"/>
              <w:rPr>
                <w:sz w:val="22"/>
                <w:szCs w:val="22"/>
              </w:rPr>
            </w:pPr>
            <w:r>
              <w:rPr>
                <w:sz w:val="22"/>
                <w:szCs w:val="22"/>
              </w:rPr>
              <w:lastRenderedPageBreak/>
              <w:t>I–IV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C5B4AD" w14:textId="77777777" w:rsidR="00876307" w:rsidRPr="001926E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B1339B" w14:textId="77777777" w:rsidR="00876307" w:rsidRPr="001926E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5845F" w14:textId="77777777" w:rsidR="00876307" w:rsidRPr="001926E7" w:rsidRDefault="00876307" w:rsidP="000F6873">
            <w:pPr>
              <w:spacing w:line="276" w:lineRule="auto"/>
              <w:rPr>
                <w:sz w:val="22"/>
                <w:szCs w:val="22"/>
              </w:rPr>
            </w:pPr>
            <w:r w:rsidRPr="001926E7">
              <w:rPr>
                <w:sz w:val="22"/>
                <w:szCs w:val="22"/>
              </w:rPr>
              <w:t xml:space="preserve">Savivaldybės </w:t>
            </w:r>
            <w:r>
              <w:rPr>
                <w:sz w:val="22"/>
                <w:szCs w:val="22"/>
              </w:rPr>
              <w:t xml:space="preserve">administracijos patarėjas (parengties pareigūnas), </w:t>
            </w:r>
            <w:r w:rsidRPr="006C6343">
              <w:rPr>
                <w:color w:val="000000" w:themeColor="text1"/>
                <w:sz w:val="22"/>
                <w:szCs w:val="22"/>
              </w:rPr>
              <w:t>V. Sipavičiaus įmonė</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3F9CB" w14:textId="77777777" w:rsidR="00876307" w:rsidRPr="001926E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5D12ACF2" w14:textId="0B464515" w:rsidR="00876307" w:rsidRPr="001926E7" w:rsidRDefault="00876307" w:rsidP="000F6873">
            <w:pPr>
              <w:spacing w:line="276" w:lineRule="auto"/>
              <w:jc w:val="both"/>
              <w:rPr>
                <w:sz w:val="22"/>
                <w:szCs w:val="22"/>
              </w:rPr>
            </w:pPr>
            <w:r w:rsidRPr="001926E7">
              <w:rPr>
                <w:sz w:val="22"/>
                <w:szCs w:val="22"/>
              </w:rPr>
              <w:t>Atliktų perspėjimo sirenomis sistemos patikrinimų skaičius nuo suplanuotų patikrinimų proc.</w:t>
            </w:r>
            <w:r>
              <w:rPr>
                <w:sz w:val="22"/>
                <w:szCs w:val="22"/>
              </w:rPr>
              <w:t>/</w:t>
            </w:r>
            <w:r w:rsidRPr="001926E7">
              <w:rPr>
                <w:sz w:val="22"/>
                <w:szCs w:val="22"/>
              </w:rPr>
              <w:t>100</w:t>
            </w:r>
          </w:p>
        </w:tc>
      </w:tr>
      <w:tr w:rsidR="00876307" w:rsidRPr="001926E7" w14:paraId="6B266D8C"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7B24828B" w14:textId="77777777" w:rsidR="00876307" w:rsidRPr="00157593" w:rsidRDefault="00157593" w:rsidP="00157593">
            <w:pPr>
              <w:spacing w:line="276" w:lineRule="auto"/>
              <w:jc w:val="center"/>
              <w:rPr>
                <w:sz w:val="22"/>
                <w:szCs w:val="22"/>
              </w:rPr>
            </w:pPr>
            <w:r>
              <w:rPr>
                <w:sz w:val="22"/>
                <w:szCs w:val="22"/>
              </w:rPr>
              <w:t>4.2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B10BA0" w14:textId="77777777" w:rsidR="00876307" w:rsidRPr="00D843F3" w:rsidRDefault="00876307" w:rsidP="00CA5312">
            <w:pPr>
              <w:rPr>
                <w:color w:val="000000" w:themeColor="text1"/>
                <w:sz w:val="22"/>
                <w:szCs w:val="22"/>
              </w:rPr>
            </w:pPr>
            <w:r w:rsidRPr="00D843F3">
              <w:rPr>
                <w:color w:val="000000" w:themeColor="text1"/>
                <w:sz w:val="22"/>
                <w:szCs w:val="22"/>
              </w:rPr>
              <w:t>Organizuoti nauj</w:t>
            </w:r>
            <w:r>
              <w:rPr>
                <w:color w:val="000000" w:themeColor="text1"/>
                <w:sz w:val="22"/>
                <w:szCs w:val="22"/>
              </w:rPr>
              <w:t>ų</w:t>
            </w:r>
            <w:r w:rsidRPr="00D843F3">
              <w:rPr>
                <w:color w:val="000000" w:themeColor="text1"/>
                <w:sz w:val="22"/>
                <w:szCs w:val="22"/>
              </w:rPr>
              <w:t xml:space="preserve"> </w:t>
            </w:r>
            <w:r w:rsidR="00CA5312">
              <w:rPr>
                <w:color w:val="000000" w:themeColor="text1"/>
                <w:sz w:val="22"/>
                <w:szCs w:val="22"/>
              </w:rPr>
              <w:t>PSS</w:t>
            </w:r>
            <w:r w:rsidRPr="00D843F3">
              <w:rPr>
                <w:color w:val="000000" w:themeColor="text1"/>
                <w:sz w:val="22"/>
                <w:szCs w:val="22"/>
              </w:rPr>
              <w:t xml:space="preserve"> sistem</w:t>
            </w:r>
            <w:r>
              <w:rPr>
                <w:color w:val="000000" w:themeColor="text1"/>
                <w:sz w:val="22"/>
                <w:szCs w:val="22"/>
              </w:rPr>
              <w:t>ų</w:t>
            </w:r>
            <w:r w:rsidRPr="00D843F3">
              <w:rPr>
                <w:color w:val="000000" w:themeColor="text1"/>
                <w:sz w:val="22"/>
                <w:szCs w:val="22"/>
              </w:rPr>
              <w:t xml:space="preserve"> įrengimą savivaldybėje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17E027" w14:textId="77777777" w:rsidR="00876307" w:rsidRDefault="00876307" w:rsidP="000F6873">
            <w:pPr>
              <w:spacing w:line="276" w:lineRule="auto"/>
              <w:jc w:val="center"/>
              <w:rPr>
                <w:sz w:val="22"/>
                <w:szCs w:val="22"/>
              </w:rPr>
            </w:pPr>
            <w:r>
              <w:rPr>
                <w:sz w:val="22"/>
                <w:szCs w:val="22"/>
              </w:rPr>
              <w:t>II–IV ketvirčiai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FF08A4" w14:textId="77777777" w:rsidR="0087630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FB5890" w14:textId="77777777" w:rsidR="0087630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hideMark/>
          </w:tcPr>
          <w:p w14:paraId="3E81761D" w14:textId="77777777" w:rsidR="00876307" w:rsidRPr="001926E7" w:rsidRDefault="00876307"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CFC4C" w14:textId="77777777" w:rsidR="00876307" w:rsidRPr="006C6343" w:rsidRDefault="00876307" w:rsidP="000F6873">
            <w:pPr>
              <w:jc w:val="center"/>
              <w:rPr>
                <w:sz w:val="22"/>
                <w:szCs w:val="22"/>
              </w:rPr>
            </w:pPr>
            <w:r w:rsidRPr="006C6343">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vAlign w:val="center"/>
          </w:tcPr>
          <w:p w14:paraId="2C87A735" w14:textId="77777777" w:rsidR="00876307" w:rsidRPr="001926E7" w:rsidRDefault="00876307" w:rsidP="000F6873">
            <w:pPr>
              <w:spacing w:line="276" w:lineRule="auto"/>
              <w:jc w:val="both"/>
              <w:rPr>
                <w:sz w:val="22"/>
                <w:szCs w:val="22"/>
              </w:rPr>
            </w:pPr>
            <w:r>
              <w:rPr>
                <w:sz w:val="22"/>
                <w:szCs w:val="22"/>
              </w:rPr>
              <w:t>Įrengti naujas perspėjimo sirenas, skaičius/3</w:t>
            </w:r>
          </w:p>
        </w:tc>
      </w:tr>
      <w:tr w:rsidR="00157593" w:rsidRPr="001926E7" w14:paraId="3C8636CE" w14:textId="77777777" w:rsidTr="006C6343">
        <w:tc>
          <w:tcPr>
            <w:tcW w:w="823" w:type="dxa"/>
            <w:tcBorders>
              <w:top w:val="single" w:sz="4" w:space="0" w:color="auto"/>
              <w:left w:val="single" w:sz="4" w:space="0" w:color="auto"/>
              <w:bottom w:val="single" w:sz="4" w:space="0" w:color="auto"/>
              <w:right w:val="single" w:sz="4" w:space="0" w:color="auto"/>
            </w:tcBorders>
            <w:vAlign w:val="center"/>
          </w:tcPr>
          <w:p w14:paraId="3C459722" w14:textId="77777777" w:rsidR="00157593" w:rsidRDefault="00AD6773" w:rsidP="00157593">
            <w:pPr>
              <w:spacing w:line="276" w:lineRule="auto"/>
              <w:jc w:val="center"/>
              <w:rPr>
                <w:sz w:val="22"/>
                <w:szCs w:val="22"/>
              </w:rPr>
            </w:pPr>
            <w:r>
              <w:rPr>
                <w:sz w:val="22"/>
                <w:szCs w:val="22"/>
              </w:rPr>
              <w:t>4.3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C3D62E" w14:textId="77777777" w:rsidR="00157593" w:rsidRPr="00D843F3" w:rsidRDefault="00CA5312" w:rsidP="006C6343">
            <w:pPr>
              <w:rPr>
                <w:color w:val="000000" w:themeColor="text1"/>
                <w:sz w:val="22"/>
                <w:szCs w:val="22"/>
              </w:rPr>
            </w:pPr>
            <w:r>
              <w:rPr>
                <w:color w:val="000000" w:themeColor="text1"/>
                <w:sz w:val="22"/>
                <w:szCs w:val="22"/>
              </w:rPr>
              <w:t>O</w:t>
            </w:r>
            <w:r w:rsidR="00157593">
              <w:rPr>
                <w:color w:val="000000" w:themeColor="text1"/>
                <w:sz w:val="22"/>
                <w:szCs w:val="22"/>
              </w:rPr>
              <w:t>rganizuoti</w:t>
            </w:r>
            <w:r w:rsidR="00665F12">
              <w:rPr>
                <w:color w:val="000000" w:themeColor="text1"/>
                <w:sz w:val="22"/>
                <w:szCs w:val="22"/>
              </w:rPr>
              <w:t xml:space="preserve"> perspėjimo sistemos, įjungiant sirenas</w:t>
            </w:r>
            <w:r w:rsidR="00AD6773">
              <w:rPr>
                <w:color w:val="000000" w:themeColor="text1"/>
                <w:sz w:val="22"/>
                <w:szCs w:val="22"/>
              </w:rPr>
              <w:t>,</w:t>
            </w:r>
            <w:r w:rsidR="00665F12">
              <w:rPr>
                <w:color w:val="000000" w:themeColor="text1"/>
                <w:sz w:val="22"/>
                <w:szCs w:val="22"/>
              </w:rPr>
              <w:t xml:space="preserve"> </w:t>
            </w:r>
            <w:r w:rsidR="00157593">
              <w:rPr>
                <w:color w:val="000000" w:themeColor="text1"/>
                <w:sz w:val="22"/>
                <w:szCs w:val="22"/>
              </w:rPr>
              <w:t xml:space="preserve"> </w:t>
            </w:r>
            <w:r w:rsidR="00665F12">
              <w:rPr>
                <w:color w:val="000000" w:themeColor="text1"/>
                <w:sz w:val="22"/>
                <w:szCs w:val="22"/>
              </w:rPr>
              <w:t>patikrinimą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FC92F3" w14:textId="77777777" w:rsidR="00AD6773" w:rsidRDefault="00AD6773" w:rsidP="000F6873">
            <w:pPr>
              <w:spacing w:line="276" w:lineRule="auto"/>
              <w:jc w:val="center"/>
              <w:rPr>
                <w:sz w:val="22"/>
                <w:szCs w:val="22"/>
              </w:rPr>
            </w:pPr>
            <w:r>
              <w:rPr>
                <w:sz w:val="22"/>
                <w:szCs w:val="22"/>
              </w:rPr>
              <w:t xml:space="preserve">Gavus pranešimą iš </w:t>
            </w:r>
            <w:proofErr w:type="spellStart"/>
            <w:r>
              <w:rPr>
                <w:sz w:val="22"/>
                <w:szCs w:val="22"/>
              </w:rPr>
              <w:t>Priešgaisri-nės</w:t>
            </w:r>
            <w:proofErr w:type="spellEnd"/>
            <w:r>
              <w:rPr>
                <w:sz w:val="22"/>
                <w:szCs w:val="22"/>
              </w:rPr>
              <w:t xml:space="preserve"> apsaugos ir gelbėjimo departamento prie VRM (toliau –PAGD)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9E783A" w14:textId="77777777" w:rsidR="00157593" w:rsidRDefault="00AD6773" w:rsidP="000F6873">
            <w:pPr>
              <w:spacing w:line="276" w:lineRule="auto"/>
              <w:jc w:val="center"/>
              <w:rPr>
                <w:sz w:val="22"/>
                <w:szCs w:val="22"/>
              </w:rPr>
            </w:pPr>
            <w:r>
              <w:rPr>
                <w:sz w:val="22"/>
                <w:szCs w:val="22"/>
              </w:rPr>
              <w:t>Gavus pranešimą iš</w:t>
            </w:r>
          </w:p>
          <w:p w14:paraId="6D771DF6" w14:textId="77777777" w:rsidR="00AD6773" w:rsidRDefault="00AD6773" w:rsidP="000F6873">
            <w:pPr>
              <w:spacing w:line="276" w:lineRule="auto"/>
              <w:jc w:val="center"/>
              <w:rPr>
                <w:sz w:val="22"/>
                <w:szCs w:val="22"/>
              </w:rPr>
            </w:pPr>
            <w:r>
              <w:rPr>
                <w:sz w:val="22"/>
                <w:szCs w:val="22"/>
              </w:rPr>
              <w:t>PAGD</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C55EDB" w14:textId="77777777" w:rsidR="00157593" w:rsidRDefault="00AD6773" w:rsidP="000F6873">
            <w:pPr>
              <w:spacing w:line="276" w:lineRule="auto"/>
              <w:jc w:val="center"/>
              <w:rPr>
                <w:sz w:val="22"/>
                <w:szCs w:val="22"/>
              </w:rPr>
            </w:pPr>
            <w:r>
              <w:rPr>
                <w:sz w:val="22"/>
                <w:szCs w:val="22"/>
              </w:rPr>
              <w:t>Gavus pranešimą iš</w:t>
            </w:r>
          </w:p>
          <w:p w14:paraId="67D4AE08" w14:textId="77777777" w:rsidR="00AD6773" w:rsidRDefault="00AD6773" w:rsidP="000F6873">
            <w:pPr>
              <w:spacing w:line="276" w:lineRule="auto"/>
              <w:jc w:val="center"/>
              <w:rPr>
                <w:sz w:val="22"/>
                <w:szCs w:val="22"/>
              </w:rPr>
            </w:pPr>
            <w:r>
              <w:rPr>
                <w:sz w:val="22"/>
                <w:szCs w:val="22"/>
              </w:rPr>
              <w:t>PAGD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2544C4" w14:textId="77777777" w:rsidR="00157593" w:rsidRPr="001926E7" w:rsidRDefault="00AD6773"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C0791" w14:textId="77777777" w:rsidR="00157593" w:rsidRDefault="00AD6773" w:rsidP="000F6873">
            <w:pPr>
              <w:jc w:val="center"/>
              <w:rPr>
                <w:szCs w:val="24"/>
              </w:rPr>
            </w:pPr>
            <w:r>
              <w:rPr>
                <w:szCs w:val="24"/>
              </w:rPr>
              <w:t>-</w:t>
            </w:r>
          </w:p>
        </w:tc>
        <w:tc>
          <w:tcPr>
            <w:tcW w:w="3435" w:type="dxa"/>
            <w:tcBorders>
              <w:top w:val="single" w:sz="4" w:space="0" w:color="auto"/>
              <w:left w:val="single" w:sz="4" w:space="0" w:color="auto"/>
              <w:bottom w:val="single" w:sz="4" w:space="0" w:color="auto"/>
              <w:right w:val="single" w:sz="4" w:space="0" w:color="auto"/>
            </w:tcBorders>
            <w:vAlign w:val="center"/>
          </w:tcPr>
          <w:p w14:paraId="6B4B22E2" w14:textId="77777777" w:rsidR="00157593" w:rsidRDefault="00AD6773" w:rsidP="000F6873">
            <w:pPr>
              <w:spacing w:line="276" w:lineRule="auto"/>
              <w:jc w:val="both"/>
              <w:rPr>
                <w:sz w:val="22"/>
                <w:szCs w:val="22"/>
              </w:rPr>
            </w:pPr>
            <w:r>
              <w:rPr>
                <w:sz w:val="22"/>
                <w:szCs w:val="22"/>
              </w:rPr>
              <w:t>Vykdytų PSS patikrinimų nuo gautų pranešimų, proc./100</w:t>
            </w:r>
          </w:p>
        </w:tc>
      </w:tr>
      <w:tr w:rsidR="00AD6773" w:rsidRPr="001926E7" w14:paraId="5D7CF22C" w14:textId="77777777" w:rsidTr="00AD6773">
        <w:tc>
          <w:tcPr>
            <w:tcW w:w="15456" w:type="dxa"/>
            <w:gridSpan w:val="8"/>
            <w:tcBorders>
              <w:top w:val="single" w:sz="4" w:space="0" w:color="auto"/>
              <w:left w:val="single" w:sz="4" w:space="0" w:color="auto"/>
              <w:bottom w:val="single" w:sz="4" w:space="0" w:color="auto"/>
              <w:right w:val="single" w:sz="4" w:space="0" w:color="auto"/>
            </w:tcBorders>
            <w:vAlign w:val="center"/>
          </w:tcPr>
          <w:p w14:paraId="03F15CAC" w14:textId="77777777" w:rsidR="00AD6773" w:rsidRDefault="00086E4F" w:rsidP="000F6873">
            <w:pPr>
              <w:spacing w:line="276" w:lineRule="auto"/>
              <w:jc w:val="both"/>
              <w:rPr>
                <w:sz w:val="22"/>
                <w:szCs w:val="22"/>
              </w:rPr>
            </w:pPr>
            <w:r>
              <w:rPr>
                <w:sz w:val="22"/>
                <w:szCs w:val="22"/>
              </w:rPr>
              <w:t xml:space="preserve">V. PRIEMONĖS, </w:t>
            </w:r>
            <w:r w:rsidR="00AD6773">
              <w:rPr>
                <w:sz w:val="22"/>
                <w:szCs w:val="22"/>
              </w:rPr>
              <w:t>SKIRTOS SAVIVALDYBĖS GYVENTOJŲ CIVILINĖS SAUGOS ŠVIETIMUI ORGANIZUOTI:</w:t>
            </w:r>
          </w:p>
        </w:tc>
      </w:tr>
      <w:tr w:rsidR="00876307" w:rsidRPr="001926E7" w14:paraId="71A9DF48"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1D636AF6" w14:textId="77777777" w:rsidR="00876307" w:rsidRPr="00AD6773" w:rsidRDefault="00AD6773" w:rsidP="00AD6773">
            <w:pPr>
              <w:spacing w:line="276" w:lineRule="auto"/>
              <w:ind w:left="283"/>
              <w:jc w:val="center"/>
              <w:rPr>
                <w:sz w:val="22"/>
                <w:szCs w:val="22"/>
              </w:rPr>
            </w:pPr>
            <w:r>
              <w:rPr>
                <w:sz w:val="22"/>
                <w:szCs w:val="22"/>
              </w:rPr>
              <w:t>5.1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0B2534" w14:textId="77777777" w:rsidR="00876307" w:rsidRPr="00D843F3" w:rsidRDefault="00876307" w:rsidP="000F6873">
            <w:pPr>
              <w:rPr>
                <w:color w:val="000000" w:themeColor="text1"/>
                <w:sz w:val="22"/>
                <w:szCs w:val="22"/>
              </w:rPr>
            </w:pPr>
            <w:r>
              <w:rPr>
                <w:color w:val="000000" w:themeColor="text1"/>
                <w:sz w:val="22"/>
                <w:szCs w:val="22"/>
              </w:rPr>
              <w:t>Parengti gyventojų civilinės saugos švietimo grafiką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EFA74" w14:textId="77777777" w:rsidR="00876307" w:rsidRDefault="00876307" w:rsidP="000F6873">
            <w:pPr>
              <w:spacing w:line="276" w:lineRule="auto"/>
              <w:jc w:val="center"/>
              <w:rPr>
                <w:sz w:val="22"/>
                <w:szCs w:val="22"/>
              </w:rPr>
            </w:pPr>
            <w:r>
              <w:rPr>
                <w:sz w:val="22"/>
                <w:szCs w:val="22"/>
              </w:rPr>
              <w:t>IV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FB27AE" w14:textId="77777777" w:rsidR="00876307" w:rsidRDefault="00876307" w:rsidP="000F6873">
            <w:pPr>
              <w:spacing w:line="276" w:lineRule="auto"/>
              <w:jc w:val="center"/>
              <w:rPr>
                <w:sz w:val="22"/>
                <w:szCs w:val="22"/>
              </w:rPr>
            </w:pPr>
            <w:r>
              <w:rPr>
                <w:sz w:val="22"/>
                <w:szCs w:val="22"/>
              </w:rPr>
              <w:t>IV ketvirtis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2E1B7E" w14:textId="77777777" w:rsidR="00876307" w:rsidRDefault="00876307" w:rsidP="000F6873">
            <w:pPr>
              <w:spacing w:line="276" w:lineRule="auto"/>
              <w:jc w:val="center"/>
              <w:rPr>
                <w:sz w:val="22"/>
                <w:szCs w:val="22"/>
              </w:rPr>
            </w:pPr>
            <w:r>
              <w:rPr>
                <w:sz w:val="22"/>
                <w:szCs w:val="22"/>
              </w:rPr>
              <w:t>IV ketvirtis</w:t>
            </w:r>
          </w:p>
        </w:tc>
        <w:tc>
          <w:tcPr>
            <w:tcW w:w="2835" w:type="dxa"/>
            <w:tcBorders>
              <w:top w:val="single" w:sz="4" w:space="0" w:color="auto"/>
              <w:left w:val="single" w:sz="4" w:space="0" w:color="auto"/>
              <w:bottom w:val="single" w:sz="4" w:space="0" w:color="auto"/>
              <w:right w:val="single" w:sz="4" w:space="0" w:color="auto"/>
            </w:tcBorders>
            <w:hideMark/>
          </w:tcPr>
          <w:p w14:paraId="26E1B673" w14:textId="77777777" w:rsidR="00876307" w:rsidRPr="001926E7" w:rsidRDefault="00876307"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10F0D" w14:textId="77777777" w:rsidR="00876307" w:rsidRDefault="00876307" w:rsidP="000F6873">
            <w:pPr>
              <w:jc w:val="center"/>
              <w:rPr>
                <w:szCs w:val="24"/>
              </w:rPr>
            </w:pPr>
            <w:r>
              <w:rPr>
                <w:szCs w:val="24"/>
              </w:rPr>
              <w:t>-</w:t>
            </w:r>
          </w:p>
        </w:tc>
        <w:tc>
          <w:tcPr>
            <w:tcW w:w="3435" w:type="dxa"/>
            <w:tcBorders>
              <w:top w:val="single" w:sz="4" w:space="0" w:color="auto"/>
              <w:left w:val="single" w:sz="4" w:space="0" w:color="auto"/>
              <w:bottom w:val="single" w:sz="4" w:space="0" w:color="auto"/>
              <w:right w:val="single" w:sz="4" w:space="0" w:color="auto"/>
            </w:tcBorders>
            <w:vAlign w:val="center"/>
          </w:tcPr>
          <w:p w14:paraId="5B4B452E" w14:textId="77777777" w:rsidR="00876307" w:rsidRDefault="00876307" w:rsidP="000F6873">
            <w:pPr>
              <w:spacing w:line="276" w:lineRule="auto"/>
              <w:jc w:val="both"/>
              <w:rPr>
                <w:sz w:val="22"/>
                <w:szCs w:val="22"/>
              </w:rPr>
            </w:pPr>
            <w:r>
              <w:rPr>
                <w:sz w:val="22"/>
                <w:szCs w:val="22"/>
              </w:rPr>
              <w:t>Iki gruodžio 31 d. parengti gyventojų civilinės saugos švietimo renginių grafiką/1</w:t>
            </w:r>
          </w:p>
        </w:tc>
      </w:tr>
      <w:tr w:rsidR="00876307" w:rsidRPr="001926E7" w14:paraId="19B226A8" w14:textId="77777777" w:rsidTr="0006011C">
        <w:tc>
          <w:tcPr>
            <w:tcW w:w="823" w:type="dxa"/>
            <w:tcBorders>
              <w:top w:val="single" w:sz="4" w:space="0" w:color="auto"/>
              <w:left w:val="single" w:sz="4" w:space="0" w:color="auto"/>
              <w:bottom w:val="single" w:sz="4" w:space="0" w:color="auto"/>
              <w:right w:val="single" w:sz="4" w:space="0" w:color="auto"/>
            </w:tcBorders>
            <w:vAlign w:val="center"/>
          </w:tcPr>
          <w:p w14:paraId="1CE7CABD" w14:textId="77777777" w:rsidR="00876307" w:rsidRPr="00AD6773" w:rsidRDefault="00AD6773" w:rsidP="00AD6773">
            <w:pPr>
              <w:spacing w:line="276" w:lineRule="auto"/>
              <w:ind w:left="283"/>
              <w:jc w:val="center"/>
              <w:rPr>
                <w:sz w:val="22"/>
                <w:szCs w:val="22"/>
              </w:rPr>
            </w:pPr>
            <w:r>
              <w:rPr>
                <w:sz w:val="22"/>
                <w:szCs w:val="22"/>
              </w:rPr>
              <w:t>5.2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5978A0" w14:textId="77777777" w:rsidR="00876307" w:rsidRPr="001926E7" w:rsidRDefault="00876307" w:rsidP="000F6873">
            <w:pPr>
              <w:rPr>
                <w:rFonts w:eastAsiaTheme="minorHAnsi"/>
                <w:b/>
                <w:sz w:val="22"/>
                <w:szCs w:val="22"/>
              </w:rPr>
            </w:pPr>
            <w:r w:rsidRPr="001926E7">
              <w:rPr>
                <w:sz w:val="22"/>
                <w:szCs w:val="22"/>
              </w:rPr>
              <w:t xml:space="preserve">Vykdyti gyventojų civilinės saugos </w:t>
            </w:r>
            <w:r>
              <w:rPr>
                <w:sz w:val="22"/>
                <w:szCs w:val="22"/>
              </w:rPr>
              <w:t>švietimą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53BF0" w14:textId="77777777" w:rsidR="00876307" w:rsidRDefault="00876307" w:rsidP="000F6873">
            <w:pPr>
              <w:spacing w:line="276" w:lineRule="auto"/>
              <w:jc w:val="center"/>
              <w:rPr>
                <w:sz w:val="22"/>
                <w:szCs w:val="22"/>
              </w:rPr>
            </w:pPr>
            <w:r w:rsidRPr="001926E7">
              <w:rPr>
                <w:sz w:val="22"/>
                <w:szCs w:val="22"/>
              </w:rPr>
              <w:t>I–IV</w:t>
            </w:r>
          </w:p>
          <w:p w14:paraId="1E89274D" w14:textId="77777777" w:rsidR="00876307" w:rsidRDefault="00876307" w:rsidP="000F6873">
            <w:pPr>
              <w:spacing w:line="276" w:lineRule="auto"/>
              <w:jc w:val="center"/>
              <w:rPr>
                <w:sz w:val="22"/>
                <w:szCs w:val="22"/>
              </w:rPr>
            </w:pPr>
            <w:r>
              <w:rPr>
                <w:sz w:val="22"/>
                <w:szCs w:val="22"/>
              </w:rPr>
              <w:t>k</w:t>
            </w:r>
            <w:r w:rsidRPr="001926E7">
              <w:rPr>
                <w:sz w:val="22"/>
                <w:szCs w:val="22"/>
              </w:rPr>
              <w:t>etvirčiai</w:t>
            </w:r>
          </w:p>
          <w:p w14:paraId="0EB588E5" w14:textId="77777777" w:rsidR="00876307" w:rsidRPr="001926E7" w:rsidRDefault="00876307" w:rsidP="000F6873">
            <w:pPr>
              <w:spacing w:line="276" w:lineRule="auto"/>
              <w:jc w:val="center"/>
              <w:rPr>
                <w:sz w:val="22"/>
                <w:szCs w:val="22"/>
              </w:rPr>
            </w:pPr>
            <w:r w:rsidRPr="00BC1229">
              <w:rPr>
                <w:sz w:val="18"/>
                <w:szCs w:val="18"/>
              </w:rPr>
              <w:t xml:space="preserve"> (</w:t>
            </w:r>
            <w:r>
              <w:rPr>
                <w:sz w:val="18"/>
                <w:szCs w:val="18"/>
              </w:rPr>
              <w:t>o</w:t>
            </w:r>
            <w:r w:rsidRPr="00BC1229">
              <w:rPr>
                <w:sz w:val="18"/>
                <w:szCs w:val="18"/>
              </w:rPr>
              <w:t>rganizuoti ne mažiau kaip 6 gyventojų švietimo priemones</w:t>
            </w:r>
            <w:r>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517D73" w14:textId="77777777" w:rsidR="00876307" w:rsidRPr="001926E7" w:rsidRDefault="00876307" w:rsidP="000F6873">
            <w:pPr>
              <w:spacing w:line="276" w:lineRule="auto"/>
              <w:jc w:val="center"/>
              <w:rPr>
                <w:sz w:val="22"/>
                <w:szCs w:val="22"/>
              </w:rPr>
            </w:pPr>
            <w:r w:rsidRPr="001926E7">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690D4" w14:textId="77777777" w:rsidR="00876307" w:rsidRPr="001926E7" w:rsidRDefault="00876307" w:rsidP="000F6873">
            <w:pPr>
              <w:spacing w:line="276" w:lineRule="auto"/>
              <w:jc w:val="center"/>
              <w:rPr>
                <w:sz w:val="22"/>
                <w:szCs w:val="22"/>
              </w:rPr>
            </w:pPr>
            <w:r w:rsidRPr="001926E7">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2EC5A4" w14:textId="77777777" w:rsidR="00876307" w:rsidRPr="001926E7" w:rsidRDefault="00876307"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1205C" w14:textId="77777777" w:rsidR="00876307" w:rsidRPr="00E51728" w:rsidRDefault="00876307" w:rsidP="000F6873">
            <w:pPr>
              <w:jc w:val="both"/>
              <w:rPr>
                <w:sz w:val="22"/>
                <w:szCs w:val="22"/>
              </w:rPr>
            </w:pPr>
            <w:r w:rsidRPr="00E51728">
              <w:rPr>
                <w:sz w:val="22"/>
                <w:szCs w:val="22"/>
              </w:rPr>
              <w:t>Valstybės ir savivaldybės biudžeto lėšos</w:t>
            </w:r>
          </w:p>
        </w:tc>
        <w:tc>
          <w:tcPr>
            <w:tcW w:w="3435" w:type="dxa"/>
            <w:tcBorders>
              <w:top w:val="single" w:sz="4" w:space="0" w:color="auto"/>
              <w:left w:val="single" w:sz="4" w:space="0" w:color="auto"/>
              <w:bottom w:val="single" w:sz="4" w:space="0" w:color="auto"/>
              <w:right w:val="single" w:sz="4" w:space="0" w:color="auto"/>
            </w:tcBorders>
            <w:vAlign w:val="center"/>
          </w:tcPr>
          <w:p w14:paraId="5A235CF6" w14:textId="77777777" w:rsidR="00876307" w:rsidRPr="001926E7" w:rsidRDefault="00876307" w:rsidP="000F6873">
            <w:pPr>
              <w:spacing w:line="276" w:lineRule="auto"/>
              <w:jc w:val="both"/>
              <w:rPr>
                <w:sz w:val="22"/>
                <w:szCs w:val="22"/>
              </w:rPr>
            </w:pPr>
            <w:r>
              <w:rPr>
                <w:sz w:val="22"/>
                <w:szCs w:val="22"/>
              </w:rPr>
              <w:t>Organizuotų gyventojų švietimo priemonių per einamuosius metus proc./100</w:t>
            </w:r>
          </w:p>
        </w:tc>
      </w:tr>
      <w:tr w:rsidR="00876307" w:rsidRPr="001926E7" w14:paraId="1A8EBCF7" w14:textId="77777777" w:rsidTr="00AD6773">
        <w:tc>
          <w:tcPr>
            <w:tcW w:w="15456" w:type="dxa"/>
            <w:gridSpan w:val="8"/>
            <w:tcBorders>
              <w:top w:val="single" w:sz="4" w:space="0" w:color="auto"/>
              <w:left w:val="single" w:sz="4" w:space="0" w:color="auto"/>
              <w:bottom w:val="single" w:sz="4" w:space="0" w:color="auto"/>
              <w:right w:val="single" w:sz="4" w:space="0" w:color="auto"/>
            </w:tcBorders>
          </w:tcPr>
          <w:p w14:paraId="6281B3FA" w14:textId="77777777" w:rsidR="00876307" w:rsidRDefault="00AD6773" w:rsidP="000F6873">
            <w:pPr>
              <w:spacing w:line="276" w:lineRule="auto"/>
              <w:rPr>
                <w:sz w:val="22"/>
                <w:szCs w:val="22"/>
              </w:rPr>
            </w:pPr>
            <w:r>
              <w:rPr>
                <w:sz w:val="22"/>
                <w:szCs w:val="22"/>
              </w:rPr>
              <w:t>VI</w:t>
            </w:r>
            <w:r w:rsidR="00876307">
              <w:rPr>
                <w:sz w:val="22"/>
                <w:szCs w:val="22"/>
              </w:rPr>
              <w:t xml:space="preserve">. </w:t>
            </w:r>
            <w:r>
              <w:rPr>
                <w:sz w:val="22"/>
                <w:szCs w:val="22"/>
              </w:rPr>
              <w:t>PREVENCIJOS PRIEMONĖS GALIMIEMS PAVOJAMS, KURIŲ RIZIKA ĮVERTINTA LABAI DIDELĖ IR DIDELĖ:</w:t>
            </w:r>
          </w:p>
          <w:p w14:paraId="24E25976" w14:textId="1582FA7B" w:rsidR="00876307" w:rsidRPr="001926E7" w:rsidRDefault="00AD6773" w:rsidP="000F6873">
            <w:pPr>
              <w:spacing w:line="276" w:lineRule="auto"/>
              <w:rPr>
                <w:sz w:val="22"/>
                <w:szCs w:val="22"/>
              </w:rPr>
            </w:pPr>
            <w:r>
              <w:rPr>
                <w:sz w:val="22"/>
                <w:szCs w:val="22"/>
              </w:rPr>
              <w:t>6</w:t>
            </w:r>
            <w:r w:rsidR="00876307">
              <w:rPr>
                <w:sz w:val="22"/>
                <w:szCs w:val="22"/>
              </w:rPr>
              <w:t>.1. Gaisra</w:t>
            </w:r>
            <w:r w:rsidR="00366011">
              <w:rPr>
                <w:sz w:val="22"/>
                <w:szCs w:val="22"/>
              </w:rPr>
              <w:t>ms</w:t>
            </w:r>
            <w:r w:rsidR="00876307">
              <w:rPr>
                <w:sz w:val="22"/>
                <w:szCs w:val="22"/>
              </w:rPr>
              <w:t xml:space="preserve"> ir sprogima</w:t>
            </w:r>
            <w:r w:rsidR="00366011">
              <w:rPr>
                <w:sz w:val="22"/>
                <w:szCs w:val="22"/>
              </w:rPr>
              <w:t>ms</w:t>
            </w:r>
            <w:r w:rsidR="00876307">
              <w:rPr>
                <w:sz w:val="22"/>
                <w:szCs w:val="22"/>
              </w:rPr>
              <w:t>:</w:t>
            </w:r>
          </w:p>
        </w:tc>
      </w:tr>
      <w:tr w:rsidR="00876307" w:rsidRPr="001926E7" w14:paraId="0B8E68A1"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0F412F0" w14:textId="77777777" w:rsidR="00876307" w:rsidRPr="00873917" w:rsidRDefault="00AD6773" w:rsidP="000F6873">
            <w:pPr>
              <w:spacing w:line="276" w:lineRule="auto"/>
              <w:jc w:val="center"/>
              <w:rPr>
                <w:sz w:val="22"/>
                <w:szCs w:val="22"/>
              </w:rPr>
            </w:pPr>
            <w:r>
              <w:rPr>
                <w:sz w:val="22"/>
                <w:szCs w:val="22"/>
              </w:rPr>
              <w:lastRenderedPageBreak/>
              <w:t>6</w:t>
            </w:r>
            <w:r w:rsidR="00876307">
              <w:rPr>
                <w:sz w:val="22"/>
                <w:szCs w:val="22"/>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877EC4" w14:textId="77777777" w:rsidR="00876307" w:rsidRPr="0000100A" w:rsidRDefault="00876307" w:rsidP="000F6873">
            <w:pPr>
              <w:rPr>
                <w:rFonts w:eastAsiaTheme="minorHAnsi"/>
                <w:szCs w:val="24"/>
              </w:rPr>
            </w:pPr>
            <w:r w:rsidRPr="0000100A">
              <w:rPr>
                <w:rFonts w:eastAsiaTheme="minorHAnsi"/>
                <w:szCs w:val="24"/>
              </w:rPr>
              <w:t>Parengti K</w:t>
            </w:r>
            <w:r w:rsidRPr="0000100A">
              <w:rPr>
                <w:szCs w:val="24"/>
              </w:rPr>
              <w:t>azlų Rūdos savivaldybės gaisrų prevencijos priemonių  programą ir prireikus ją atnaujinti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170F88" w14:textId="77777777" w:rsidR="00876307" w:rsidRPr="001926E7" w:rsidRDefault="00876307" w:rsidP="000F6873">
            <w:pPr>
              <w:spacing w:line="276" w:lineRule="auto"/>
              <w:jc w:val="center"/>
              <w:rPr>
                <w:sz w:val="22"/>
                <w:szCs w:val="22"/>
              </w:rPr>
            </w:pPr>
            <w:r>
              <w:rPr>
                <w:sz w:val="22"/>
                <w:szCs w:val="22"/>
              </w:rPr>
              <w:t>I ketvirtis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BB7E38" w14:textId="77777777" w:rsidR="00876307" w:rsidRPr="001926E7" w:rsidRDefault="00876307" w:rsidP="000F6873">
            <w:pPr>
              <w:spacing w:line="276" w:lineRule="auto"/>
              <w:jc w:val="center"/>
              <w:rPr>
                <w:sz w:val="22"/>
                <w:szCs w:val="22"/>
              </w:rPr>
            </w:pPr>
            <w:r w:rsidRPr="001926E7">
              <w:rPr>
                <w:sz w:val="22"/>
                <w:szCs w:val="22"/>
              </w:rPr>
              <w:t>I</w:t>
            </w:r>
            <w:r>
              <w:rPr>
                <w:sz w:val="22"/>
                <w:szCs w:val="22"/>
              </w:rPr>
              <w:t xml:space="preserve"> ketvirtis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E5EB74" w14:textId="77777777" w:rsidR="00876307" w:rsidRPr="001926E7" w:rsidRDefault="00876307" w:rsidP="000F6873">
            <w:pPr>
              <w:spacing w:line="276" w:lineRule="auto"/>
              <w:jc w:val="center"/>
              <w:rPr>
                <w:sz w:val="22"/>
                <w:szCs w:val="22"/>
              </w:rPr>
            </w:pPr>
            <w:r>
              <w:rPr>
                <w:sz w:val="22"/>
                <w:szCs w:val="22"/>
              </w:rPr>
              <w:t>I ketvirtis</w:t>
            </w:r>
          </w:p>
        </w:tc>
        <w:tc>
          <w:tcPr>
            <w:tcW w:w="2835" w:type="dxa"/>
            <w:tcBorders>
              <w:top w:val="single" w:sz="4" w:space="0" w:color="auto"/>
              <w:left w:val="single" w:sz="4" w:space="0" w:color="auto"/>
              <w:bottom w:val="single" w:sz="4" w:space="0" w:color="auto"/>
              <w:right w:val="single" w:sz="4" w:space="0" w:color="auto"/>
            </w:tcBorders>
            <w:hideMark/>
          </w:tcPr>
          <w:p w14:paraId="2886BB6D" w14:textId="77777777" w:rsidR="00876307" w:rsidRPr="001926E7" w:rsidRDefault="00876307"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hideMark/>
          </w:tcPr>
          <w:p w14:paraId="53D11FEF" w14:textId="00AA514A" w:rsidR="00876307" w:rsidRPr="001926E7" w:rsidRDefault="00E51728" w:rsidP="00E51728">
            <w:pPr>
              <w:spacing w:line="276" w:lineRule="auto"/>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18C2FDC7" w14:textId="77777777" w:rsidR="00876307" w:rsidRPr="001926E7" w:rsidRDefault="00876307" w:rsidP="000F6873">
            <w:pPr>
              <w:spacing w:line="276" w:lineRule="auto"/>
              <w:jc w:val="both"/>
              <w:rPr>
                <w:sz w:val="22"/>
                <w:szCs w:val="22"/>
              </w:rPr>
            </w:pPr>
            <w:r>
              <w:rPr>
                <w:sz w:val="22"/>
                <w:szCs w:val="22"/>
              </w:rPr>
              <w:t>Iki I ketvirčio pabaigos parengta ir (ar) atnaujinta programa skaičius/1</w:t>
            </w:r>
          </w:p>
        </w:tc>
      </w:tr>
      <w:tr w:rsidR="00876307" w:rsidRPr="001926E7" w14:paraId="169E8C66"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15097D7" w14:textId="68FABE91" w:rsidR="00876307" w:rsidRPr="00823B7C" w:rsidRDefault="00AD6773" w:rsidP="000F6873">
            <w:pPr>
              <w:spacing w:line="276" w:lineRule="auto"/>
              <w:jc w:val="center"/>
              <w:rPr>
                <w:sz w:val="22"/>
                <w:szCs w:val="22"/>
              </w:rPr>
            </w:pPr>
            <w:r>
              <w:rPr>
                <w:sz w:val="22"/>
                <w:szCs w:val="22"/>
              </w:rPr>
              <w:t>6</w:t>
            </w:r>
            <w:r w:rsidR="00876307">
              <w:rPr>
                <w:sz w:val="22"/>
                <w:szCs w:val="22"/>
              </w:rPr>
              <w:t>.</w:t>
            </w:r>
            <w:r w:rsidR="006C6343">
              <w:rPr>
                <w:sz w:val="22"/>
                <w:szCs w:val="22"/>
              </w:rPr>
              <w:t>1</w:t>
            </w:r>
            <w:r w:rsidR="00876307">
              <w:rPr>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14:paraId="614E659E" w14:textId="77777777" w:rsidR="00D651B8" w:rsidRDefault="00876307" w:rsidP="000F6873">
            <w:pPr>
              <w:ind w:firstLine="34"/>
              <w:rPr>
                <w:szCs w:val="24"/>
              </w:rPr>
            </w:pPr>
            <w:r>
              <w:rPr>
                <w:rFonts w:eastAsiaTheme="minorHAnsi"/>
                <w:sz w:val="22"/>
                <w:szCs w:val="22"/>
              </w:rPr>
              <w:t xml:space="preserve">Vykdyti </w:t>
            </w:r>
            <w:r w:rsidRPr="0000100A">
              <w:rPr>
                <w:rFonts w:eastAsiaTheme="minorHAnsi"/>
                <w:szCs w:val="24"/>
              </w:rPr>
              <w:t>K</w:t>
            </w:r>
            <w:r w:rsidRPr="0000100A">
              <w:rPr>
                <w:szCs w:val="24"/>
              </w:rPr>
              <w:t>azlų Rūdos savivaldybės gaisrų prevencijos priemonių  program</w:t>
            </w:r>
            <w:r>
              <w:rPr>
                <w:szCs w:val="24"/>
              </w:rPr>
              <w:t xml:space="preserve">os priemonių plane </w:t>
            </w:r>
            <w:r w:rsidR="00D651B8">
              <w:rPr>
                <w:szCs w:val="24"/>
              </w:rPr>
              <w:t>(toliau-</w:t>
            </w:r>
          </w:p>
          <w:p w14:paraId="3BDE0B84" w14:textId="5AC6910A" w:rsidR="00876307" w:rsidRPr="000306E6" w:rsidRDefault="00D651B8" w:rsidP="00D651B8">
            <w:pPr>
              <w:rPr>
                <w:b/>
              </w:rPr>
            </w:pPr>
            <w:r>
              <w:rPr>
                <w:szCs w:val="24"/>
              </w:rPr>
              <w:t xml:space="preserve"> Planas) </w:t>
            </w:r>
            <w:r w:rsidR="00876307">
              <w:rPr>
                <w:szCs w:val="24"/>
              </w:rPr>
              <w:t>numatytas priemones</w:t>
            </w:r>
          </w:p>
          <w:p w14:paraId="506C9CE5" w14:textId="77777777" w:rsidR="00876307" w:rsidRPr="001926E7" w:rsidRDefault="00876307" w:rsidP="000F6873">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1CBE424" w14:textId="329E4F73" w:rsidR="00876307" w:rsidRPr="001926E7" w:rsidRDefault="00D651B8" w:rsidP="000F6873">
            <w:pPr>
              <w:spacing w:line="276" w:lineRule="auto"/>
              <w:jc w:val="center"/>
              <w:rPr>
                <w:sz w:val="22"/>
                <w:szCs w:val="22"/>
              </w:rPr>
            </w:pPr>
            <w:r>
              <w:rPr>
                <w:sz w:val="22"/>
                <w:szCs w:val="22"/>
              </w:rPr>
              <w:t>Pagal Plane nustatytus terminus</w:t>
            </w:r>
          </w:p>
        </w:tc>
        <w:tc>
          <w:tcPr>
            <w:tcW w:w="1560" w:type="dxa"/>
            <w:tcBorders>
              <w:top w:val="single" w:sz="4" w:space="0" w:color="auto"/>
              <w:left w:val="single" w:sz="4" w:space="0" w:color="auto"/>
              <w:bottom w:val="single" w:sz="4" w:space="0" w:color="auto"/>
              <w:right w:val="single" w:sz="4" w:space="0" w:color="auto"/>
            </w:tcBorders>
            <w:vAlign w:val="center"/>
          </w:tcPr>
          <w:p w14:paraId="35FC28F2" w14:textId="7BB2685C" w:rsidR="00876307" w:rsidRPr="001926E7" w:rsidRDefault="00D651B8" w:rsidP="000F6873">
            <w:pPr>
              <w:spacing w:line="276" w:lineRule="auto"/>
              <w:jc w:val="center"/>
              <w:rPr>
                <w:sz w:val="22"/>
                <w:szCs w:val="22"/>
              </w:rPr>
            </w:pPr>
            <w:r>
              <w:rPr>
                <w:sz w:val="22"/>
                <w:szCs w:val="22"/>
              </w:rPr>
              <w:t>Pagal Plane nustatytus terminus</w:t>
            </w:r>
          </w:p>
        </w:tc>
        <w:tc>
          <w:tcPr>
            <w:tcW w:w="1275" w:type="dxa"/>
            <w:tcBorders>
              <w:top w:val="single" w:sz="4" w:space="0" w:color="auto"/>
              <w:left w:val="single" w:sz="4" w:space="0" w:color="auto"/>
              <w:bottom w:val="single" w:sz="4" w:space="0" w:color="auto"/>
              <w:right w:val="single" w:sz="4" w:space="0" w:color="auto"/>
            </w:tcBorders>
            <w:vAlign w:val="center"/>
          </w:tcPr>
          <w:p w14:paraId="25BBAD19" w14:textId="065A9407" w:rsidR="00876307" w:rsidRPr="001926E7" w:rsidRDefault="00D651B8" w:rsidP="000F6873">
            <w:pPr>
              <w:spacing w:line="276" w:lineRule="auto"/>
              <w:jc w:val="center"/>
              <w:rPr>
                <w:sz w:val="22"/>
                <w:szCs w:val="22"/>
              </w:rPr>
            </w:pPr>
            <w:r>
              <w:rPr>
                <w:sz w:val="22"/>
                <w:szCs w:val="22"/>
              </w:rPr>
              <w:t>Pagal Plane nustatytus terminus</w:t>
            </w:r>
          </w:p>
        </w:tc>
        <w:tc>
          <w:tcPr>
            <w:tcW w:w="2835" w:type="dxa"/>
            <w:tcBorders>
              <w:top w:val="single" w:sz="4" w:space="0" w:color="auto"/>
              <w:left w:val="single" w:sz="4" w:space="0" w:color="auto"/>
              <w:bottom w:val="single" w:sz="4" w:space="0" w:color="auto"/>
              <w:right w:val="single" w:sz="4" w:space="0" w:color="auto"/>
            </w:tcBorders>
            <w:vAlign w:val="center"/>
          </w:tcPr>
          <w:p w14:paraId="2BEC621D" w14:textId="3D3F935C" w:rsidR="00876307" w:rsidRPr="001926E7" w:rsidRDefault="00D651B8" w:rsidP="00344B0C">
            <w:pPr>
              <w:spacing w:line="276" w:lineRule="auto"/>
              <w:rPr>
                <w:sz w:val="22"/>
                <w:szCs w:val="22"/>
              </w:rPr>
            </w:pPr>
            <w:r>
              <w:rPr>
                <w:sz w:val="22"/>
                <w:szCs w:val="22"/>
              </w:rPr>
              <w:t>Plane numatyti vykdytojai</w:t>
            </w:r>
          </w:p>
        </w:tc>
        <w:tc>
          <w:tcPr>
            <w:tcW w:w="1418" w:type="dxa"/>
            <w:tcBorders>
              <w:top w:val="single" w:sz="4" w:space="0" w:color="auto"/>
              <w:left w:val="single" w:sz="4" w:space="0" w:color="auto"/>
              <w:bottom w:val="single" w:sz="4" w:space="0" w:color="auto"/>
              <w:right w:val="single" w:sz="4" w:space="0" w:color="auto"/>
            </w:tcBorders>
            <w:vAlign w:val="center"/>
          </w:tcPr>
          <w:p w14:paraId="267CB7B2" w14:textId="5BED74BB" w:rsidR="00876307" w:rsidRPr="00E51728" w:rsidRDefault="00D651B8" w:rsidP="000F6873">
            <w:pPr>
              <w:rPr>
                <w:sz w:val="22"/>
                <w:szCs w:val="22"/>
              </w:rPr>
            </w:pPr>
            <w:r w:rsidRPr="00E51728">
              <w:rPr>
                <w:sz w:val="22"/>
                <w:szCs w:val="22"/>
              </w:rPr>
              <w:t>S</w:t>
            </w:r>
            <w:r w:rsidR="00876307" w:rsidRPr="00E51728">
              <w:rPr>
                <w:sz w:val="22"/>
                <w:szCs w:val="22"/>
              </w:rPr>
              <w:t>avivaldybės biudžeto lėšos</w:t>
            </w:r>
          </w:p>
        </w:tc>
        <w:tc>
          <w:tcPr>
            <w:tcW w:w="3435" w:type="dxa"/>
            <w:tcBorders>
              <w:top w:val="single" w:sz="4" w:space="0" w:color="auto"/>
              <w:left w:val="single" w:sz="4" w:space="0" w:color="auto"/>
              <w:bottom w:val="single" w:sz="4" w:space="0" w:color="auto"/>
              <w:right w:val="single" w:sz="4" w:space="0" w:color="auto"/>
            </w:tcBorders>
          </w:tcPr>
          <w:p w14:paraId="199FF43E" w14:textId="77777777" w:rsidR="00876307" w:rsidRDefault="00876307" w:rsidP="00D651B8">
            <w:pPr>
              <w:spacing w:line="276" w:lineRule="auto"/>
              <w:jc w:val="center"/>
              <w:rPr>
                <w:sz w:val="22"/>
                <w:szCs w:val="22"/>
              </w:rPr>
            </w:pPr>
          </w:p>
          <w:p w14:paraId="2869BA6D" w14:textId="77777777" w:rsidR="00876307" w:rsidRPr="000B6721" w:rsidRDefault="00876307" w:rsidP="00D651B8">
            <w:pPr>
              <w:jc w:val="center"/>
              <w:rPr>
                <w:sz w:val="22"/>
                <w:szCs w:val="22"/>
              </w:rPr>
            </w:pPr>
          </w:p>
          <w:p w14:paraId="7B21C182" w14:textId="77777777" w:rsidR="00876307" w:rsidRPr="000B6721" w:rsidRDefault="00876307" w:rsidP="00D651B8">
            <w:pPr>
              <w:jc w:val="center"/>
              <w:rPr>
                <w:sz w:val="22"/>
                <w:szCs w:val="22"/>
              </w:rPr>
            </w:pPr>
          </w:p>
          <w:p w14:paraId="4F94B2DC" w14:textId="2CA200E3" w:rsidR="00876307" w:rsidRPr="000B6721" w:rsidRDefault="00876307" w:rsidP="00D651B8">
            <w:pPr>
              <w:rPr>
                <w:sz w:val="22"/>
                <w:szCs w:val="22"/>
              </w:rPr>
            </w:pPr>
            <w:r>
              <w:rPr>
                <w:sz w:val="22"/>
                <w:szCs w:val="22"/>
              </w:rPr>
              <w:t>Įgyvendinta priemonių proc./</w:t>
            </w:r>
            <w:r w:rsidR="00D651B8">
              <w:rPr>
                <w:sz w:val="22"/>
                <w:szCs w:val="22"/>
              </w:rPr>
              <w:t>80</w:t>
            </w:r>
          </w:p>
        </w:tc>
      </w:tr>
      <w:tr w:rsidR="00876307" w:rsidRPr="001926E7" w14:paraId="602F83B4"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5B7CDCCD" w14:textId="0E8DD450" w:rsidR="00876307" w:rsidRPr="001926E7" w:rsidRDefault="00AD6773" w:rsidP="000F6873">
            <w:pPr>
              <w:spacing w:line="276" w:lineRule="auto"/>
              <w:rPr>
                <w:sz w:val="22"/>
                <w:szCs w:val="22"/>
              </w:rPr>
            </w:pPr>
            <w:r>
              <w:rPr>
                <w:sz w:val="22"/>
                <w:szCs w:val="22"/>
              </w:rPr>
              <w:t>6</w:t>
            </w:r>
            <w:r w:rsidR="00876307">
              <w:rPr>
                <w:sz w:val="22"/>
                <w:szCs w:val="22"/>
              </w:rPr>
              <w:t>.2. Miškų ir durpynų gaisra</w:t>
            </w:r>
            <w:r w:rsidR="00366011">
              <w:rPr>
                <w:sz w:val="22"/>
                <w:szCs w:val="22"/>
              </w:rPr>
              <w:t>ms</w:t>
            </w:r>
            <w:r w:rsidR="00876307">
              <w:rPr>
                <w:sz w:val="22"/>
                <w:szCs w:val="22"/>
              </w:rPr>
              <w:t>:</w:t>
            </w:r>
          </w:p>
        </w:tc>
      </w:tr>
      <w:tr w:rsidR="00876307" w:rsidRPr="001926E7" w14:paraId="6790040A"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19DC8B6D" w14:textId="77777777" w:rsidR="00876307" w:rsidRPr="00823B7C" w:rsidRDefault="00AD6773" w:rsidP="000F6873">
            <w:pPr>
              <w:spacing w:line="276" w:lineRule="auto"/>
              <w:jc w:val="center"/>
              <w:rPr>
                <w:sz w:val="22"/>
                <w:szCs w:val="22"/>
              </w:rPr>
            </w:pPr>
            <w:r>
              <w:rPr>
                <w:sz w:val="22"/>
                <w:szCs w:val="22"/>
              </w:rPr>
              <w:t>6</w:t>
            </w:r>
            <w:r w:rsidR="00876307">
              <w:rPr>
                <w:sz w:val="22"/>
                <w:szCs w:val="22"/>
              </w:rPr>
              <w:t>.2.1</w:t>
            </w:r>
          </w:p>
        </w:tc>
        <w:tc>
          <w:tcPr>
            <w:tcW w:w="2693" w:type="dxa"/>
            <w:tcBorders>
              <w:top w:val="single" w:sz="4" w:space="0" w:color="auto"/>
              <w:left w:val="single" w:sz="4" w:space="0" w:color="auto"/>
              <w:bottom w:val="single" w:sz="4" w:space="0" w:color="auto"/>
              <w:right w:val="single" w:sz="4" w:space="0" w:color="auto"/>
            </w:tcBorders>
            <w:vAlign w:val="center"/>
          </w:tcPr>
          <w:p w14:paraId="3CDD91D1" w14:textId="702F73EC" w:rsidR="00876307" w:rsidRPr="001926E7" w:rsidRDefault="00876307" w:rsidP="000F6873">
            <w:pPr>
              <w:jc w:val="both"/>
              <w:rPr>
                <w:sz w:val="22"/>
                <w:szCs w:val="22"/>
              </w:rPr>
            </w:pPr>
            <w:r>
              <w:rPr>
                <w:sz w:val="22"/>
                <w:szCs w:val="22"/>
              </w:rPr>
              <w:t xml:space="preserve">Esant padidintam ar dideliam miško gaisrų pavojui uždrausti arba apriboti miškų lankymą ir miško išteklių naudojimą </w:t>
            </w:r>
          </w:p>
        </w:tc>
        <w:tc>
          <w:tcPr>
            <w:tcW w:w="1417" w:type="dxa"/>
            <w:tcBorders>
              <w:top w:val="single" w:sz="4" w:space="0" w:color="auto"/>
              <w:left w:val="single" w:sz="4" w:space="0" w:color="auto"/>
              <w:bottom w:val="single" w:sz="4" w:space="0" w:color="auto"/>
              <w:right w:val="single" w:sz="4" w:space="0" w:color="auto"/>
            </w:tcBorders>
            <w:vAlign w:val="center"/>
          </w:tcPr>
          <w:p w14:paraId="1B2FC1C4" w14:textId="5C16C279" w:rsidR="00876307" w:rsidRPr="000B6721" w:rsidRDefault="00D651B8" w:rsidP="000F6873">
            <w:pPr>
              <w:spacing w:line="276" w:lineRule="auto"/>
              <w:rPr>
                <w:sz w:val="22"/>
                <w:szCs w:val="22"/>
              </w:rPr>
            </w:pPr>
            <w:r>
              <w:rPr>
                <w:sz w:val="22"/>
                <w:szCs w:val="22"/>
              </w:rPr>
              <w:t>Miško valdytojų teikimu</w:t>
            </w:r>
          </w:p>
        </w:tc>
        <w:tc>
          <w:tcPr>
            <w:tcW w:w="1560" w:type="dxa"/>
            <w:tcBorders>
              <w:top w:val="single" w:sz="4" w:space="0" w:color="auto"/>
              <w:left w:val="single" w:sz="4" w:space="0" w:color="auto"/>
              <w:bottom w:val="single" w:sz="4" w:space="0" w:color="auto"/>
              <w:right w:val="single" w:sz="4" w:space="0" w:color="auto"/>
            </w:tcBorders>
            <w:vAlign w:val="center"/>
          </w:tcPr>
          <w:p w14:paraId="12293095" w14:textId="61C59A7B" w:rsidR="00876307" w:rsidRPr="000B6721" w:rsidRDefault="00D651B8" w:rsidP="000F6873">
            <w:pPr>
              <w:spacing w:line="276" w:lineRule="auto"/>
              <w:rPr>
                <w:sz w:val="22"/>
                <w:szCs w:val="22"/>
              </w:rPr>
            </w:pPr>
            <w:r>
              <w:rPr>
                <w:sz w:val="22"/>
                <w:szCs w:val="22"/>
              </w:rPr>
              <w:t>Miško valdytojų teikimu</w:t>
            </w:r>
          </w:p>
        </w:tc>
        <w:tc>
          <w:tcPr>
            <w:tcW w:w="1275" w:type="dxa"/>
            <w:tcBorders>
              <w:top w:val="single" w:sz="4" w:space="0" w:color="auto"/>
              <w:left w:val="single" w:sz="4" w:space="0" w:color="auto"/>
              <w:bottom w:val="single" w:sz="4" w:space="0" w:color="auto"/>
              <w:right w:val="single" w:sz="4" w:space="0" w:color="auto"/>
            </w:tcBorders>
            <w:vAlign w:val="center"/>
          </w:tcPr>
          <w:p w14:paraId="51397655" w14:textId="74C43C8B" w:rsidR="00876307" w:rsidRPr="000B6721" w:rsidRDefault="00D651B8" w:rsidP="000F6873">
            <w:pPr>
              <w:spacing w:line="276" w:lineRule="auto"/>
              <w:rPr>
                <w:sz w:val="22"/>
                <w:szCs w:val="22"/>
              </w:rPr>
            </w:pPr>
            <w:r>
              <w:rPr>
                <w:sz w:val="22"/>
                <w:szCs w:val="22"/>
              </w:rPr>
              <w:t>Miško valdytojų teikimu</w:t>
            </w:r>
          </w:p>
        </w:tc>
        <w:tc>
          <w:tcPr>
            <w:tcW w:w="2835" w:type="dxa"/>
            <w:tcBorders>
              <w:top w:val="single" w:sz="4" w:space="0" w:color="auto"/>
              <w:left w:val="single" w:sz="4" w:space="0" w:color="auto"/>
              <w:bottom w:val="single" w:sz="4" w:space="0" w:color="auto"/>
              <w:right w:val="single" w:sz="4" w:space="0" w:color="auto"/>
            </w:tcBorders>
            <w:vAlign w:val="center"/>
          </w:tcPr>
          <w:p w14:paraId="247D692E" w14:textId="77777777" w:rsidR="00876307" w:rsidRPr="001926E7" w:rsidRDefault="00876307" w:rsidP="000F6873">
            <w:pPr>
              <w:spacing w:line="276" w:lineRule="auto"/>
              <w:jc w:val="both"/>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tcPr>
          <w:p w14:paraId="7A38DC6E" w14:textId="77777777" w:rsidR="00876307" w:rsidRPr="001926E7" w:rsidRDefault="00876307" w:rsidP="000F6873">
            <w:pPr>
              <w:spacing w:line="276" w:lineRule="auto"/>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726D562D" w14:textId="77777777" w:rsidR="00876307" w:rsidRPr="001926E7" w:rsidRDefault="00876307" w:rsidP="00086E4F">
            <w:pPr>
              <w:spacing w:line="276" w:lineRule="auto"/>
              <w:jc w:val="both"/>
              <w:rPr>
                <w:sz w:val="22"/>
                <w:szCs w:val="22"/>
              </w:rPr>
            </w:pPr>
            <w:r>
              <w:rPr>
                <w:sz w:val="22"/>
                <w:szCs w:val="22"/>
              </w:rPr>
              <w:t xml:space="preserve">Organizuota apribojimų pagal miško valdytojų </w:t>
            </w:r>
            <w:r w:rsidR="00086E4F">
              <w:rPr>
                <w:sz w:val="22"/>
                <w:szCs w:val="22"/>
              </w:rPr>
              <w:t>prašymą</w:t>
            </w:r>
            <w:r>
              <w:rPr>
                <w:sz w:val="22"/>
                <w:szCs w:val="22"/>
              </w:rPr>
              <w:t xml:space="preserve"> proc./100</w:t>
            </w:r>
          </w:p>
        </w:tc>
      </w:tr>
      <w:tr w:rsidR="00876307" w:rsidRPr="001926E7" w14:paraId="7DFAF841"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1AF7F20A" w14:textId="77777777" w:rsidR="00876307" w:rsidRPr="00823B7C" w:rsidRDefault="00AD6773" w:rsidP="000F6873">
            <w:pPr>
              <w:spacing w:line="276" w:lineRule="auto"/>
              <w:jc w:val="center"/>
              <w:rPr>
                <w:sz w:val="22"/>
                <w:szCs w:val="22"/>
              </w:rPr>
            </w:pPr>
            <w:r>
              <w:rPr>
                <w:sz w:val="22"/>
                <w:szCs w:val="22"/>
              </w:rPr>
              <w:t>6</w:t>
            </w:r>
            <w:r w:rsidR="00876307" w:rsidRPr="00823B7C">
              <w:rPr>
                <w:sz w:val="22"/>
                <w:szCs w:val="22"/>
              </w:rPr>
              <w:t>.2.</w:t>
            </w:r>
            <w:r w:rsidR="00876307">
              <w:rPr>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14:paraId="350D2D85" w14:textId="55312A15" w:rsidR="00876307" w:rsidRPr="00823B7C" w:rsidRDefault="00D651B8" w:rsidP="000F6873">
            <w:pPr>
              <w:jc w:val="both"/>
              <w:rPr>
                <w:sz w:val="22"/>
                <w:szCs w:val="22"/>
              </w:rPr>
            </w:pPr>
            <w:r>
              <w:rPr>
                <w:sz w:val="22"/>
                <w:szCs w:val="22"/>
              </w:rPr>
              <w:t xml:space="preserve">Informuoti gyventojus apie </w:t>
            </w:r>
            <w:r w:rsidR="00876307" w:rsidRPr="00823B7C">
              <w:rPr>
                <w:sz w:val="22"/>
                <w:szCs w:val="22"/>
              </w:rPr>
              <w:t xml:space="preserve"> gamtinių gaisrų pavojų, galimus gaisrų padarinius, administracinę atsakomybę už gaisrinės saugos reikalavimų nesilaikymą </w:t>
            </w:r>
          </w:p>
        </w:tc>
        <w:tc>
          <w:tcPr>
            <w:tcW w:w="1417" w:type="dxa"/>
            <w:tcBorders>
              <w:top w:val="single" w:sz="4" w:space="0" w:color="auto"/>
              <w:left w:val="single" w:sz="4" w:space="0" w:color="auto"/>
              <w:bottom w:val="single" w:sz="4" w:space="0" w:color="auto"/>
              <w:right w:val="single" w:sz="4" w:space="0" w:color="auto"/>
            </w:tcBorders>
            <w:vAlign w:val="center"/>
          </w:tcPr>
          <w:p w14:paraId="55981085" w14:textId="77777777" w:rsidR="00876307" w:rsidRPr="00823B7C" w:rsidRDefault="00876307" w:rsidP="000F6873">
            <w:pPr>
              <w:spacing w:line="276" w:lineRule="auto"/>
              <w:jc w:val="center"/>
              <w:rPr>
                <w:sz w:val="22"/>
                <w:szCs w:val="22"/>
              </w:rPr>
            </w:pPr>
            <w:r w:rsidRPr="00823B7C">
              <w:rPr>
                <w:sz w:val="22"/>
                <w:szCs w:val="22"/>
              </w:rPr>
              <w:t>I–III</w:t>
            </w:r>
          </w:p>
          <w:p w14:paraId="45BEA9EA" w14:textId="77777777" w:rsidR="00876307" w:rsidRPr="00823B7C" w:rsidRDefault="00876307" w:rsidP="000F6873">
            <w:pPr>
              <w:spacing w:line="276" w:lineRule="auto"/>
              <w:jc w:val="center"/>
              <w:rPr>
                <w:sz w:val="22"/>
                <w:szCs w:val="22"/>
              </w:rPr>
            </w:pPr>
            <w:r w:rsidRPr="00823B7C">
              <w:rPr>
                <w:sz w:val="22"/>
                <w:szCs w:val="22"/>
              </w:rPr>
              <w:t>ketvirčiai</w:t>
            </w:r>
          </w:p>
        </w:tc>
        <w:tc>
          <w:tcPr>
            <w:tcW w:w="1560" w:type="dxa"/>
            <w:tcBorders>
              <w:top w:val="single" w:sz="4" w:space="0" w:color="auto"/>
              <w:left w:val="single" w:sz="4" w:space="0" w:color="auto"/>
              <w:bottom w:val="single" w:sz="4" w:space="0" w:color="auto"/>
              <w:right w:val="single" w:sz="4" w:space="0" w:color="auto"/>
            </w:tcBorders>
            <w:vAlign w:val="center"/>
          </w:tcPr>
          <w:p w14:paraId="3E89498E" w14:textId="77777777" w:rsidR="00876307" w:rsidRPr="00823B7C" w:rsidRDefault="00876307" w:rsidP="000F6873">
            <w:pPr>
              <w:spacing w:line="276" w:lineRule="auto"/>
              <w:jc w:val="center"/>
              <w:rPr>
                <w:sz w:val="22"/>
                <w:szCs w:val="22"/>
              </w:rPr>
            </w:pPr>
            <w:r w:rsidRPr="00823B7C">
              <w:rPr>
                <w:sz w:val="22"/>
                <w:szCs w:val="22"/>
              </w:rPr>
              <w:t>I–III ketvirčiai</w:t>
            </w:r>
          </w:p>
        </w:tc>
        <w:tc>
          <w:tcPr>
            <w:tcW w:w="1275" w:type="dxa"/>
            <w:tcBorders>
              <w:top w:val="single" w:sz="4" w:space="0" w:color="auto"/>
              <w:left w:val="single" w:sz="4" w:space="0" w:color="auto"/>
              <w:bottom w:val="single" w:sz="4" w:space="0" w:color="auto"/>
              <w:right w:val="single" w:sz="4" w:space="0" w:color="auto"/>
            </w:tcBorders>
            <w:vAlign w:val="center"/>
          </w:tcPr>
          <w:p w14:paraId="33D7945E" w14:textId="77777777" w:rsidR="00876307" w:rsidRPr="00823B7C" w:rsidRDefault="00876307" w:rsidP="000F6873">
            <w:pPr>
              <w:spacing w:line="276" w:lineRule="auto"/>
              <w:jc w:val="center"/>
              <w:rPr>
                <w:sz w:val="22"/>
                <w:szCs w:val="22"/>
              </w:rPr>
            </w:pPr>
            <w:r w:rsidRPr="00823B7C">
              <w:rPr>
                <w:sz w:val="22"/>
                <w:szCs w:val="22"/>
              </w:rPr>
              <w:t xml:space="preserve">I–III </w:t>
            </w:r>
          </w:p>
          <w:p w14:paraId="7063B46F" w14:textId="77777777" w:rsidR="00876307" w:rsidRPr="00823B7C" w:rsidRDefault="00876307" w:rsidP="000F6873">
            <w:pPr>
              <w:spacing w:line="276" w:lineRule="auto"/>
              <w:jc w:val="center"/>
              <w:rPr>
                <w:sz w:val="22"/>
                <w:szCs w:val="22"/>
              </w:rPr>
            </w:pPr>
            <w:r w:rsidRPr="00823B7C">
              <w:rPr>
                <w:sz w:val="22"/>
                <w:szCs w:val="22"/>
              </w:rPr>
              <w:t>ketvirčiai</w:t>
            </w:r>
          </w:p>
        </w:tc>
        <w:tc>
          <w:tcPr>
            <w:tcW w:w="2835" w:type="dxa"/>
            <w:tcBorders>
              <w:top w:val="single" w:sz="4" w:space="0" w:color="auto"/>
              <w:left w:val="single" w:sz="4" w:space="0" w:color="auto"/>
              <w:bottom w:val="single" w:sz="4" w:space="0" w:color="auto"/>
              <w:right w:val="single" w:sz="4" w:space="0" w:color="auto"/>
            </w:tcBorders>
          </w:tcPr>
          <w:p w14:paraId="3C0E01CE" w14:textId="77777777" w:rsidR="00876307" w:rsidRPr="00823B7C" w:rsidRDefault="00876307" w:rsidP="000F6873">
            <w:pPr>
              <w:spacing w:line="276" w:lineRule="auto"/>
              <w:rPr>
                <w:sz w:val="22"/>
                <w:szCs w:val="22"/>
              </w:rPr>
            </w:pPr>
            <w:r w:rsidRPr="00823B7C">
              <w:rPr>
                <w:sz w:val="22"/>
                <w:szCs w:val="22"/>
              </w:rPr>
              <w:t>PAGD prie VRM Kauno PGV Marijampolės PGT, Kazlų Rūdos savivaldybės priešgaisrinė  tarnyba,</w:t>
            </w:r>
          </w:p>
          <w:p w14:paraId="006822DE" w14:textId="77777777" w:rsidR="00876307" w:rsidRPr="00823B7C" w:rsidRDefault="00876307" w:rsidP="000F6873">
            <w:pPr>
              <w:spacing w:line="276" w:lineRule="auto"/>
              <w:rPr>
                <w:sz w:val="22"/>
                <w:szCs w:val="22"/>
              </w:rPr>
            </w:pPr>
            <w:r w:rsidRPr="00823B7C">
              <w:rPr>
                <w:sz w:val="22"/>
                <w:szCs w:val="22"/>
              </w:rPr>
              <w:t>Seniūnijų seniūnai</w:t>
            </w:r>
          </w:p>
        </w:tc>
        <w:tc>
          <w:tcPr>
            <w:tcW w:w="1418" w:type="dxa"/>
            <w:tcBorders>
              <w:top w:val="single" w:sz="4" w:space="0" w:color="auto"/>
              <w:left w:val="single" w:sz="4" w:space="0" w:color="auto"/>
              <w:bottom w:val="single" w:sz="4" w:space="0" w:color="auto"/>
              <w:right w:val="single" w:sz="4" w:space="0" w:color="auto"/>
            </w:tcBorders>
          </w:tcPr>
          <w:p w14:paraId="360E48C2" w14:textId="77777777" w:rsidR="00876307" w:rsidRPr="00FF7835" w:rsidRDefault="00876307" w:rsidP="000F6873">
            <w:pPr>
              <w:spacing w:line="276" w:lineRule="auto"/>
              <w:jc w:val="center"/>
              <w:rPr>
                <w:color w:val="FF0000"/>
                <w:sz w:val="22"/>
                <w:szCs w:val="22"/>
              </w:rPr>
            </w:pPr>
          </w:p>
          <w:p w14:paraId="5D0A1776" w14:textId="77777777" w:rsidR="00876307" w:rsidRPr="00FF7835" w:rsidRDefault="00876307" w:rsidP="000F6873">
            <w:pPr>
              <w:rPr>
                <w:color w:val="FF0000"/>
                <w:sz w:val="22"/>
                <w:szCs w:val="22"/>
              </w:rPr>
            </w:pPr>
          </w:p>
          <w:p w14:paraId="6733020D" w14:textId="77777777" w:rsidR="00876307" w:rsidRPr="00FF7835" w:rsidRDefault="00876307" w:rsidP="000F6873">
            <w:pPr>
              <w:rPr>
                <w:color w:val="FF0000"/>
                <w:sz w:val="22"/>
                <w:szCs w:val="22"/>
              </w:rPr>
            </w:pPr>
          </w:p>
          <w:p w14:paraId="2AE2940D" w14:textId="77777777" w:rsidR="00876307" w:rsidRPr="00BE1450" w:rsidRDefault="00876307" w:rsidP="000F6873">
            <w:pPr>
              <w:jc w:val="center"/>
              <w:rPr>
                <w:sz w:val="22"/>
                <w:szCs w:val="22"/>
              </w:rPr>
            </w:pPr>
            <w:r w:rsidRPr="00BE1450">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51567CB4" w14:textId="77777777" w:rsidR="00876307" w:rsidRPr="001926E7" w:rsidRDefault="00876307" w:rsidP="000F6873">
            <w:pPr>
              <w:spacing w:line="276" w:lineRule="auto"/>
              <w:jc w:val="center"/>
              <w:rPr>
                <w:sz w:val="22"/>
                <w:szCs w:val="22"/>
              </w:rPr>
            </w:pPr>
            <w:r>
              <w:rPr>
                <w:sz w:val="22"/>
                <w:szCs w:val="22"/>
              </w:rPr>
              <w:t>Įgyvendinta priemonių, skaičius/1</w:t>
            </w:r>
          </w:p>
        </w:tc>
      </w:tr>
      <w:tr w:rsidR="00876307" w:rsidRPr="001926E7" w14:paraId="0A7F88AF"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2012C0EA" w14:textId="69DB3CF0" w:rsidR="00876307" w:rsidRPr="001926E7" w:rsidRDefault="006C6343" w:rsidP="000F6873">
            <w:pPr>
              <w:spacing w:line="276" w:lineRule="auto"/>
              <w:rPr>
                <w:sz w:val="22"/>
                <w:szCs w:val="22"/>
              </w:rPr>
            </w:pPr>
            <w:r>
              <w:rPr>
                <w:sz w:val="22"/>
                <w:szCs w:val="22"/>
              </w:rPr>
              <w:t>6</w:t>
            </w:r>
            <w:r w:rsidR="00876307">
              <w:rPr>
                <w:sz w:val="22"/>
                <w:szCs w:val="22"/>
              </w:rPr>
              <w:t>.3. Epidemij</w:t>
            </w:r>
            <w:r w:rsidR="00366011">
              <w:rPr>
                <w:sz w:val="22"/>
                <w:szCs w:val="22"/>
              </w:rPr>
              <w:t>oms</w:t>
            </w:r>
            <w:r w:rsidR="00876307">
              <w:rPr>
                <w:sz w:val="22"/>
                <w:szCs w:val="22"/>
              </w:rPr>
              <w:t xml:space="preserve"> ir (ar) </w:t>
            </w:r>
            <w:proofErr w:type="spellStart"/>
            <w:r w:rsidR="00876307">
              <w:rPr>
                <w:sz w:val="22"/>
                <w:szCs w:val="22"/>
              </w:rPr>
              <w:t>pandemijo</w:t>
            </w:r>
            <w:r w:rsidR="00366011">
              <w:rPr>
                <w:sz w:val="22"/>
                <w:szCs w:val="22"/>
              </w:rPr>
              <w:t>m</w:t>
            </w:r>
            <w:r w:rsidR="00876307">
              <w:rPr>
                <w:sz w:val="22"/>
                <w:szCs w:val="22"/>
              </w:rPr>
              <w:t>s</w:t>
            </w:r>
            <w:proofErr w:type="spellEnd"/>
            <w:r w:rsidR="00876307">
              <w:rPr>
                <w:sz w:val="22"/>
                <w:szCs w:val="22"/>
              </w:rPr>
              <w:t>:</w:t>
            </w:r>
          </w:p>
        </w:tc>
      </w:tr>
      <w:tr w:rsidR="00876307" w:rsidRPr="001926E7" w14:paraId="07745FD9"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59AB537A" w14:textId="77777777" w:rsidR="00876307" w:rsidRPr="00823B7C" w:rsidRDefault="00AD6773" w:rsidP="000F6873">
            <w:pPr>
              <w:spacing w:line="276" w:lineRule="auto"/>
              <w:jc w:val="center"/>
              <w:rPr>
                <w:sz w:val="22"/>
                <w:szCs w:val="22"/>
              </w:rPr>
            </w:pPr>
            <w:r>
              <w:rPr>
                <w:sz w:val="22"/>
                <w:szCs w:val="22"/>
              </w:rPr>
              <w:lastRenderedPageBreak/>
              <w:t>6</w:t>
            </w:r>
            <w:r w:rsidR="00876307">
              <w:rPr>
                <w:sz w:val="22"/>
                <w:szCs w:val="22"/>
              </w:rPr>
              <w:t>.3.1</w:t>
            </w:r>
          </w:p>
        </w:tc>
        <w:tc>
          <w:tcPr>
            <w:tcW w:w="2693" w:type="dxa"/>
            <w:tcBorders>
              <w:top w:val="single" w:sz="4" w:space="0" w:color="auto"/>
              <w:left w:val="single" w:sz="4" w:space="0" w:color="auto"/>
              <w:bottom w:val="single" w:sz="4" w:space="0" w:color="auto"/>
              <w:right w:val="single" w:sz="4" w:space="0" w:color="auto"/>
            </w:tcBorders>
            <w:vAlign w:val="center"/>
          </w:tcPr>
          <w:p w14:paraId="1CAE481D" w14:textId="77777777" w:rsidR="00876307" w:rsidRPr="00823B7C" w:rsidRDefault="00876307" w:rsidP="000F6873">
            <w:pPr>
              <w:rPr>
                <w:sz w:val="22"/>
                <w:szCs w:val="22"/>
              </w:rPr>
            </w:pPr>
            <w:r w:rsidRPr="00823B7C">
              <w:rPr>
                <w:sz w:val="22"/>
                <w:szCs w:val="22"/>
              </w:rPr>
              <w:t>Organizuoti pavojingos užkrečiamosios ligos epidemijos ir (ar) pandemijos paskelbimą savivaldybėje</w:t>
            </w:r>
          </w:p>
        </w:tc>
        <w:tc>
          <w:tcPr>
            <w:tcW w:w="1417" w:type="dxa"/>
            <w:tcBorders>
              <w:top w:val="single" w:sz="4" w:space="0" w:color="auto"/>
              <w:left w:val="single" w:sz="4" w:space="0" w:color="auto"/>
              <w:bottom w:val="single" w:sz="4" w:space="0" w:color="auto"/>
              <w:right w:val="single" w:sz="4" w:space="0" w:color="auto"/>
            </w:tcBorders>
            <w:vAlign w:val="center"/>
          </w:tcPr>
          <w:p w14:paraId="65113D60" w14:textId="77777777" w:rsidR="00876307" w:rsidRPr="00823B7C" w:rsidRDefault="00876307" w:rsidP="000F6873">
            <w:pPr>
              <w:spacing w:line="276" w:lineRule="auto"/>
              <w:jc w:val="center"/>
              <w:rPr>
                <w:sz w:val="22"/>
                <w:szCs w:val="22"/>
              </w:rPr>
            </w:pPr>
            <w:r w:rsidRPr="00823B7C">
              <w:rPr>
                <w:sz w:val="22"/>
                <w:szCs w:val="22"/>
              </w:rPr>
              <w:t>Pasiekus kriterijų</w:t>
            </w:r>
          </w:p>
        </w:tc>
        <w:tc>
          <w:tcPr>
            <w:tcW w:w="1560" w:type="dxa"/>
            <w:tcBorders>
              <w:top w:val="single" w:sz="4" w:space="0" w:color="auto"/>
              <w:left w:val="single" w:sz="4" w:space="0" w:color="auto"/>
              <w:bottom w:val="single" w:sz="4" w:space="0" w:color="auto"/>
              <w:right w:val="single" w:sz="4" w:space="0" w:color="auto"/>
            </w:tcBorders>
            <w:vAlign w:val="center"/>
          </w:tcPr>
          <w:p w14:paraId="616C7898" w14:textId="77777777" w:rsidR="00876307" w:rsidRPr="00823B7C" w:rsidRDefault="00876307" w:rsidP="000F6873">
            <w:pPr>
              <w:spacing w:line="276" w:lineRule="auto"/>
              <w:jc w:val="center"/>
              <w:rPr>
                <w:sz w:val="22"/>
                <w:szCs w:val="22"/>
              </w:rPr>
            </w:pPr>
            <w:r w:rsidRPr="00823B7C">
              <w:rPr>
                <w:sz w:val="22"/>
                <w:szCs w:val="22"/>
              </w:rPr>
              <w:t>Pasiekus kriterijų</w:t>
            </w:r>
          </w:p>
        </w:tc>
        <w:tc>
          <w:tcPr>
            <w:tcW w:w="1275" w:type="dxa"/>
            <w:tcBorders>
              <w:top w:val="single" w:sz="4" w:space="0" w:color="auto"/>
              <w:left w:val="single" w:sz="4" w:space="0" w:color="auto"/>
              <w:bottom w:val="single" w:sz="4" w:space="0" w:color="auto"/>
              <w:right w:val="single" w:sz="4" w:space="0" w:color="auto"/>
            </w:tcBorders>
            <w:vAlign w:val="center"/>
          </w:tcPr>
          <w:p w14:paraId="195B4E91" w14:textId="77777777" w:rsidR="00876307" w:rsidRPr="00823B7C" w:rsidRDefault="00876307" w:rsidP="000F6873">
            <w:pPr>
              <w:spacing w:line="276" w:lineRule="auto"/>
              <w:jc w:val="center"/>
              <w:rPr>
                <w:sz w:val="22"/>
                <w:szCs w:val="22"/>
              </w:rPr>
            </w:pPr>
            <w:r w:rsidRPr="00823B7C">
              <w:rPr>
                <w:sz w:val="22"/>
                <w:szCs w:val="22"/>
              </w:rPr>
              <w:t>Pasiekus kriterijų</w:t>
            </w:r>
          </w:p>
        </w:tc>
        <w:tc>
          <w:tcPr>
            <w:tcW w:w="2835" w:type="dxa"/>
            <w:tcBorders>
              <w:top w:val="single" w:sz="4" w:space="0" w:color="auto"/>
              <w:left w:val="single" w:sz="4" w:space="0" w:color="auto"/>
              <w:bottom w:val="single" w:sz="4" w:space="0" w:color="auto"/>
              <w:right w:val="single" w:sz="4" w:space="0" w:color="auto"/>
            </w:tcBorders>
          </w:tcPr>
          <w:p w14:paraId="5EE1C101" w14:textId="77777777" w:rsidR="00876307" w:rsidRPr="00823B7C" w:rsidRDefault="00876307" w:rsidP="00344B0C">
            <w:pPr>
              <w:spacing w:line="276" w:lineRule="auto"/>
              <w:rPr>
                <w:sz w:val="22"/>
                <w:szCs w:val="22"/>
              </w:rPr>
            </w:pPr>
            <w:r w:rsidRPr="00823B7C">
              <w:rPr>
                <w:sz w:val="22"/>
                <w:szCs w:val="22"/>
              </w:rPr>
              <w:t>Kazlų Rūdos savivaldybės administracijos vyriausioji specialistė (savivaldybės gydytoja)</w:t>
            </w:r>
          </w:p>
        </w:tc>
        <w:tc>
          <w:tcPr>
            <w:tcW w:w="1418" w:type="dxa"/>
            <w:tcBorders>
              <w:top w:val="single" w:sz="4" w:space="0" w:color="auto"/>
              <w:left w:val="single" w:sz="4" w:space="0" w:color="auto"/>
              <w:bottom w:val="single" w:sz="4" w:space="0" w:color="auto"/>
              <w:right w:val="single" w:sz="4" w:space="0" w:color="auto"/>
            </w:tcBorders>
            <w:vAlign w:val="center"/>
          </w:tcPr>
          <w:p w14:paraId="15B62346" w14:textId="77777777" w:rsidR="00876307" w:rsidRPr="00823B7C" w:rsidRDefault="00876307" w:rsidP="000F6873">
            <w:pPr>
              <w:jc w:val="center"/>
              <w:rPr>
                <w:sz w:val="22"/>
                <w:szCs w:val="22"/>
              </w:rPr>
            </w:pPr>
            <w:r w:rsidRPr="00823B7C">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0773FB17" w14:textId="77777777" w:rsidR="00876307" w:rsidRPr="00823B7C" w:rsidRDefault="00876307" w:rsidP="000F6873">
            <w:pPr>
              <w:spacing w:line="276" w:lineRule="auto"/>
              <w:jc w:val="both"/>
              <w:rPr>
                <w:sz w:val="22"/>
                <w:szCs w:val="22"/>
              </w:rPr>
            </w:pPr>
            <w:r w:rsidRPr="00823B7C">
              <w:rPr>
                <w:sz w:val="22"/>
                <w:szCs w:val="22"/>
              </w:rPr>
              <w:t>Organizuota priemonių pasiekus kriterijų ir gavus teikimą iš Nacionalinio visuomenės centro prie SAM Marijampolės departamento proc./100</w:t>
            </w:r>
          </w:p>
        </w:tc>
      </w:tr>
      <w:tr w:rsidR="00876307" w:rsidRPr="001926E7" w14:paraId="48A55292" w14:textId="77777777" w:rsidTr="00E51728">
        <w:trPr>
          <w:cantSplit/>
        </w:trPr>
        <w:tc>
          <w:tcPr>
            <w:tcW w:w="823" w:type="dxa"/>
            <w:tcBorders>
              <w:top w:val="single" w:sz="4" w:space="0" w:color="auto"/>
              <w:left w:val="single" w:sz="4" w:space="0" w:color="auto"/>
              <w:bottom w:val="single" w:sz="4" w:space="0" w:color="auto"/>
              <w:right w:val="single" w:sz="4" w:space="0" w:color="auto"/>
            </w:tcBorders>
            <w:vAlign w:val="center"/>
          </w:tcPr>
          <w:p w14:paraId="168DCE0B" w14:textId="77777777" w:rsidR="00876307" w:rsidRPr="00823B7C" w:rsidRDefault="00AD6773" w:rsidP="000F6873">
            <w:pPr>
              <w:spacing w:line="276" w:lineRule="auto"/>
              <w:jc w:val="center"/>
              <w:rPr>
                <w:sz w:val="22"/>
                <w:szCs w:val="22"/>
              </w:rPr>
            </w:pPr>
            <w:r>
              <w:rPr>
                <w:sz w:val="22"/>
                <w:szCs w:val="22"/>
              </w:rPr>
              <w:t>6</w:t>
            </w:r>
            <w:r w:rsidR="00876307">
              <w:rPr>
                <w:sz w:val="22"/>
                <w:szCs w:val="22"/>
              </w:rPr>
              <w:t>.3.2</w:t>
            </w:r>
          </w:p>
        </w:tc>
        <w:tc>
          <w:tcPr>
            <w:tcW w:w="2693" w:type="dxa"/>
            <w:tcBorders>
              <w:top w:val="single" w:sz="4" w:space="0" w:color="auto"/>
              <w:left w:val="single" w:sz="4" w:space="0" w:color="auto"/>
              <w:bottom w:val="single" w:sz="4" w:space="0" w:color="auto"/>
              <w:right w:val="single" w:sz="4" w:space="0" w:color="auto"/>
            </w:tcBorders>
          </w:tcPr>
          <w:p w14:paraId="5926370A" w14:textId="119B5A4C" w:rsidR="00876307" w:rsidRDefault="00876307" w:rsidP="000F6873">
            <w:pPr>
              <w:rPr>
                <w:sz w:val="22"/>
                <w:szCs w:val="22"/>
              </w:rPr>
            </w:pPr>
            <w:r>
              <w:rPr>
                <w:sz w:val="22"/>
                <w:szCs w:val="22"/>
              </w:rPr>
              <w:t xml:space="preserve">Vykdyti savivaldybės gripo ir ūminių viršutinių kvėpavimo takų infekcijų epidemiologinės priežiūros ir prevencijos priemonių plane </w:t>
            </w:r>
            <w:r w:rsidR="004C1CE3">
              <w:rPr>
                <w:sz w:val="22"/>
                <w:szCs w:val="22"/>
              </w:rPr>
              <w:t xml:space="preserve">(toliau – Planas) </w:t>
            </w:r>
            <w:r>
              <w:rPr>
                <w:sz w:val="22"/>
                <w:szCs w:val="22"/>
              </w:rPr>
              <w:t>numatytas priemones</w:t>
            </w:r>
          </w:p>
        </w:tc>
        <w:tc>
          <w:tcPr>
            <w:tcW w:w="1417" w:type="dxa"/>
            <w:tcBorders>
              <w:top w:val="single" w:sz="4" w:space="0" w:color="auto"/>
              <w:left w:val="single" w:sz="4" w:space="0" w:color="auto"/>
              <w:bottom w:val="single" w:sz="4" w:space="0" w:color="auto"/>
              <w:right w:val="single" w:sz="4" w:space="0" w:color="auto"/>
            </w:tcBorders>
            <w:vAlign w:val="center"/>
          </w:tcPr>
          <w:p w14:paraId="4FEAEED6" w14:textId="51683987" w:rsidR="00876307" w:rsidRDefault="004C1CE3" w:rsidP="000F6873">
            <w:pPr>
              <w:spacing w:line="276" w:lineRule="auto"/>
              <w:jc w:val="center"/>
              <w:rPr>
                <w:sz w:val="22"/>
                <w:szCs w:val="22"/>
              </w:rPr>
            </w:pPr>
            <w:r>
              <w:rPr>
                <w:sz w:val="22"/>
                <w:szCs w:val="22"/>
              </w:rPr>
              <w:t>Pagal Plane nustatytus terminus</w:t>
            </w:r>
          </w:p>
        </w:tc>
        <w:tc>
          <w:tcPr>
            <w:tcW w:w="1560" w:type="dxa"/>
            <w:tcBorders>
              <w:top w:val="single" w:sz="4" w:space="0" w:color="auto"/>
              <w:left w:val="single" w:sz="4" w:space="0" w:color="auto"/>
              <w:bottom w:val="single" w:sz="4" w:space="0" w:color="auto"/>
              <w:right w:val="single" w:sz="4" w:space="0" w:color="auto"/>
            </w:tcBorders>
            <w:vAlign w:val="center"/>
          </w:tcPr>
          <w:p w14:paraId="66AFB7C0" w14:textId="2673BE6B" w:rsidR="00876307" w:rsidRDefault="004C1CE3" w:rsidP="000F6873">
            <w:pPr>
              <w:spacing w:line="276" w:lineRule="auto"/>
              <w:jc w:val="center"/>
              <w:rPr>
                <w:sz w:val="22"/>
                <w:szCs w:val="22"/>
              </w:rPr>
            </w:pPr>
            <w:r>
              <w:rPr>
                <w:sz w:val="22"/>
                <w:szCs w:val="22"/>
              </w:rPr>
              <w:t>Pagal Plane nustatytus terminus</w:t>
            </w:r>
          </w:p>
        </w:tc>
        <w:tc>
          <w:tcPr>
            <w:tcW w:w="1275" w:type="dxa"/>
            <w:tcBorders>
              <w:top w:val="single" w:sz="4" w:space="0" w:color="auto"/>
              <w:left w:val="single" w:sz="4" w:space="0" w:color="auto"/>
              <w:bottom w:val="single" w:sz="4" w:space="0" w:color="auto"/>
              <w:right w:val="single" w:sz="4" w:space="0" w:color="auto"/>
            </w:tcBorders>
            <w:vAlign w:val="center"/>
          </w:tcPr>
          <w:p w14:paraId="0C2CE1AB" w14:textId="415CE88F" w:rsidR="00876307" w:rsidRDefault="004C1CE3" w:rsidP="000F6873">
            <w:pPr>
              <w:spacing w:line="276" w:lineRule="auto"/>
              <w:jc w:val="center"/>
              <w:rPr>
                <w:sz w:val="22"/>
                <w:szCs w:val="22"/>
              </w:rPr>
            </w:pPr>
            <w:r>
              <w:rPr>
                <w:sz w:val="22"/>
                <w:szCs w:val="22"/>
              </w:rPr>
              <w:t>Pagal Plane nustatytus terminus</w:t>
            </w:r>
          </w:p>
        </w:tc>
        <w:tc>
          <w:tcPr>
            <w:tcW w:w="2835" w:type="dxa"/>
            <w:tcBorders>
              <w:top w:val="single" w:sz="4" w:space="0" w:color="auto"/>
              <w:left w:val="single" w:sz="4" w:space="0" w:color="auto"/>
              <w:bottom w:val="single" w:sz="4" w:space="0" w:color="auto"/>
              <w:right w:val="single" w:sz="4" w:space="0" w:color="auto"/>
            </w:tcBorders>
            <w:vAlign w:val="center"/>
          </w:tcPr>
          <w:p w14:paraId="30DA1AF0" w14:textId="77777777" w:rsidR="00876307" w:rsidRDefault="00876307" w:rsidP="00E51728">
            <w:pPr>
              <w:spacing w:line="276" w:lineRule="auto"/>
              <w:rPr>
                <w:sz w:val="22"/>
                <w:szCs w:val="22"/>
              </w:rPr>
            </w:pPr>
            <w:r>
              <w:rPr>
                <w:sz w:val="22"/>
                <w:szCs w:val="22"/>
              </w:rPr>
              <w:t>Kazlų Rūdos savivaldybės administracijos vyriausioji specialistė (savivaldybės gydytoja)</w:t>
            </w:r>
          </w:p>
        </w:tc>
        <w:tc>
          <w:tcPr>
            <w:tcW w:w="1418" w:type="dxa"/>
            <w:tcBorders>
              <w:top w:val="single" w:sz="4" w:space="0" w:color="auto"/>
              <w:left w:val="single" w:sz="4" w:space="0" w:color="auto"/>
              <w:bottom w:val="single" w:sz="4" w:space="0" w:color="auto"/>
              <w:right w:val="single" w:sz="4" w:space="0" w:color="auto"/>
            </w:tcBorders>
            <w:vAlign w:val="center"/>
          </w:tcPr>
          <w:p w14:paraId="3A483D68"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00689EEB" w14:textId="77777777" w:rsidR="00876307" w:rsidRPr="001926E7" w:rsidRDefault="00876307" w:rsidP="000F6873">
            <w:pPr>
              <w:spacing w:line="276" w:lineRule="auto"/>
              <w:jc w:val="both"/>
              <w:rPr>
                <w:sz w:val="22"/>
                <w:szCs w:val="22"/>
              </w:rPr>
            </w:pPr>
            <w:r>
              <w:rPr>
                <w:sz w:val="22"/>
                <w:szCs w:val="22"/>
              </w:rPr>
              <w:t>Organizuota priemonių proc./100</w:t>
            </w:r>
          </w:p>
        </w:tc>
      </w:tr>
      <w:tr w:rsidR="00876307" w:rsidRPr="001926E7" w14:paraId="406BB6CE"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095D8389" w14:textId="77777777" w:rsidR="00876307" w:rsidRPr="00823B7C" w:rsidRDefault="00AD6773" w:rsidP="000F6873">
            <w:pPr>
              <w:spacing w:line="276" w:lineRule="auto"/>
              <w:jc w:val="center"/>
              <w:rPr>
                <w:sz w:val="22"/>
                <w:szCs w:val="22"/>
              </w:rPr>
            </w:pPr>
            <w:r>
              <w:rPr>
                <w:sz w:val="22"/>
                <w:szCs w:val="22"/>
              </w:rPr>
              <w:t>6</w:t>
            </w:r>
            <w:r w:rsidR="00876307">
              <w:rPr>
                <w:sz w:val="22"/>
                <w:szCs w:val="22"/>
              </w:rPr>
              <w:t>.3.3</w:t>
            </w:r>
          </w:p>
        </w:tc>
        <w:tc>
          <w:tcPr>
            <w:tcW w:w="2693" w:type="dxa"/>
            <w:tcBorders>
              <w:top w:val="single" w:sz="4" w:space="0" w:color="auto"/>
              <w:left w:val="single" w:sz="4" w:space="0" w:color="auto"/>
              <w:bottom w:val="single" w:sz="4" w:space="0" w:color="auto"/>
              <w:right w:val="single" w:sz="4" w:space="0" w:color="auto"/>
            </w:tcBorders>
          </w:tcPr>
          <w:p w14:paraId="638BCE1F" w14:textId="2E977657" w:rsidR="00876307" w:rsidRDefault="00876307" w:rsidP="000F6873">
            <w:pPr>
              <w:rPr>
                <w:sz w:val="22"/>
                <w:szCs w:val="22"/>
              </w:rPr>
            </w:pPr>
            <w:r>
              <w:t>Kaupti (įsigyti) asmenin</w:t>
            </w:r>
            <w:r w:rsidR="00344B0C">
              <w:t xml:space="preserve">es </w:t>
            </w:r>
            <w:r>
              <w:t>apsaugos priemon</w:t>
            </w:r>
            <w:r w:rsidR="00344B0C">
              <w:t>es</w:t>
            </w:r>
            <w: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56F73AD" w14:textId="1E6BC70F" w:rsidR="00876307" w:rsidRPr="001926E7" w:rsidRDefault="004C1CE3" w:rsidP="000F6873">
            <w:pPr>
              <w:spacing w:line="276" w:lineRule="auto"/>
              <w:jc w:val="center"/>
              <w:rPr>
                <w:sz w:val="22"/>
                <w:szCs w:val="22"/>
              </w:rPr>
            </w:pPr>
            <w:r>
              <w:rPr>
                <w:sz w:val="22"/>
                <w:szCs w:val="22"/>
              </w:rPr>
              <w:t>Nuolatos</w:t>
            </w:r>
          </w:p>
        </w:tc>
        <w:tc>
          <w:tcPr>
            <w:tcW w:w="1560" w:type="dxa"/>
            <w:tcBorders>
              <w:top w:val="single" w:sz="4" w:space="0" w:color="auto"/>
              <w:left w:val="single" w:sz="4" w:space="0" w:color="auto"/>
              <w:bottom w:val="single" w:sz="4" w:space="0" w:color="auto"/>
              <w:right w:val="single" w:sz="4" w:space="0" w:color="auto"/>
            </w:tcBorders>
            <w:vAlign w:val="center"/>
          </w:tcPr>
          <w:p w14:paraId="1FB5635B" w14:textId="65802D0B" w:rsidR="00876307" w:rsidRPr="001926E7" w:rsidRDefault="004C1CE3" w:rsidP="000F6873">
            <w:pPr>
              <w:spacing w:line="276" w:lineRule="auto"/>
              <w:jc w:val="center"/>
              <w:rPr>
                <w:sz w:val="22"/>
                <w:szCs w:val="22"/>
              </w:rPr>
            </w:pPr>
            <w:r>
              <w:rPr>
                <w:sz w:val="22"/>
                <w:szCs w:val="22"/>
              </w:rPr>
              <w:t>Nuolatos</w:t>
            </w:r>
          </w:p>
        </w:tc>
        <w:tc>
          <w:tcPr>
            <w:tcW w:w="1275" w:type="dxa"/>
            <w:tcBorders>
              <w:top w:val="single" w:sz="4" w:space="0" w:color="auto"/>
              <w:left w:val="single" w:sz="4" w:space="0" w:color="auto"/>
              <w:bottom w:val="single" w:sz="4" w:space="0" w:color="auto"/>
              <w:right w:val="single" w:sz="4" w:space="0" w:color="auto"/>
            </w:tcBorders>
            <w:vAlign w:val="center"/>
          </w:tcPr>
          <w:p w14:paraId="0CB153AF" w14:textId="014CD94A" w:rsidR="00876307" w:rsidRPr="001926E7" w:rsidRDefault="004C1CE3" w:rsidP="000F6873">
            <w:pPr>
              <w:spacing w:line="276" w:lineRule="auto"/>
              <w:jc w:val="center"/>
              <w:rPr>
                <w:sz w:val="22"/>
                <w:szCs w:val="22"/>
              </w:rPr>
            </w:pPr>
            <w:r>
              <w:rPr>
                <w:sz w:val="22"/>
                <w:szCs w:val="22"/>
              </w:rPr>
              <w:t>Nuolatos</w:t>
            </w:r>
          </w:p>
        </w:tc>
        <w:tc>
          <w:tcPr>
            <w:tcW w:w="2835" w:type="dxa"/>
            <w:tcBorders>
              <w:top w:val="single" w:sz="4" w:space="0" w:color="auto"/>
              <w:left w:val="single" w:sz="4" w:space="0" w:color="auto"/>
              <w:bottom w:val="single" w:sz="4" w:space="0" w:color="auto"/>
              <w:right w:val="single" w:sz="4" w:space="0" w:color="auto"/>
            </w:tcBorders>
            <w:vAlign w:val="center"/>
          </w:tcPr>
          <w:p w14:paraId="09E407D7" w14:textId="77777777" w:rsidR="00876307" w:rsidRDefault="00876307" w:rsidP="00344B0C">
            <w:pPr>
              <w:spacing w:line="276" w:lineRule="auto"/>
              <w:rPr>
                <w:sz w:val="22"/>
                <w:szCs w:val="22"/>
              </w:rPr>
            </w:pPr>
            <w:r>
              <w:rPr>
                <w:sz w:val="22"/>
                <w:szCs w:val="22"/>
              </w:rPr>
              <w:t>Kazlų Rūdos 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C0D7D7A" w14:textId="77777777" w:rsidR="00876307" w:rsidRDefault="00876307" w:rsidP="000F6873">
            <w:pPr>
              <w:jc w:val="cente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vAlign w:val="center"/>
          </w:tcPr>
          <w:p w14:paraId="7C9377E6" w14:textId="2E9DFDAB" w:rsidR="00876307" w:rsidRPr="001926E7" w:rsidRDefault="00876307" w:rsidP="000F6873">
            <w:pPr>
              <w:spacing w:line="276" w:lineRule="auto"/>
              <w:jc w:val="both"/>
              <w:rPr>
                <w:sz w:val="22"/>
                <w:szCs w:val="22"/>
              </w:rPr>
            </w:pPr>
            <w:r>
              <w:t>Sukaupta (įsigyta) asmenin</w:t>
            </w:r>
            <w:r w:rsidR="00344B0C">
              <w:t>ės</w:t>
            </w:r>
            <w:r>
              <w:t xml:space="preserve"> apsaugos priemon</w:t>
            </w:r>
            <w:r w:rsidR="00344B0C">
              <w:t>ės,</w:t>
            </w:r>
            <w:r>
              <w:t xml:space="preserve"> proc./</w:t>
            </w:r>
            <w:r w:rsidR="004C1CE3">
              <w:t>ne mažiau kaip 50 proc. nuo privalomo sukaupti kiekio</w:t>
            </w:r>
          </w:p>
        </w:tc>
      </w:tr>
      <w:tr w:rsidR="00876307" w:rsidRPr="001926E7" w14:paraId="58F85729"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7F50C73C" w14:textId="3CB58EBB" w:rsidR="00876307" w:rsidRPr="001926E7" w:rsidRDefault="00AD6773" w:rsidP="000F6873">
            <w:pPr>
              <w:spacing w:line="276" w:lineRule="auto"/>
              <w:rPr>
                <w:sz w:val="22"/>
                <w:szCs w:val="22"/>
              </w:rPr>
            </w:pPr>
            <w:r>
              <w:rPr>
                <w:sz w:val="22"/>
                <w:szCs w:val="22"/>
              </w:rPr>
              <w:t>6</w:t>
            </w:r>
            <w:r w:rsidR="00876307">
              <w:rPr>
                <w:sz w:val="22"/>
                <w:szCs w:val="22"/>
              </w:rPr>
              <w:t>.4. Pastatų griuvima</w:t>
            </w:r>
            <w:r w:rsidR="00366011">
              <w:rPr>
                <w:sz w:val="22"/>
                <w:szCs w:val="22"/>
              </w:rPr>
              <w:t>ms</w:t>
            </w:r>
            <w:r w:rsidR="00876307">
              <w:rPr>
                <w:sz w:val="22"/>
                <w:szCs w:val="22"/>
              </w:rPr>
              <w:t>:</w:t>
            </w:r>
          </w:p>
        </w:tc>
      </w:tr>
      <w:tr w:rsidR="00876307" w:rsidRPr="001926E7" w14:paraId="50ACF1FF"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4A349E3B" w14:textId="1ABDA51F" w:rsidR="00876307" w:rsidRPr="00FB1EA0" w:rsidRDefault="00876307" w:rsidP="000F6873">
            <w:pPr>
              <w:spacing w:line="276" w:lineRule="auto"/>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FA70B35" w14:textId="497EAD74" w:rsidR="00876307" w:rsidRDefault="00344B0C" w:rsidP="000F6873">
            <w:pPr>
              <w:rPr>
                <w:sz w:val="22"/>
                <w:szCs w:val="22"/>
              </w:rPr>
            </w:pPr>
            <w:r>
              <w:rPr>
                <w:sz w:val="22"/>
                <w:szCs w:val="22"/>
              </w:rPr>
              <w:t>Daugiabučių gyvenamųjų namų, kurių aukštingumas iki 5 aukštų imtinai, ir ypatingųjų statinių naudojimo priežiūros organizavimas ir atlikimas</w:t>
            </w:r>
          </w:p>
        </w:tc>
        <w:tc>
          <w:tcPr>
            <w:tcW w:w="1417" w:type="dxa"/>
            <w:tcBorders>
              <w:top w:val="single" w:sz="4" w:space="0" w:color="auto"/>
              <w:left w:val="single" w:sz="4" w:space="0" w:color="auto"/>
              <w:bottom w:val="single" w:sz="4" w:space="0" w:color="auto"/>
              <w:right w:val="single" w:sz="4" w:space="0" w:color="auto"/>
            </w:tcBorders>
            <w:vAlign w:val="center"/>
          </w:tcPr>
          <w:p w14:paraId="2665DEED" w14:textId="77777777" w:rsidR="00876307" w:rsidRDefault="00876307" w:rsidP="000F6873">
            <w:pPr>
              <w:spacing w:line="276" w:lineRule="auto"/>
              <w:jc w:val="center"/>
              <w:rPr>
                <w:sz w:val="22"/>
                <w:szCs w:val="22"/>
              </w:rPr>
            </w:pPr>
            <w:r>
              <w:rPr>
                <w:sz w:val="22"/>
                <w:szCs w:val="22"/>
              </w:rPr>
              <w:t>I–IV ketvirčiai</w:t>
            </w:r>
          </w:p>
        </w:tc>
        <w:tc>
          <w:tcPr>
            <w:tcW w:w="1560" w:type="dxa"/>
            <w:tcBorders>
              <w:top w:val="single" w:sz="4" w:space="0" w:color="auto"/>
              <w:left w:val="single" w:sz="4" w:space="0" w:color="auto"/>
              <w:bottom w:val="single" w:sz="4" w:space="0" w:color="auto"/>
              <w:right w:val="single" w:sz="4" w:space="0" w:color="auto"/>
            </w:tcBorders>
            <w:vAlign w:val="center"/>
          </w:tcPr>
          <w:p w14:paraId="2D25E871" w14:textId="77777777" w:rsidR="0087630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tcPr>
          <w:p w14:paraId="2252EF53" w14:textId="77777777" w:rsidR="0087630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tcPr>
          <w:p w14:paraId="2F67D4E0" w14:textId="0D935F34" w:rsidR="00876307" w:rsidRPr="00611F0C" w:rsidRDefault="00876307" w:rsidP="00344B0C">
            <w:pPr>
              <w:spacing w:line="276" w:lineRule="auto"/>
              <w:rPr>
                <w:color w:val="000000" w:themeColor="text1"/>
                <w:sz w:val="22"/>
                <w:szCs w:val="22"/>
              </w:rPr>
            </w:pPr>
            <w:r w:rsidRPr="00344B0C">
              <w:rPr>
                <w:sz w:val="22"/>
                <w:szCs w:val="22"/>
              </w:rPr>
              <w:t>Kazlų Rūdos 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3D5E5537"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66F7EF87" w14:textId="77777777" w:rsidR="00876307" w:rsidRPr="001926E7" w:rsidRDefault="00876307" w:rsidP="000F6873">
            <w:pPr>
              <w:spacing w:line="276" w:lineRule="auto"/>
              <w:jc w:val="both"/>
              <w:rPr>
                <w:sz w:val="22"/>
                <w:szCs w:val="22"/>
              </w:rPr>
            </w:pPr>
            <w:r>
              <w:rPr>
                <w:sz w:val="22"/>
                <w:szCs w:val="22"/>
              </w:rPr>
              <w:t>Atlikta patikrinimų proc./100</w:t>
            </w:r>
          </w:p>
        </w:tc>
      </w:tr>
      <w:tr w:rsidR="00876307" w:rsidRPr="001926E7" w14:paraId="67884E8E"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vAlign w:val="center"/>
          </w:tcPr>
          <w:p w14:paraId="15CCA951" w14:textId="5CCFEAA4" w:rsidR="00876307" w:rsidRPr="001926E7" w:rsidRDefault="00AD6773" w:rsidP="000F6873">
            <w:pPr>
              <w:spacing w:line="276" w:lineRule="auto"/>
              <w:rPr>
                <w:sz w:val="22"/>
                <w:szCs w:val="22"/>
              </w:rPr>
            </w:pPr>
            <w:r>
              <w:rPr>
                <w:sz w:val="22"/>
                <w:szCs w:val="22"/>
              </w:rPr>
              <w:t>6</w:t>
            </w:r>
            <w:r w:rsidR="00876307">
              <w:rPr>
                <w:sz w:val="22"/>
                <w:szCs w:val="22"/>
              </w:rPr>
              <w:t>.5. Pavojingi</w:t>
            </w:r>
            <w:r w:rsidR="00366011">
              <w:rPr>
                <w:sz w:val="22"/>
                <w:szCs w:val="22"/>
              </w:rPr>
              <w:t>ems</w:t>
            </w:r>
            <w:r w:rsidR="00876307">
              <w:rPr>
                <w:sz w:val="22"/>
                <w:szCs w:val="22"/>
              </w:rPr>
              <w:t xml:space="preserve"> radinia</w:t>
            </w:r>
            <w:r w:rsidR="00366011">
              <w:rPr>
                <w:sz w:val="22"/>
                <w:szCs w:val="22"/>
              </w:rPr>
              <w:t>ms</w:t>
            </w:r>
            <w:r w:rsidR="00876307">
              <w:rPr>
                <w:sz w:val="22"/>
                <w:szCs w:val="22"/>
              </w:rPr>
              <w:t>:</w:t>
            </w:r>
          </w:p>
        </w:tc>
      </w:tr>
      <w:tr w:rsidR="00876307" w:rsidRPr="001926E7" w14:paraId="39DA0BCA"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33A9E63" w14:textId="77777777" w:rsidR="00876307" w:rsidRPr="00645FDF" w:rsidRDefault="00AD6773" w:rsidP="000F6873">
            <w:pPr>
              <w:spacing w:line="276" w:lineRule="auto"/>
              <w:jc w:val="center"/>
              <w:rPr>
                <w:sz w:val="22"/>
                <w:szCs w:val="22"/>
              </w:rPr>
            </w:pPr>
            <w:r>
              <w:rPr>
                <w:sz w:val="22"/>
                <w:szCs w:val="22"/>
              </w:rPr>
              <w:t>6</w:t>
            </w:r>
            <w:r w:rsidR="00876307">
              <w:rPr>
                <w:sz w:val="22"/>
                <w:szCs w:val="22"/>
              </w:rPr>
              <w:t>.5.1</w:t>
            </w:r>
          </w:p>
        </w:tc>
        <w:tc>
          <w:tcPr>
            <w:tcW w:w="2693" w:type="dxa"/>
            <w:tcBorders>
              <w:top w:val="single" w:sz="4" w:space="0" w:color="auto"/>
              <w:left w:val="single" w:sz="4" w:space="0" w:color="auto"/>
              <w:bottom w:val="single" w:sz="4" w:space="0" w:color="auto"/>
              <w:right w:val="single" w:sz="4" w:space="0" w:color="auto"/>
            </w:tcBorders>
          </w:tcPr>
          <w:p w14:paraId="2ADB1F06" w14:textId="77777777" w:rsidR="00876307" w:rsidRDefault="00876307" w:rsidP="000F6873">
            <w:pPr>
              <w:rPr>
                <w:sz w:val="22"/>
                <w:szCs w:val="22"/>
              </w:rPr>
            </w:pPr>
            <w:r>
              <w:rPr>
                <w:sz w:val="22"/>
                <w:szCs w:val="22"/>
              </w:rPr>
              <w:t>Rinkti informaciją apie užterštas likusiais nuo karo sprogmenimis teritorijas savivaldybėje</w:t>
            </w:r>
          </w:p>
        </w:tc>
        <w:tc>
          <w:tcPr>
            <w:tcW w:w="1417" w:type="dxa"/>
            <w:tcBorders>
              <w:top w:val="single" w:sz="4" w:space="0" w:color="auto"/>
              <w:left w:val="single" w:sz="4" w:space="0" w:color="auto"/>
              <w:bottom w:val="single" w:sz="4" w:space="0" w:color="auto"/>
              <w:right w:val="single" w:sz="4" w:space="0" w:color="auto"/>
            </w:tcBorders>
            <w:vAlign w:val="center"/>
          </w:tcPr>
          <w:p w14:paraId="3341E1C0" w14:textId="77777777" w:rsidR="00876307" w:rsidRDefault="00876307" w:rsidP="000F6873">
            <w:pPr>
              <w:spacing w:line="276" w:lineRule="auto"/>
              <w:jc w:val="center"/>
              <w:rPr>
                <w:sz w:val="22"/>
                <w:szCs w:val="22"/>
              </w:rPr>
            </w:pPr>
            <w:r>
              <w:rPr>
                <w:sz w:val="22"/>
                <w:szCs w:val="22"/>
              </w:rPr>
              <w:t>I–IV ketvirčiai</w:t>
            </w:r>
          </w:p>
        </w:tc>
        <w:tc>
          <w:tcPr>
            <w:tcW w:w="1560" w:type="dxa"/>
            <w:tcBorders>
              <w:top w:val="single" w:sz="4" w:space="0" w:color="auto"/>
              <w:left w:val="single" w:sz="4" w:space="0" w:color="auto"/>
              <w:bottom w:val="single" w:sz="4" w:space="0" w:color="auto"/>
              <w:right w:val="single" w:sz="4" w:space="0" w:color="auto"/>
            </w:tcBorders>
            <w:vAlign w:val="center"/>
          </w:tcPr>
          <w:p w14:paraId="017E61EA" w14:textId="77777777" w:rsidR="0087630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tcPr>
          <w:p w14:paraId="687EF558" w14:textId="77777777" w:rsidR="0087630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tcPr>
          <w:p w14:paraId="699718AB" w14:textId="77777777" w:rsidR="00876307" w:rsidRDefault="00876307" w:rsidP="00344B0C">
            <w:pPr>
              <w:spacing w:line="276" w:lineRule="auto"/>
              <w:rPr>
                <w:sz w:val="22"/>
                <w:szCs w:val="22"/>
              </w:rPr>
            </w:pPr>
            <w:r w:rsidRPr="001926E7">
              <w:rPr>
                <w:sz w:val="22"/>
                <w:szCs w:val="22"/>
              </w:rPr>
              <w:t xml:space="preserve">Savivaldybės </w:t>
            </w:r>
            <w:r>
              <w:rPr>
                <w:sz w:val="22"/>
                <w:szCs w:val="22"/>
              </w:rPr>
              <w:t>administracijos patarėjas (parengties pareigūnas);</w:t>
            </w:r>
          </w:p>
          <w:p w14:paraId="649A4C68" w14:textId="77777777" w:rsidR="00876307" w:rsidRDefault="00876307" w:rsidP="00344B0C">
            <w:pPr>
              <w:spacing w:line="276" w:lineRule="auto"/>
              <w:jc w:val="both"/>
              <w:rPr>
                <w:sz w:val="22"/>
                <w:szCs w:val="22"/>
              </w:rPr>
            </w:pPr>
            <w:r>
              <w:rPr>
                <w:sz w:val="22"/>
                <w:szCs w:val="22"/>
              </w:rPr>
              <w:t>Seniūnijų seniūnai</w:t>
            </w:r>
          </w:p>
        </w:tc>
        <w:tc>
          <w:tcPr>
            <w:tcW w:w="1418" w:type="dxa"/>
            <w:tcBorders>
              <w:top w:val="single" w:sz="4" w:space="0" w:color="auto"/>
              <w:left w:val="single" w:sz="4" w:space="0" w:color="auto"/>
              <w:bottom w:val="single" w:sz="4" w:space="0" w:color="auto"/>
              <w:right w:val="single" w:sz="4" w:space="0" w:color="auto"/>
            </w:tcBorders>
            <w:vAlign w:val="center"/>
          </w:tcPr>
          <w:p w14:paraId="0E722E64" w14:textId="77777777" w:rsidR="00876307" w:rsidRDefault="00876307" w:rsidP="000F6873">
            <w:pPr>
              <w:jc w:val="center"/>
              <w:rPr>
                <w:sz w:val="22"/>
                <w:szCs w:val="22"/>
              </w:rPr>
            </w:pPr>
          </w:p>
          <w:p w14:paraId="4D6A686D"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0634FCFC" w14:textId="77777777" w:rsidR="00876307" w:rsidRPr="001926E7" w:rsidRDefault="00876307" w:rsidP="000F6873">
            <w:pPr>
              <w:spacing w:line="276" w:lineRule="auto"/>
              <w:jc w:val="both"/>
              <w:rPr>
                <w:sz w:val="22"/>
                <w:szCs w:val="22"/>
              </w:rPr>
            </w:pPr>
            <w:r>
              <w:rPr>
                <w:sz w:val="22"/>
                <w:szCs w:val="22"/>
              </w:rPr>
              <w:t>Surinkta informacija, proc./100</w:t>
            </w:r>
          </w:p>
        </w:tc>
      </w:tr>
      <w:tr w:rsidR="00876307" w:rsidRPr="001926E7" w14:paraId="3D239572"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D031FB8" w14:textId="77777777" w:rsidR="00876307" w:rsidRPr="00645FDF" w:rsidRDefault="00AD6773" w:rsidP="000F6873">
            <w:pPr>
              <w:spacing w:line="276" w:lineRule="auto"/>
              <w:jc w:val="center"/>
              <w:rPr>
                <w:sz w:val="22"/>
                <w:szCs w:val="22"/>
              </w:rPr>
            </w:pPr>
            <w:r>
              <w:rPr>
                <w:sz w:val="22"/>
                <w:szCs w:val="22"/>
              </w:rPr>
              <w:lastRenderedPageBreak/>
              <w:t>6</w:t>
            </w:r>
            <w:r w:rsidR="00876307">
              <w:rPr>
                <w:sz w:val="22"/>
                <w:szCs w:val="22"/>
              </w:rPr>
              <w:t>.5.2</w:t>
            </w:r>
          </w:p>
        </w:tc>
        <w:tc>
          <w:tcPr>
            <w:tcW w:w="2693" w:type="dxa"/>
            <w:tcBorders>
              <w:top w:val="single" w:sz="4" w:space="0" w:color="auto"/>
              <w:left w:val="single" w:sz="4" w:space="0" w:color="auto"/>
              <w:bottom w:val="single" w:sz="4" w:space="0" w:color="auto"/>
              <w:right w:val="single" w:sz="4" w:space="0" w:color="auto"/>
            </w:tcBorders>
          </w:tcPr>
          <w:p w14:paraId="7BE4BFCA" w14:textId="77777777" w:rsidR="00876307" w:rsidRDefault="00876307" w:rsidP="000F6873">
            <w:pPr>
              <w:rPr>
                <w:sz w:val="22"/>
                <w:szCs w:val="22"/>
              </w:rPr>
            </w:pPr>
            <w:r>
              <w:rPr>
                <w:sz w:val="22"/>
                <w:szCs w:val="22"/>
              </w:rPr>
              <w:t>Teikti informaciją Priešgaisrinės apsaugos ir gelbėjimo departamentui prie VRM apie užterštas likusiais nuo karo sprogmenimis teritorijas savivaldybėje</w:t>
            </w:r>
          </w:p>
        </w:tc>
        <w:tc>
          <w:tcPr>
            <w:tcW w:w="1417" w:type="dxa"/>
            <w:tcBorders>
              <w:top w:val="single" w:sz="4" w:space="0" w:color="auto"/>
              <w:left w:val="single" w:sz="4" w:space="0" w:color="auto"/>
              <w:bottom w:val="single" w:sz="4" w:space="0" w:color="auto"/>
              <w:right w:val="single" w:sz="4" w:space="0" w:color="auto"/>
            </w:tcBorders>
            <w:vAlign w:val="center"/>
          </w:tcPr>
          <w:p w14:paraId="119EA298" w14:textId="77777777" w:rsidR="00876307" w:rsidRDefault="00876307" w:rsidP="000F6873">
            <w:pPr>
              <w:spacing w:line="276" w:lineRule="auto"/>
              <w:jc w:val="center"/>
              <w:rPr>
                <w:sz w:val="22"/>
                <w:szCs w:val="22"/>
              </w:rPr>
            </w:pPr>
            <w:r>
              <w:rPr>
                <w:sz w:val="22"/>
                <w:szCs w:val="22"/>
              </w:rPr>
              <w:t>Sausio mėn.</w:t>
            </w:r>
          </w:p>
        </w:tc>
        <w:tc>
          <w:tcPr>
            <w:tcW w:w="1560" w:type="dxa"/>
            <w:tcBorders>
              <w:top w:val="single" w:sz="4" w:space="0" w:color="auto"/>
              <w:left w:val="single" w:sz="4" w:space="0" w:color="auto"/>
              <w:bottom w:val="single" w:sz="4" w:space="0" w:color="auto"/>
              <w:right w:val="single" w:sz="4" w:space="0" w:color="auto"/>
            </w:tcBorders>
            <w:vAlign w:val="center"/>
          </w:tcPr>
          <w:p w14:paraId="0DD05E97" w14:textId="77777777" w:rsidR="00876307" w:rsidRDefault="00876307" w:rsidP="000F6873">
            <w:pPr>
              <w:spacing w:line="276" w:lineRule="auto"/>
              <w:jc w:val="center"/>
              <w:rPr>
                <w:sz w:val="22"/>
                <w:szCs w:val="22"/>
              </w:rPr>
            </w:pPr>
            <w:r>
              <w:rPr>
                <w:sz w:val="22"/>
                <w:szCs w:val="22"/>
              </w:rPr>
              <w:t>Sausio mėn.</w:t>
            </w:r>
          </w:p>
        </w:tc>
        <w:tc>
          <w:tcPr>
            <w:tcW w:w="1275" w:type="dxa"/>
            <w:tcBorders>
              <w:top w:val="single" w:sz="4" w:space="0" w:color="auto"/>
              <w:left w:val="single" w:sz="4" w:space="0" w:color="auto"/>
              <w:bottom w:val="single" w:sz="4" w:space="0" w:color="auto"/>
              <w:right w:val="single" w:sz="4" w:space="0" w:color="auto"/>
            </w:tcBorders>
            <w:vAlign w:val="center"/>
          </w:tcPr>
          <w:p w14:paraId="0DC97145" w14:textId="77777777" w:rsidR="00876307" w:rsidRDefault="00876307" w:rsidP="000F6873">
            <w:pPr>
              <w:spacing w:line="276" w:lineRule="auto"/>
              <w:jc w:val="center"/>
              <w:rPr>
                <w:sz w:val="22"/>
                <w:szCs w:val="22"/>
              </w:rPr>
            </w:pPr>
            <w:r>
              <w:rPr>
                <w:sz w:val="22"/>
                <w:szCs w:val="22"/>
              </w:rPr>
              <w:t>Sausio mėn.</w:t>
            </w:r>
          </w:p>
        </w:tc>
        <w:tc>
          <w:tcPr>
            <w:tcW w:w="2835" w:type="dxa"/>
            <w:tcBorders>
              <w:top w:val="single" w:sz="4" w:space="0" w:color="auto"/>
              <w:left w:val="single" w:sz="4" w:space="0" w:color="auto"/>
              <w:bottom w:val="single" w:sz="4" w:space="0" w:color="auto"/>
              <w:right w:val="single" w:sz="4" w:space="0" w:color="auto"/>
            </w:tcBorders>
            <w:vAlign w:val="center"/>
          </w:tcPr>
          <w:p w14:paraId="040B1034" w14:textId="77777777" w:rsidR="00876307" w:rsidRPr="001926E7" w:rsidRDefault="00876307" w:rsidP="00344B0C">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tcPr>
          <w:p w14:paraId="37794DD8"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43AC1EBA" w14:textId="77777777" w:rsidR="00876307" w:rsidRPr="001926E7" w:rsidRDefault="00876307" w:rsidP="000F6873">
            <w:pPr>
              <w:spacing w:line="276" w:lineRule="auto"/>
              <w:jc w:val="both"/>
              <w:rPr>
                <w:sz w:val="22"/>
                <w:szCs w:val="22"/>
              </w:rPr>
            </w:pPr>
            <w:r>
              <w:rPr>
                <w:sz w:val="22"/>
                <w:szCs w:val="22"/>
              </w:rPr>
              <w:t>Teikta informacija, skaičius/1</w:t>
            </w:r>
          </w:p>
        </w:tc>
      </w:tr>
      <w:tr w:rsidR="00876307" w:rsidRPr="001926E7" w14:paraId="647CF674"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19290205" w14:textId="77777777" w:rsidR="00876307" w:rsidRPr="00645FDF" w:rsidRDefault="00AD6773" w:rsidP="000F6873">
            <w:pPr>
              <w:spacing w:line="276" w:lineRule="auto"/>
              <w:jc w:val="center"/>
              <w:rPr>
                <w:sz w:val="22"/>
                <w:szCs w:val="22"/>
              </w:rPr>
            </w:pPr>
            <w:r>
              <w:rPr>
                <w:sz w:val="22"/>
                <w:szCs w:val="22"/>
              </w:rPr>
              <w:t>6</w:t>
            </w:r>
            <w:r w:rsidR="00876307">
              <w:rPr>
                <w:sz w:val="22"/>
                <w:szCs w:val="22"/>
              </w:rPr>
              <w:t>.5.3</w:t>
            </w:r>
          </w:p>
        </w:tc>
        <w:tc>
          <w:tcPr>
            <w:tcW w:w="2693" w:type="dxa"/>
            <w:tcBorders>
              <w:top w:val="single" w:sz="4" w:space="0" w:color="auto"/>
              <w:left w:val="single" w:sz="4" w:space="0" w:color="auto"/>
              <w:bottom w:val="single" w:sz="4" w:space="0" w:color="auto"/>
              <w:right w:val="single" w:sz="4" w:space="0" w:color="auto"/>
            </w:tcBorders>
          </w:tcPr>
          <w:p w14:paraId="553F37DB" w14:textId="03A3B0AA" w:rsidR="00876307" w:rsidRPr="002B3ABE" w:rsidRDefault="00876307" w:rsidP="000F6873">
            <w:pPr>
              <w:spacing w:before="100" w:beforeAutospacing="1" w:after="100" w:afterAutospacing="1"/>
              <w:rPr>
                <w:szCs w:val="24"/>
                <w:lang w:eastAsia="lt-LT"/>
              </w:rPr>
            </w:pPr>
            <w:r w:rsidRPr="002B3ABE">
              <w:rPr>
                <w:szCs w:val="24"/>
                <w:lang w:eastAsia="lt-LT"/>
              </w:rPr>
              <w:t>Organizuoti gyventojų švietimą (atmintinės, lankstinukai, informacija spaudoje ir savivaldybės internetinėje svetainėje, socialiniuose tinkluose), kaip elgtis radus daiktą panašų į sprogmenį ar kitokį įtartiną daiktą</w:t>
            </w:r>
          </w:p>
        </w:tc>
        <w:tc>
          <w:tcPr>
            <w:tcW w:w="1417" w:type="dxa"/>
            <w:tcBorders>
              <w:top w:val="single" w:sz="4" w:space="0" w:color="auto"/>
              <w:left w:val="single" w:sz="4" w:space="0" w:color="auto"/>
              <w:bottom w:val="single" w:sz="4" w:space="0" w:color="auto"/>
              <w:right w:val="single" w:sz="4" w:space="0" w:color="auto"/>
            </w:tcBorders>
            <w:vAlign w:val="center"/>
          </w:tcPr>
          <w:p w14:paraId="754EB5AE" w14:textId="77777777" w:rsidR="00876307" w:rsidRDefault="00876307" w:rsidP="000F6873">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679CCE58" w14:textId="77777777" w:rsidR="00876307" w:rsidRDefault="00876307" w:rsidP="000F6873">
            <w:pPr>
              <w:spacing w:line="276" w:lineRule="auto"/>
              <w:jc w:val="center"/>
              <w:rPr>
                <w:sz w:val="22"/>
                <w:szCs w:val="22"/>
              </w:rPr>
            </w:pPr>
            <w:r>
              <w:rPr>
                <w:sz w:val="22"/>
                <w:szCs w:val="22"/>
              </w:rPr>
              <w:t>Pagal gyventojų švietimo grafiką</w:t>
            </w:r>
          </w:p>
        </w:tc>
        <w:tc>
          <w:tcPr>
            <w:tcW w:w="1275" w:type="dxa"/>
            <w:tcBorders>
              <w:top w:val="single" w:sz="4" w:space="0" w:color="auto"/>
              <w:left w:val="single" w:sz="4" w:space="0" w:color="auto"/>
              <w:bottom w:val="single" w:sz="4" w:space="0" w:color="auto"/>
              <w:right w:val="single" w:sz="4" w:space="0" w:color="auto"/>
            </w:tcBorders>
            <w:vAlign w:val="center"/>
          </w:tcPr>
          <w:p w14:paraId="05A4E2CF" w14:textId="77777777" w:rsidR="00876307" w:rsidRDefault="00876307" w:rsidP="000F6873">
            <w:pPr>
              <w:spacing w:line="276" w:lineRule="auto"/>
              <w:jc w:val="center"/>
              <w:rPr>
                <w:sz w:val="22"/>
                <w:szCs w:val="22"/>
              </w:rPr>
            </w:pPr>
            <w:r>
              <w:rPr>
                <w:sz w:val="22"/>
                <w:szCs w:val="22"/>
              </w:rPr>
              <w:t>Pagal gyventojų švietimo grafiką</w:t>
            </w:r>
          </w:p>
        </w:tc>
        <w:tc>
          <w:tcPr>
            <w:tcW w:w="2835" w:type="dxa"/>
            <w:tcBorders>
              <w:top w:val="single" w:sz="4" w:space="0" w:color="auto"/>
              <w:left w:val="single" w:sz="4" w:space="0" w:color="auto"/>
              <w:bottom w:val="single" w:sz="4" w:space="0" w:color="auto"/>
              <w:right w:val="single" w:sz="4" w:space="0" w:color="auto"/>
            </w:tcBorders>
            <w:vAlign w:val="center"/>
          </w:tcPr>
          <w:p w14:paraId="219DD4B3" w14:textId="77777777" w:rsidR="00876307" w:rsidRPr="001926E7" w:rsidRDefault="00876307" w:rsidP="00671622">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tcPr>
          <w:p w14:paraId="3EF5A507"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70C8DAC0" w14:textId="77777777" w:rsidR="00876307" w:rsidRPr="001926E7" w:rsidRDefault="00876307" w:rsidP="000F6873">
            <w:pPr>
              <w:spacing w:line="276" w:lineRule="auto"/>
              <w:jc w:val="both"/>
              <w:rPr>
                <w:sz w:val="22"/>
                <w:szCs w:val="22"/>
              </w:rPr>
            </w:pPr>
            <w:r>
              <w:rPr>
                <w:sz w:val="22"/>
                <w:szCs w:val="22"/>
              </w:rPr>
              <w:t>Organizuota priemonių proc./100</w:t>
            </w:r>
          </w:p>
        </w:tc>
      </w:tr>
      <w:tr w:rsidR="00876307" w:rsidRPr="001926E7" w14:paraId="300C12FA"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29079FFA" w14:textId="77777777" w:rsidR="00876307" w:rsidRPr="00645FDF" w:rsidRDefault="00AD6773" w:rsidP="000F6873">
            <w:pPr>
              <w:spacing w:line="276" w:lineRule="auto"/>
              <w:jc w:val="center"/>
              <w:rPr>
                <w:sz w:val="22"/>
                <w:szCs w:val="22"/>
              </w:rPr>
            </w:pPr>
            <w:r>
              <w:rPr>
                <w:sz w:val="22"/>
                <w:szCs w:val="22"/>
              </w:rPr>
              <w:t>6</w:t>
            </w:r>
            <w:r w:rsidR="00876307">
              <w:rPr>
                <w:sz w:val="22"/>
                <w:szCs w:val="22"/>
              </w:rPr>
              <w:t>.5.4</w:t>
            </w:r>
          </w:p>
        </w:tc>
        <w:tc>
          <w:tcPr>
            <w:tcW w:w="2693" w:type="dxa"/>
            <w:tcBorders>
              <w:top w:val="single" w:sz="4" w:space="0" w:color="auto"/>
              <w:left w:val="single" w:sz="4" w:space="0" w:color="auto"/>
              <w:bottom w:val="single" w:sz="4" w:space="0" w:color="auto"/>
              <w:right w:val="single" w:sz="4" w:space="0" w:color="auto"/>
            </w:tcBorders>
          </w:tcPr>
          <w:p w14:paraId="2490F983" w14:textId="77777777" w:rsidR="00876307" w:rsidRDefault="00876307" w:rsidP="000F6873">
            <w:pPr>
              <w:rPr>
                <w:sz w:val="22"/>
                <w:szCs w:val="22"/>
              </w:rPr>
            </w:pPr>
            <w:r w:rsidRPr="001D1CC9">
              <w:rPr>
                <w:szCs w:val="24"/>
                <w:lang w:eastAsia="lt-LT"/>
              </w:rPr>
              <w:t>Informuoti gyventojus apie vykdomas kovinio šaudymo ir lauko pratybas Kazlų Rūdos poligone ir Kazlų Rūdos savivaldybės teritorijoje</w:t>
            </w:r>
          </w:p>
        </w:tc>
        <w:tc>
          <w:tcPr>
            <w:tcW w:w="1417" w:type="dxa"/>
            <w:tcBorders>
              <w:top w:val="single" w:sz="4" w:space="0" w:color="auto"/>
              <w:left w:val="single" w:sz="4" w:space="0" w:color="auto"/>
              <w:bottom w:val="single" w:sz="4" w:space="0" w:color="auto"/>
              <w:right w:val="single" w:sz="4" w:space="0" w:color="auto"/>
            </w:tcBorders>
            <w:vAlign w:val="center"/>
          </w:tcPr>
          <w:p w14:paraId="68C0D933" w14:textId="449FAC05" w:rsidR="00876307" w:rsidRDefault="00671622"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vAlign w:val="center"/>
          </w:tcPr>
          <w:p w14:paraId="495965B9" w14:textId="70F85209" w:rsidR="00876307" w:rsidRDefault="00671622"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vAlign w:val="center"/>
          </w:tcPr>
          <w:p w14:paraId="05A04F24" w14:textId="3531E2C9" w:rsidR="00876307" w:rsidRDefault="00671622"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vAlign w:val="center"/>
          </w:tcPr>
          <w:p w14:paraId="7208BEE3" w14:textId="77777777" w:rsidR="00876307" w:rsidRDefault="00876307" w:rsidP="00671622">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tcPr>
          <w:p w14:paraId="54900E1D"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357A4DEB" w14:textId="77777777" w:rsidR="00876307" w:rsidRPr="001926E7" w:rsidRDefault="00876307" w:rsidP="00663145">
            <w:pPr>
              <w:spacing w:line="276" w:lineRule="auto"/>
              <w:jc w:val="both"/>
              <w:rPr>
                <w:sz w:val="22"/>
                <w:szCs w:val="22"/>
              </w:rPr>
            </w:pPr>
            <w:r>
              <w:rPr>
                <w:sz w:val="22"/>
                <w:szCs w:val="22"/>
              </w:rPr>
              <w:t>Parengta informacija paga</w:t>
            </w:r>
            <w:r w:rsidR="00663145">
              <w:rPr>
                <w:sz w:val="22"/>
                <w:szCs w:val="22"/>
              </w:rPr>
              <w:t xml:space="preserve">l gautus pranešimus proc./ 100 </w:t>
            </w:r>
          </w:p>
        </w:tc>
      </w:tr>
      <w:tr w:rsidR="00876307" w:rsidRPr="001926E7" w14:paraId="054AD47C"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5A40DC28" w14:textId="08FE108B" w:rsidR="00876307" w:rsidRPr="001926E7" w:rsidRDefault="00AD6773" w:rsidP="000F6873">
            <w:pPr>
              <w:spacing w:line="276" w:lineRule="auto"/>
              <w:rPr>
                <w:sz w:val="22"/>
                <w:szCs w:val="22"/>
              </w:rPr>
            </w:pPr>
            <w:r>
              <w:rPr>
                <w:sz w:val="22"/>
                <w:szCs w:val="22"/>
              </w:rPr>
              <w:t>6</w:t>
            </w:r>
            <w:r w:rsidR="00876307">
              <w:rPr>
                <w:sz w:val="22"/>
                <w:szCs w:val="22"/>
              </w:rPr>
              <w:t>.6. Transporto avarijo</w:t>
            </w:r>
            <w:r w:rsidR="00366011">
              <w:rPr>
                <w:sz w:val="22"/>
                <w:szCs w:val="22"/>
              </w:rPr>
              <w:t>m</w:t>
            </w:r>
            <w:r w:rsidR="00876307">
              <w:rPr>
                <w:sz w:val="22"/>
                <w:szCs w:val="22"/>
              </w:rPr>
              <w:t>s (geležinkelio, oro, automobilių)</w:t>
            </w:r>
            <w:r w:rsidR="00CD3FD0">
              <w:rPr>
                <w:sz w:val="22"/>
                <w:szCs w:val="22"/>
              </w:rPr>
              <w:t>:</w:t>
            </w:r>
          </w:p>
        </w:tc>
      </w:tr>
      <w:tr w:rsidR="00876307" w:rsidRPr="001926E7" w14:paraId="7F0848EE"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22C64661" w14:textId="77777777" w:rsidR="00876307" w:rsidRPr="00645FDF" w:rsidRDefault="00AD6773" w:rsidP="000F6873">
            <w:pPr>
              <w:spacing w:line="276" w:lineRule="auto"/>
              <w:jc w:val="center"/>
              <w:rPr>
                <w:sz w:val="22"/>
                <w:szCs w:val="22"/>
              </w:rPr>
            </w:pPr>
            <w:r>
              <w:rPr>
                <w:sz w:val="22"/>
                <w:szCs w:val="22"/>
              </w:rPr>
              <w:t>6</w:t>
            </w:r>
            <w:r w:rsidR="00876307">
              <w:rPr>
                <w:sz w:val="22"/>
                <w:szCs w:val="22"/>
              </w:rPr>
              <w:t>.6.1</w:t>
            </w:r>
          </w:p>
        </w:tc>
        <w:tc>
          <w:tcPr>
            <w:tcW w:w="2693" w:type="dxa"/>
            <w:tcBorders>
              <w:top w:val="single" w:sz="4" w:space="0" w:color="auto"/>
              <w:left w:val="single" w:sz="4" w:space="0" w:color="auto"/>
              <w:bottom w:val="single" w:sz="4" w:space="0" w:color="auto"/>
              <w:right w:val="single" w:sz="4" w:space="0" w:color="auto"/>
            </w:tcBorders>
          </w:tcPr>
          <w:p w14:paraId="2B86CCF5" w14:textId="77777777" w:rsidR="00876307" w:rsidRDefault="00876307" w:rsidP="000F6873">
            <w:pPr>
              <w:rPr>
                <w:sz w:val="22"/>
                <w:szCs w:val="22"/>
              </w:rPr>
            </w:pPr>
            <w:r>
              <w:rPr>
                <w:sz w:val="22"/>
                <w:szCs w:val="22"/>
              </w:rPr>
              <w:t>Organizuoti saugaus eismo komisijos posėdžius ir juose priimtų nutarimų įgyvendinimą</w:t>
            </w:r>
          </w:p>
        </w:tc>
        <w:tc>
          <w:tcPr>
            <w:tcW w:w="1417" w:type="dxa"/>
            <w:tcBorders>
              <w:top w:val="single" w:sz="4" w:space="0" w:color="auto"/>
              <w:left w:val="single" w:sz="4" w:space="0" w:color="auto"/>
              <w:bottom w:val="single" w:sz="4" w:space="0" w:color="auto"/>
              <w:right w:val="single" w:sz="4" w:space="0" w:color="auto"/>
            </w:tcBorders>
            <w:vAlign w:val="center"/>
          </w:tcPr>
          <w:p w14:paraId="6D71A50C" w14:textId="77777777" w:rsidR="00876307" w:rsidRDefault="00876307" w:rsidP="000F6873">
            <w:pPr>
              <w:spacing w:line="276" w:lineRule="auto"/>
              <w:jc w:val="center"/>
              <w:rPr>
                <w:sz w:val="22"/>
                <w:szCs w:val="22"/>
              </w:rPr>
            </w:pPr>
            <w:r>
              <w:rPr>
                <w:sz w:val="22"/>
                <w:szCs w:val="22"/>
              </w:rPr>
              <w:t>I–IV ketvirčiai</w:t>
            </w:r>
          </w:p>
        </w:tc>
        <w:tc>
          <w:tcPr>
            <w:tcW w:w="1560" w:type="dxa"/>
            <w:tcBorders>
              <w:top w:val="single" w:sz="4" w:space="0" w:color="auto"/>
              <w:left w:val="single" w:sz="4" w:space="0" w:color="auto"/>
              <w:bottom w:val="single" w:sz="4" w:space="0" w:color="auto"/>
              <w:right w:val="single" w:sz="4" w:space="0" w:color="auto"/>
            </w:tcBorders>
            <w:vAlign w:val="center"/>
          </w:tcPr>
          <w:p w14:paraId="3BD5B997" w14:textId="77777777" w:rsidR="0087630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tcPr>
          <w:p w14:paraId="113DB5FE" w14:textId="77777777" w:rsidR="0087630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tcPr>
          <w:p w14:paraId="077B867A" w14:textId="77777777" w:rsidR="00876307" w:rsidRDefault="00876307" w:rsidP="000F6873">
            <w:pPr>
              <w:spacing w:line="276" w:lineRule="auto"/>
              <w:rPr>
                <w:sz w:val="22"/>
                <w:szCs w:val="22"/>
              </w:rPr>
            </w:pPr>
            <w:r>
              <w:rPr>
                <w:sz w:val="22"/>
                <w:szCs w:val="22"/>
              </w:rPr>
              <w:t>Saugaus eismo komisijos pirmininkas;</w:t>
            </w:r>
          </w:p>
          <w:p w14:paraId="28E2A873" w14:textId="70941111" w:rsidR="00876307" w:rsidRPr="001926E7" w:rsidRDefault="00876307" w:rsidP="000F6873">
            <w:pPr>
              <w:spacing w:line="276" w:lineRule="auto"/>
              <w:rPr>
                <w:sz w:val="22"/>
                <w:szCs w:val="22"/>
              </w:rPr>
            </w:pPr>
            <w:r>
              <w:rPr>
                <w:sz w:val="22"/>
                <w:szCs w:val="22"/>
              </w:rPr>
              <w:t>Savivaldybės administracija</w:t>
            </w:r>
            <w:r w:rsidR="00E51728">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A650B1D" w14:textId="77777777" w:rsidR="00876307" w:rsidRDefault="00876307" w:rsidP="000F6873">
            <w:pPr>
              <w:jc w:val="cente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vAlign w:val="center"/>
          </w:tcPr>
          <w:p w14:paraId="31680804" w14:textId="4AAEF1EE" w:rsidR="00876307" w:rsidRPr="001926E7" w:rsidRDefault="00CD3FD0" w:rsidP="000F6873">
            <w:pPr>
              <w:spacing w:line="276" w:lineRule="auto"/>
              <w:jc w:val="both"/>
              <w:rPr>
                <w:sz w:val="22"/>
                <w:szCs w:val="22"/>
              </w:rPr>
            </w:pPr>
            <w:r>
              <w:rPr>
                <w:sz w:val="22"/>
                <w:szCs w:val="22"/>
              </w:rPr>
              <w:t>Įgyvendinta priemonių nuo komisijos priimtų sprendimų,</w:t>
            </w:r>
            <w:r w:rsidR="00876307">
              <w:rPr>
                <w:sz w:val="22"/>
                <w:szCs w:val="22"/>
              </w:rPr>
              <w:t xml:space="preserve"> proc./</w:t>
            </w:r>
            <w:r>
              <w:rPr>
                <w:sz w:val="22"/>
                <w:szCs w:val="22"/>
              </w:rPr>
              <w:t>ne mažiau kaip 90</w:t>
            </w:r>
          </w:p>
        </w:tc>
      </w:tr>
      <w:tr w:rsidR="00876307" w:rsidRPr="001926E7" w14:paraId="37AA2CE6"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BE2DD99" w14:textId="77777777" w:rsidR="00876307" w:rsidRPr="00645FDF" w:rsidRDefault="00AD6773" w:rsidP="000F6873">
            <w:pPr>
              <w:spacing w:line="276" w:lineRule="auto"/>
              <w:jc w:val="center"/>
              <w:rPr>
                <w:sz w:val="22"/>
                <w:szCs w:val="22"/>
              </w:rPr>
            </w:pPr>
            <w:r>
              <w:rPr>
                <w:sz w:val="22"/>
                <w:szCs w:val="22"/>
              </w:rPr>
              <w:lastRenderedPageBreak/>
              <w:t>6</w:t>
            </w:r>
            <w:r w:rsidR="00876307">
              <w:rPr>
                <w:sz w:val="22"/>
                <w:szCs w:val="22"/>
              </w:rPr>
              <w:t>.6.2</w:t>
            </w:r>
          </w:p>
        </w:tc>
        <w:tc>
          <w:tcPr>
            <w:tcW w:w="2693" w:type="dxa"/>
            <w:tcBorders>
              <w:top w:val="single" w:sz="4" w:space="0" w:color="auto"/>
              <w:left w:val="single" w:sz="4" w:space="0" w:color="auto"/>
              <w:bottom w:val="single" w:sz="4" w:space="0" w:color="auto"/>
              <w:right w:val="single" w:sz="4" w:space="0" w:color="auto"/>
            </w:tcBorders>
          </w:tcPr>
          <w:p w14:paraId="495C429F" w14:textId="77777777" w:rsidR="00876307" w:rsidRDefault="00876307" w:rsidP="000F6873">
            <w:pPr>
              <w:rPr>
                <w:sz w:val="22"/>
                <w:szCs w:val="22"/>
              </w:rPr>
            </w:pPr>
            <w:r>
              <w:rPr>
                <w:sz w:val="22"/>
                <w:szCs w:val="22"/>
              </w:rPr>
              <w:t xml:space="preserve">Organizuoti gyventojų, valstybės institucijų, ūkio subjektų ir kitų įstaigų perspėjimą apie avarijas ir teikti rekomendacijas apie apsisaugojimo būdus </w:t>
            </w:r>
          </w:p>
        </w:tc>
        <w:tc>
          <w:tcPr>
            <w:tcW w:w="1417" w:type="dxa"/>
            <w:tcBorders>
              <w:top w:val="single" w:sz="4" w:space="0" w:color="auto"/>
              <w:left w:val="single" w:sz="4" w:space="0" w:color="auto"/>
              <w:bottom w:val="single" w:sz="4" w:space="0" w:color="auto"/>
              <w:right w:val="single" w:sz="4" w:space="0" w:color="auto"/>
            </w:tcBorders>
            <w:vAlign w:val="center"/>
          </w:tcPr>
          <w:p w14:paraId="7374BA54" w14:textId="49A1FD27" w:rsidR="00876307" w:rsidRDefault="00876307" w:rsidP="000F6873">
            <w:pPr>
              <w:spacing w:line="276" w:lineRule="auto"/>
              <w:jc w:val="center"/>
              <w:rPr>
                <w:sz w:val="22"/>
                <w:szCs w:val="22"/>
              </w:rPr>
            </w:pPr>
            <w:r>
              <w:rPr>
                <w:sz w:val="22"/>
                <w:szCs w:val="22"/>
              </w:rPr>
              <w:t>II</w:t>
            </w:r>
            <w:r w:rsidR="00E008AF">
              <w:rPr>
                <w:sz w:val="22"/>
                <w:szCs w:val="22"/>
              </w:rPr>
              <w:t>–</w:t>
            </w:r>
            <w:r>
              <w:rPr>
                <w:sz w:val="22"/>
                <w:szCs w:val="22"/>
              </w:rPr>
              <w:t>IV ketvirčiai</w:t>
            </w:r>
          </w:p>
        </w:tc>
        <w:tc>
          <w:tcPr>
            <w:tcW w:w="1560" w:type="dxa"/>
            <w:tcBorders>
              <w:top w:val="single" w:sz="4" w:space="0" w:color="auto"/>
              <w:left w:val="single" w:sz="4" w:space="0" w:color="auto"/>
              <w:bottom w:val="single" w:sz="4" w:space="0" w:color="auto"/>
              <w:right w:val="single" w:sz="4" w:space="0" w:color="auto"/>
            </w:tcBorders>
            <w:vAlign w:val="center"/>
          </w:tcPr>
          <w:p w14:paraId="601D3049" w14:textId="77777777" w:rsidR="00876307" w:rsidRDefault="00876307" w:rsidP="000F6873">
            <w:pPr>
              <w:spacing w:line="276" w:lineRule="auto"/>
              <w:jc w:val="center"/>
              <w:rPr>
                <w:sz w:val="22"/>
                <w:szCs w:val="22"/>
              </w:rPr>
            </w:pPr>
            <w:r>
              <w:rPr>
                <w:sz w:val="22"/>
                <w:szCs w:val="22"/>
              </w:rPr>
              <w:t>I–IV ketvirčiai</w:t>
            </w:r>
          </w:p>
        </w:tc>
        <w:tc>
          <w:tcPr>
            <w:tcW w:w="1275" w:type="dxa"/>
            <w:tcBorders>
              <w:top w:val="single" w:sz="4" w:space="0" w:color="auto"/>
              <w:left w:val="single" w:sz="4" w:space="0" w:color="auto"/>
              <w:bottom w:val="single" w:sz="4" w:space="0" w:color="auto"/>
              <w:right w:val="single" w:sz="4" w:space="0" w:color="auto"/>
            </w:tcBorders>
            <w:vAlign w:val="center"/>
          </w:tcPr>
          <w:p w14:paraId="5AD23F74" w14:textId="77777777" w:rsidR="00876307" w:rsidRDefault="00876307" w:rsidP="000F6873">
            <w:pPr>
              <w:spacing w:line="276" w:lineRule="auto"/>
              <w:jc w:val="center"/>
              <w:rPr>
                <w:sz w:val="22"/>
                <w:szCs w:val="22"/>
              </w:rPr>
            </w:pPr>
            <w:r>
              <w:rPr>
                <w:sz w:val="22"/>
                <w:szCs w:val="22"/>
              </w:rPr>
              <w:t>I–IV ketvirčiai</w:t>
            </w:r>
          </w:p>
        </w:tc>
        <w:tc>
          <w:tcPr>
            <w:tcW w:w="2835" w:type="dxa"/>
            <w:tcBorders>
              <w:top w:val="single" w:sz="4" w:space="0" w:color="auto"/>
              <w:left w:val="single" w:sz="4" w:space="0" w:color="auto"/>
              <w:bottom w:val="single" w:sz="4" w:space="0" w:color="auto"/>
              <w:right w:val="single" w:sz="4" w:space="0" w:color="auto"/>
            </w:tcBorders>
            <w:vAlign w:val="center"/>
          </w:tcPr>
          <w:p w14:paraId="4ED9244D" w14:textId="77777777" w:rsidR="00876307" w:rsidRDefault="00876307" w:rsidP="004B23BD">
            <w:pPr>
              <w:spacing w:line="276" w:lineRule="auto"/>
              <w:rPr>
                <w:sz w:val="22"/>
                <w:szCs w:val="22"/>
              </w:rPr>
            </w:pPr>
            <w:r w:rsidRPr="001926E7">
              <w:rPr>
                <w:sz w:val="22"/>
                <w:szCs w:val="22"/>
              </w:rPr>
              <w:t xml:space="preserve">Savivaldybės </w:t>
            </w:r>
            <w:r>
              <w:rPr>
                <w:sz w:val="22"/>
                <w:szCs w:val="22"/>
              </w:rPr>
              <w:t>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vAlign w:val="center"/>
          </w:tcPr>
          <w:p w14:paraId="7B526BAC"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23F98D30" w14:textId="0D005DBE" w:rsidR="00876307" w:rsidRDefault="00876307" w:rsidP="000F6873">
            <w:pPr>
              <w:spacing w:line="276" w:lineRule="auto"/>
              <w:jc w:val="both"/>
              <w:rPr>
                <w:sz w:val="22"/>
                <w:szCs w:val="22"/>
              </w:rPr>
            </w:pPr>
            <w:r>
              <w:rPr>
                <w:sz w:val="22"/>
                <w:szCs w:val="22"/>
              </w:rPr>
              <w:t xml:space="preserve">Organizuota </w:t>
            </w:r>
            <w:proofErr w:type="spellStart"/>
            <w:r w:rsidR="00CD3FD0">
              <w:rPr>
                <w:sz w:val="22"/>
                <w:szCs w:val="22"/>
              </w:rPr>
              <w:t>erspėjimų</w:t>
            </w:r>
            <w:proofErr w:type="spellEnd"/>
            <w:r>
              <w:rPr>
                <w:sz w:val="22"/>
                <w:szCs w:val="22"/>
              </w:rPr>
              <w:t xml:space="preserve"> nuo gautos informacijos, proc. /100</w:t>
            </w:r>
          </w:p>
        </w:tc>
      </w:tr>
      <w:tr w:rsidR="00876307" w:rsidRPr="001926E7" w14:paraId="2D1485BC"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168951D1" w14:textId="2C0FAE07" w:rsidR="00876307" w:rsidRPr="001926E7" w:rsidRDefault="00AD6773" w:rsidP="000F6873">
            <w:pPr>
              <w:spacing w:line="276" w:lineRule="auto"/>
              <w:rPr>
                <w:sz w:val="22"/>
                <w:szCs w:val="22"/>
              </w:rPr>
            </w:pPr>
            <w:r>
              <w:rPr>
                <w:sz w:val="22"/>
                <w:szCs w:val="22"/>
              </w:rPr>
              <w:t>6</w:t>
            </w:r>
            <w:r w:rsidR="00876307">
              <w:rPr>
                <w:sz w:val="22"/>
                <w:szCs w:val="22"/>
              </w:rPr>
              <w:t xml:space="preserve">.7. </w:t>
            </w:r>
            <w:proofErr w:type="spellStart"/>
            <w:r w:rsidR="00876307">
              <w:rPr>
                <w:sz w:val="22"/>
                <w:szCs w:val="22"/>
              </w:rPr>
              <w:t>Epizootijo</w:t>
            </w:r>
            <w:r w:rsidR="00366011">
              <w:rPr>
                <w:sz w:val="22"/>
                <w:szCs w:val="22"/>
              </w:rPr>
              <w:t>m</w:t>
            </w:r>
            <w:r w:rsidR="00876307">
              <w:rPr>
                <w:sz w:val="22"/>
                <w:szCs w:val="22"/>
              </w:rPr>
              <w:t>s</w:t>
            </w:r>
            <w:proofErr w:type="spellEnd"/>
            <w:r w:rsidR="00E51728">
              <w:rPr>
                <w:sz w:val="22"/>
                <w:szCs w:val="22"/>
              </w:rPr>
              <w:t xml:space="preserve"> (pavojingoms gyvūnų ligoms)</w:t>
            </w:r>
            <w:r w:rsidR="00876307">
              <w:rPr>
                <w:sz w:val="22"/>
                <w:szCs w:val="22"/>
              </w:rPr>
              <w:t>:</w:t>
            </w:r>
          </w:p>
        </w:tc>
      </w:tr>
      <w:tr w:rsidR="00876307" w:rsidRPr="001926E7" w14:paraId="55D1FFDE"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075B49BA" w14:textId="7874593F" w:rsidR="00876307" w:rsidRPr="009920B8" w:rsidRDefault="00876307" w:rsidP="000F6873">
            <w:pPr>
              <w:spacing w:line="276" w:lineRule="auto"/>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4282289" w14:textId="77777777" w:rsidR="00876307" w:rsidRDefault="00876307" w:rsidP="000F6873">
            <w:pPr>
              <w:rPr>
                <w:sz w:val="22"/>
                <w:szCs w:val="22"/>
              </w:rPr>
            </w:pPr>
            <w:r>
              <w:t>Organizuoti gyventojų, ūkio subjektų, įstaigų informavimą apie VMVT vykdomas apsaugos priemones nuo pavojingų gyvūnų užkrečiamų ligų, šių ligų prevenciją ir likvidavimą, teikti rekomendacijas gyventojams apie apsisaugojimo priemones</w:t>
            </w:r>
          </w:p>
        </w:tc>
        <w:tc>
          <w:tcPr>
            <w:tcW w:w="1417" w:type="dxa"/>
            <w:tcBorders>
              <w:top w:val="single" w:sz="4" w:space="0" w:color="auto"/>
              <w:left w:val="single" w:sz="4" w:space="0" w:color="auto"/>
              <w:bottom w:val="single" w:sz="4" w:space="0" w:color="auto"/>
              <w:right w:val="single" w:sz="4" w:space="0" w:color="auto"/>
            </w:tcBorders>
            <w:vAlign w:val="center"/>
          </w:tcPr>
          <w:p w14:paraId="22C1C3ED" w14:textId="77777777" w:rsidR="00876307" w:rsidRDefault="00876307" w:rsidP="000F6873">
            <w:pPr>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vAlign w:val="center"/>
          </w:tcPr>
          <w:p w14:paraId="7E8632FC" w14:textId="77777777" w:rsidR="00876307" w:rsidRDefault="00876307" w:rsidP="000F6873">
            <w:pPr>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vAlign w:val="center"/>
          </w:tcPr>
          <w:p w14:paraId="7D5EF038" w14:textId="77777777" w:rsidR="00876307" w:rsidRDefault="00876307" w:rsidP="000F6873">
            <w:pPr>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vAlign w:val="center"/>
          </w:tcPr>
          <w:p w14:paraId="3E328C28" w14:textId="77777777" w:rsidR="00876307" w:rsidRDefault="00876307" w:rsidP="00FF0802">
            <w:pPr>
              <w:jc w:val="both"/>
            </w:pPr>
            <w:r>
              <w:t>Savivaldybės administracijos patarėjas (parengties pareigūnas)</w:t>
            </w:r>
          </w:p>
          <w:p w14:paraId="34379F17" w14:textId="0DB796FC" w:rsidR="00876307" w:rsidRDefault="00876307" w:rsidP="000F687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4DF16E9" w14:textId="77777777" w:rsidR="00876307" w:rsidRDefault="00876307" w:rsidP="000F6873">
            <w:pPr>
              <w:spacing w:line="276" w:lineRule="auto"/>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0D7ED585" w14:textId="77777777" w:rsidR="00876307" w:rsidRPr="001926E7" w:rsidRDefault="00876307" w:rsidP="000F6873">
            <w:pPr>
              <w:spacing w:line="276" w:lineRule="auto"/>
              <w:jc w:val="both"/>
              <w:rPr>
                <w:sz w:val="22"/>
                <w:szCs w:val="22"/>
              </w:rPr>
            </w:pPr>
            <w:r>
              <w:rPr>
                <w:sz w:val="22"/>
                <w:szCs w:val="22"/>
              </w:rPr>
              <w:t>Organizuota priemonių pagal gautą informaciją, proc./100</w:t>
            </w:r>
          </w:p>
        </w:tc>
      </w:tr>
      <w:tr w:rsidR="00366011" w:rsidRPr="001926E7" w14:paraId="3E95E852" w14:textId="77777777" w:rsidTr="00F672DF">
        <w:trPr>
          <w:cantSplit/>
        </w:trPr>
        <w:tc>
          <w:tcPr>
            <w:tcW w:w="15456" w:type="dxa"/>
            <w:gridSpan w:val="8"/>
            <w:tcBorders>
              <w:top w:val="single" w:sz="4" w:space="0" w:color="auto"/>
              <w:left w:val="single" w:sz="4" w:space="0" w:color="auto"/>
              <w:bottom w:val="single" w:sz="4" w:space="0" w:color="auto"/>
              <w:right w:val="single" w:sz="4" w:space="0" w:color="auto"/>
            </w:tcBorders>
            <w:vAlign w:val="center"/>
          </w:tcPr>
          <w:p w14:paraId="1EC6757C" w14:textId="2F698AFE" w:rsidR="00366011" w:rsidRDefault="00366011" w:rsidP="00366011">
            <w:pPr>
              <w:spacing w:line="276" w:lineRule="auto"/>
              <w:rPr>
                <w:sz w:val="22"/>
                <w:szCs w:val="22"/>
              </w:rPr>
            </w:pPr>
            <w:r>
              <w:rPr>
                <w:sz w:val="22"/>
                <w:szCs w:val="22"/>
              </w:rPr>
              <w:t xml:space="preserve">6.8. </w:t>
            </w:r>
            <w:r w:rsidRPr="00366011">
              <w:t>Augalų ligoms (kenksmingųjų organizmų židiniams</w:t>
            </w:r>
            <w:r>
              <w:t>)</w:t>
            </w:r>
            <w:r w:rsidRPr="00366011">
              <w:t>:</w:t>
            </w:r>
          </w:p>
        </w:tc>
      </w:tr>
      <w:tr w:rsidR="00876307" w:rsidRPr="001926E7" w14:paraId="51E2C339" w14:textId="77777777" w:rsidTr="0006011C">
        <w:trPr>
          <w:cantSplit/>
        </w:trPr>
        <w:tc>
          <w:tcPr>
            <w:tcW w:w="823" w:type="dxa"/>
            <w:tcBorders>
              <w:top w:val="single" w:sz="4" w:space="0" w:color="auto"/>
              <w:left w:val="single" w:sz="4" w:space="0" w:color="auto"/>
              <w:bottom w:val="single" w:sz="4" w:space="0" w:color="auto"/>
              <w:right w:val="single" w:sz="4" w:space="0" w:color="auto"/>
            </w:tcBorders>
            <w:vAlign w:val="center"/>
          </w:tcPr>
          <w:p w14:paraId="7451DC75" w14:textId="2290AE90" w:rsidR="00876307" w:rsidRPr="009920B8" w:rsidRDefault="00876307" w:rsidP="000F6873">
            <w:pPr>
              <w:spacing w:line="276" w:lineRule="auto"/>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837B87" w14:textId="09C8779C" w:rsidR="00876307" w:rsidRDefault="00876307" w:rsidP="000F6873">
            <w:r>
              <w:t xml:space="preserve">Organizuoti gyventojų informavimą apie </w:t>
            </w:r>
            <w:r w:rsidR="00FF0802">
              <w:t>augalų ligas (k</w:t>
            </w:r>
            <w:r>
              <w:t>enksmingųjų organizmų židinius) ir teikti specialistų siūlomas priemones šioms ligoms išvengti</w:t>
            </w:r>
          </w:p>
        </w:tc>
        <w:tc>
          <w:tcPr>
            <w:tcW w:w="1417" w:type="dxa"/>
            <w:tcBorders>
              <w:top w:val="single" w:sz="4" w:space="0" w:color="auto"/>
              <w:left w:val="single" w:sz="4" w:space="0" w:color="auto"/>
              <w:bottom w:val="single" w:sz="4" w:space="0" w:color="auto"/>
              <w:right w:val="single" w:sz="4" w:space="0" w:color="auto"/>
            </w:tcBorders>
            <w:vAlign w:val="center"/>
          </w:tcPr>
          <w:p w14:paraId="6626A9CE" w14:textId="77777777" w:rsidR="00876307" w:rsidRDefault="00876307" w:rsidP="000F6873">
            <w:pPr>
              <w:jc w:val="center"/>
            </w:pPr>
            <w:r>
              <w:t>Gavus informaciją</w:t>
            </w:r>
          </w:p>
        </w:tc>
        <w:tc>
          <w:tcPr>
            <w:tcW w:w="1560" w:type="dxa"/>
            <w:tcBorders>
              <w:top w:val="single" w:sz="4" w:space="0" w:color="auto"/>
              <w:left w:val="single" w:sz="4" w:space="0" w:color="auto"/>
              <w:bottom w:val="single" w:sz="4" w:space="0" w:color="auto"/>
              <w:right w:val="single" w:sz="4" w:space="0" w:color="auto"/>
            </w:tcBorders>
            <w:vAlign w:val="center"/>
          </w:tcPr>
          <w:p w14:paraId="744D33C7" w14:textId="77777777" w:rsidR="00876307" w:rsidRDefault="00876307" w:rsidP="000F6873">
            <w:pPr>
              <w:jc w:val="center"/>
            </w:pPr>
            <w:r>
              <w:t>Gavus informaciją</w:t>
            </w:r>
          </w:p>
        </w:tc>
        <w:tc>
          <w:tcPr>
            <w:tcW w:w="1275" w:type="dxa"/>
            <w:tcBorders>
              <w:top w:val="single" w:sz="4" w:space="0" w:color="auto"/>
              <w:left w:val="single" w:sz="4" w:space="0" w:color="auto"/>
              <w:bottom w:val="single" w:sz="4" w:space="0" w:color="auto"/>
              <w:right w:val="single" w:sz="4" w:space="0" w:color="auto"/>
            </w:tcBorders>
            <w:vAlign w:val="center"/>
          </w:tcPr>
          <w:p w14:paraId="50C8415E" w14:textId="77777777" w:rsidR="00876307" w:rsidRDefault="00876307" w:rsidP="000F6873">
            <w:pPr>
              <w:jc w:val="center"/>
            </w:pPr>
            <w:r>
              <w:t>Gavus informaciją</w:t>
            </w:r>
          </w:p>
        </w:tc>
        <w:tc>
          <w:tcPr>
            <w:tcW w:w="2835" w:type="dxa"/>
            <w:tcBorders>
              <w:top w:val="single" w:sz="4" w:space="0" w:color="auto"/>
              <w:left w:val="single" w:sz="4" w:space="0" w:color="auto"/>
              <w:bottom w:val="single" w:sz="4" w:space="0" w:color="auto"/>
              <w:right w:val="single" w:sz="4" w:space="0" w:color="auto"/>
            </w:tcBorders>
            <w:vAlign w:val="center"/>
          </w:tcPr>
          <w:p w14:paraId="2D809887" w14:textId="77777777" w:rsidR="00876307" w:rsidRDefault="00876307" w:rsidP="00FF0802">
            <w:r>
              <w:t>Savivaldybės administracijos patarėjas (parengties pareigūnas)</w:t>
            </w:r>
          </w:p>
          <w:p w14:paraId="396843AB" w14:textId="77777777" w:rsidR="00876307" w:rsidRDefault="00876307" w:rsidP="00FF0802"/>
        </w:tc>
        <w:tc>
          <w:tcPr>
            <w:tcW w:w="1418" w:type="dxa"/>
            <w:tcBorders>
              <w:top w:val="single" w:sz="4" w:space="0" w:color="auto"/>
              <w:left w:val="single" w:sz="4" w:space="0" w:color="auto"/>
              <w:bottom w:val="single" w:sz="4" w:space="0" w:color="auto"/>
              <w:right w:val="single" w:sz="4" w:space="0" w:color="auto"/>
            </w:tcBorders>
            <w:vAlign w:val="center"/>
          </w:tcPr>
          <w:p w14:paraId="6FF8BBAE" w14:textId="77777777" w:rsidR="00876307" w:rsidRDefault="00876307" w:rsidP="000F6873">
            <w:pPr>
              <w:spacing w:line="276" w:lineRule="auto"/>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3444E3C5" w14:textId="77777777" w:rsidR="00876307" w:rsidRDefault="00876307" w:rsidP="000F6873">
            <w:pPr>
              <w:spacing w:line="276" w:lineRule="auto"/>
              <w:jc w:val="both"/>
              <w:rPr>
                <w:sz w:val="22"/>
                <w:szCs w:val="22"/>
              </w:rPr>
            </w:pPr>
            <w:r>
              <w:rPr>
                <w:sz w:val="22"/>
                <w:szCs w:val="22"/>
              </w:rPr>
              <w:t>Organizuota priemonių pagal gautą informaciją, proc./100</w:t>
            </w:r>
          </w:p>
        </w:tc>
      </w:tr>
      <w:tr w:rsidR="00876307" w:rsidRPr="001926E7" w14:paraId="5267C885"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03684691" w14:textId="7354C9B6" w:rsidR="00876307" w:rsidRPr="001926E7" w:rsidRDefault="00AD6773" w:rsidP="000F6873">
            <w:pPr>
              <w:spacing w:line="276" w:lineRule="auto"/>
              <w:rPr>
                <w:sz w:val="22"/>
                <w:szCs w:val="22"/>
              </w:rPr>
            </w:pPr>
            <w:r>
              <w:rPr>
                <w:sz w:val="22"/>
                <w:szCs w:val="22"/>
              </w:rPr>
              <w:t>6</w:t>
            </w:r>
            <w:r w:rsidR="00876307">
              <w:rPr>
                <w:sz w:val="22"/>
                <w:szCs w:val="22"/>
              </w:rPr>
              <w:t>.</w:t>
            </w:r>
            <w:r w:rsidR="00366011">
              <w:rPr>
                <w:sz w:val="22"/>
                <w:szCs w:val="22"/>
              </w:rPr>
              <w:t>9</w:t>
            </w:r>
            <w:r w:rsidR="00876307">
              <w:rPr>
                <w:sz w:val="22"/>
                <w:szCs w:val="22"/>
              </w:rPr>
              <w:t>. Elektros energijos tiek</w:t>
            </w:r>
            <w:r w:rsidR="00663145">
              <w:rPr>
                <w:sz w:val="22"/>
                <w:szCs w:val="22"/>
              </w:rPr>
              <w:t>imo sutrikima</w:t>
            </w:r>
            <w:r w:rsidR="00366011">
              <w:rPr>
                <w:sz w:val="22"/>
                <w:szCs w:val="22"/>
              </w:rPr>
              <w:t>m</w:t>
            </w:r>
            <w:r w:rsidR="00663145">
              <w:rPr>
                <w:sz w:val="22"/>
                <w:szCs w:val="22"/>
              </w:rPr>
              <w:t>s ir (ar) gedima</w:t>
            </w:r>
            <w:r w:rsidR="00366011">
              <w:rPr>
                <w:sz w:val="22"/>
                <w:szCs w:val="22"/>
              </w:rPr>
              <w:t>m</w:t>
            </w:r>
            <w:r w:rsidR="00663145">
              <w:rPr>
                <w:sz w:val="22"/>
                <w:szCs w:val="22"/>
              </w:rPr>
              <w:t>s:</w:t>
            </w:r>
            <w:r w:rsidR="00876307">
              <w:rPr>
                <w:sz w:val="22"/>
                <w:szCs w:val="22"/>
              </w:rPr>
              <w:t xml:space="preserve"> </w:t>
            </w:r>
          </w:p>
        </w:tc>
      </w:tr>
      <w:tr w:rsidR="00876307" w:rsidRPr="001926E7" w14:paraId="2CC7EB4F"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40F3C6F8" w14:textId="0F5D62D1" w:rsidR="00876307" w:rsidRPr="00BE1450" w:rsidRDefault="00AD6773" w:rsidP="000F6873">
            <w:pPr>
              <w:spacing w:line="276" w:lineRule="auto"/>
              <w:rPr>
                <w:sz w:val="22"/>
                <w:szCs w:val="22"/>
              </w:rPr>
            </w:pPr>
            <w:r>
              <w:rPr>
                <w:sz w:val="22"/>
                <w:szCs w:val="22"/>
              </w:rPr>
              <w:lastRenderedPageBreak/>
              <w:t>6</w:t>
            </w:r>
            <w:r w:rsidR="00876307">
              <w:rPr>
                <w:sz w:val="22"/>
                <w:szCs w:val="22"/>
              </w:rPr>
              <w:t>.</w:t>
            </w:r>
            <w:r w:rsidR="00366011">
              <w:rPr>
                <w:sz w:val="22"/>
                <w:szCs w:val="22"/>
              </w:rPr>
              <w:t>9</w:t>
            </w:r>
            <w:r w:rsidR="00876307">
              <w:rPr>
                <w:sz w:val="22"/>
                <w:szCs w:val="22"/>
              </w:rPr>
              <w:t>.</w:t>
            </w:r>
            <w:r w:rsidR="00366011">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6324FC7F" w14:textId="18B8980B" w:rsidR="00876307" w:rsidRPr="00B77B9B" w:rsidRDefault="00876307" w:rsidP="000F6873">
            <w:pPr>
              <w:spacing w:before="100" w:beforeAutospacing="1" w:after="100" w:afterAutospacing="1"/>
              <w:rPr>
                <w:szCs w:val="24"/>
                <w:lang w:eastAsia="lt-LT"/>
              </w:rPr>
            </w:pPr>
            <w:r w:rsidRPr="004138A0">
              <w:rPr>
                <w:szCs w:val="24"/>
                <w:lang w:eastAsia="lt-LT"/>
              </w:rPr>
              <w:t>Peržiūrėti savivaldybės teritorijoje esančių ūkio subjektų, kuriems turi būti užtikrintas elektros tiekimas esant ekstremaliajai energetikos padėčiai, sąrašą, parengtą vadovaujantis LRV 2003 m. sausio 13 d. nutarimu Nr. 12, esant poreikiui – patikslinti</w:t>
            </w:r>
          </w:p>
        </w:tc>
        <w:tc>
          <w:tcPr>
            <w:tcW w:w="1417" w:type="dxa"/>
            <w:tcBorders>
              <w:top w:val="single" w:sz="4" w:space="0" w:color="auto"/>
              <w:left w:val="single" w:sz="4" w:space="0" w:color="auto"/>
              <w:bottom w:val="single" w:sz="4" w:space="0" w:color="auto"/>
              <w:right w:val="single" w:sz="4" w:space="0" w:color="auto"/>
            </w:tcBorders>
          </w:tcPr>
          <w:p w14:paraId="1CF77D43" w14:textId="77777777" w:rsidR="00876307" w:rsidRDefault="00876307" w:rsidP="000F6873">
            <w:pPr>
              <w:spacing w:line="276" w:lineRule="auto"/>
              <w:jc w:val="center"/>
              <w:rPr>
                <w:sz w:val="22"/>
                <w:szCs w:val="22"/>
              </w:rPr>
            </w:pPr>
          </w:p>
          <w:p w14:paraId="5D8D471C" w14:textId="77777777" w:rsidR="00876307" w:rsidRPr="001D1CC9" w:rsidRDefault="00876307" w:rsidP="000F6873">
            <w:pPr>
              <w:rPr>
                <w:sz w:val="22"/>
                <w:szCs w:val="22"/>
              </w:rPr>
            </w:pPr>
          </w:p>
          <w:p w14:paraId="0FEDD9DD" w14:textId="77777777" w:rsidR="00876307" w:rsidRPr="001D1CC9" w:rsidRDefault="00876307" w:rsidP="000F6873">
            <w:pPr>
              <w:rPr>
                <w:sz w:val="22"/>
                <w:szCs w:val="22"/>
              </w:rPr>
            </w:pPr>
          </w:p>
          <w:p w14:paraId="32CB9AD9" w14:textId="77777777" w:rsidR="00876307" w:rsidRDefault="00876307" w:rsidP="000F6873">
            <w:pPr>
              <w:rPr>
                <w:sz w:val="22"/>
                <w:szCs w:val="22"/>
              </w:rPr>
            </w:pPr>
          </w:p>
          <w:p w14:paraId="48004D13" w14:textId="77777777" w:rsidR="00876307" w:rsidRPr="001D1CC9" w:rsidRDefault="00876307" w:rsidP="000F6873">
            <w:pPr>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E99AE5D" w14:textId="77777777" w:rsidR="00876307" w:rsidRDefault="00876307" w:rsidP="000F6873">
            <w:pPr>
              <w:spacing w:line="276" w:lineRule="auto"/>
              <w:jc w:val="center"/>
              <w:rPr>
                <w:sz w:val="22"/>
                <w:szCs w:val="22"/>
              </w:rPr>
            </w:pPr>
          </w:p>
          <w:p w14:paraId="78C3052A" w14:textId="77777777" w:rsidR="00876307" w:rsidRPr="001D1CC9" w:rsidRDefault="00876307" w:rsidP="000F6873">
            <w:pPr>
              <w:rPr>
                <w:sz w:val="22"/>
                <w:szCs w:val="22"/>
              </w:rPr>
            </w:pPr>
          </w:p>
          <w:p w14:paraId="6CAA2539" w14:textId="77777777" w:rsidR="00876307" w:rsidRPr="001D1CC9" w:rsidRDefault="00876307" w:rsidP="000F6873">
            <w:pPr>
              <w:rPr>
                <w:sz w:val="22"/>
                <w:szCs w:val="22"/>
              </w:rPr>
            </w:pPr>
          </w:p>
          <w:p w14:paraId="5662FD68" w14:textId="77777777" w:rsidR="00876307" w:rsidRDefault="00876307" w:rsidP="000F6873">
            <w:pPr>
              <w:rPr>
                <w:sz w:val="22"/>
                <w:szCs w:val="22"/>
              </w:rPr>
            </w:pPr>
          </w:p>
          <w:p w14:paraId="2EA068CE" w14:textId="77777777" w:rsidR="00876307" w:rsidRPr="001D1CC9" w:rsidRDefault="00876307" w:rsidP="000F6873">
            <w:pPr>
              <w:jc w:val="center"/>
              <w:rPr>
                <w:sz w:val="22"/>
                <w:szCs w:val="22"/>
              </w:rPr>
            </w:pPr>
            <w:r>
              <w:rPr>
                <w:sz w:val="22"/>
                <w:szCs w:val="22"/>
              </w:rPr>
              <w:t>III ketvirtis</w:t>
            </w:r>
          </w:p>
        </w:tc>
        <w:tc>
          <w:tcPr>
            <w:tcW w:w="1275" w:type="dxa"/>
            <w:tcBorders>
              <w:top w:val="single" w:sz="4" w:space="0" w:color="auto"/>
              <w:left w:val="single" w:sz="4" w:space="0" w:color="auto"/>
              <w:bottom w:val="single" w:sz="4" w:space="0" w:color="auto"/>
              <w:right w:val="single" w:sz="4" w:space="0" w:color="auto"/>
            </w:tcBorders>
          </w:tcPr>
          <w:p w14:paraId="5AE1817F" w14:textId="77777777" w:rsidR="00876307" w:rsidRDefault="00876307" w:rsidP="000F6873">
            <w:pPr>
              <w:spacing w:line="276" w:lineRule="auto"/>
              <w:jc w:val="center"/>
              <w:rPr>
                <w:sz w:val="22"/>
                <w:szCs w:val="22"/>
              </w:rPr>
            </w:pPr>
          </w:p>
          <w:p w14:paraId="1831DD1A" w14:textId="77777777" w:rsidR="00876307" w:rsidRPr="001D1CC9" w:rsidRDefault="00876307" w:rsidP="000F6873">
            <w:pPr>
              <w:rPr>
                <w:sz w:val="22"/>
                <w:szCs w:val="22"/>
              </w:rPr>
            </w:pPr>
          </w:p>
          <w:p w14:paraId="4BFBDA81" w14:textId="77777777" w:rsidR="00876307" w:rsidRPr="001D1CC9" w:rsidRDefault="00876307" w:rsidP="000F6873">
            <w:pPr>
              <w:rPr>
                <w:sz w:val="22"/>
                <w:szCs w:val="22"/>
              </w:rPr>
            </w:pPr>
          </w:p>
          <w:p w14:paraId="17FA5936" w14:textId="77777777" w:rsidR="00876307" w:rsidRDefault="00876307" w:rsidP="000F6873">
            <w:pPr>
              <w:rPr>
                <w:sz w:val="22"/>
                <w:szCs w:val="22"/>
              </w:rPr>
            </w:pPr>
          </w:p>
          <w:p w14:paraId="7A3D37FE" w14:textId="77777777" w:rsidR="00876307" w:rsidRPr="001D1CC9" w:rsidRDefault="00876307" w:rsidP="000F6873">
            <w:pPr>
              <w:jc w:val="center"/>
              <w:rPr>
                <w:sz w:val="22"/>
                <w:szCs w:val="22"/>
              </w:rPr>
            </w:pPr>
            <w:r>
              <w:rPr>
                <w:sz w:val="22"/>
                <w:szCs w:val="22"/>
              </w:rPr>
              <w:t>III ketvirtis</w:t>
            </w:r>
          </w:p>
        </w:tc>
        <w:tc>
          <w:tcPr>
            <w:tcW w:w="2835" w:type="dxa"/>
            <w:tcBorders>
              <w:top w:val="single" w:sz="4" w:space="0" w:color="auto"/>
              <w:left w:val="single" w:sz="4" w:space="0" w:color="auto"/>
              <w:bottom w:val="single" w:sz="4" w:space="0" w:color="auto"/>
              <w:right w:val="single" w:sz="4" w:space="0" w:color="auto"/>
            </w:tcBorders>
            <w:vAlign w:val="center"/>
          </w:tcPr>
          <w:p w14:paraId="199A0123" w14:textId="77777777" w:rsidR="00876307" w:rsidRDefault="00876307" w:rsidP="000F6873">
            <w:pPr>
              <w:jc w:val="both"/>
            </w:pPr>
            <w:r>
              <w:t>Savivaldybės administracijos patarėjas (parengties pareigūnas)</w:t>
            </w:r>
          </w:p>
          <w:p w14:paraId="442A6AEA" w14:textId="77777777" w:rsidR="00876307" w:rsidRDefault="00876307" w:rsidP="000F6873">
            <w:pPr>
              <w:spacing w:line="276" w:lineRule="auto"/>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546CA0" w14:textId="77777777" w:rsidR="00876307" w:rsidRDefault="00876307" w:rsidP="000F6873">
            <w:pPr>
              <w:jc w:val="center"/>
              <w:rPr>
                <w:sz w:val="22"/>
                <w:szCs w:val="22"/>
              </w:rPr>
            </w:pPr>
          </w:p>
          <w:p w14:paraId="03D7F2E5" w14:textId="77777777" w:rsidR="00876307" w:rsidRPr="00BE1450" w:rsidRDefault="00876307" w:rsidP="000F6873">
            <w:pPr>
              <w:rPr>
                <w:sz w:val="22"/>
                <w:szCs w:val="22"/>
              </w:rPr>
            </w:pPr>
          </w:p>
          <w:p w14:paraId="0E8DFA96" w14:textId="77777777" w:rsidR="00876307" w:rsidRPr="00BE1450" w:rsidRDefault="00876307" w:rsidP="000F6873">
            <w:pPr>
              <w:rPr>
                <w:sz w:val="22"/>
                <w:szCs w:val="22"/>
              </w:rPr>
            </w:pPr>
          </w:p>
          <w:p w14:paraId="77D2F33A" w14:textId="77777777" w:rsidR="00876307" w:rsidRPr="00BE1450" w:rsidRDefault="00876307" w:rsidP="000F6873">
            <w:pPr>
              <w:rPr>
                <w:sz w:val="22"/>
                <w:szCs w:val="22"/>
              </w:rPr>
            </w:pPr>
          </w:p>
          <w:p w14:paraId="72C9F4C0" w14:textId="77777777" w:rsidR="00876307" w:rsidRDefault="00876307" w:rsidP="000F6873">
            <w:pPr>
              <w:rPr>
                <w:sz w:val="22"/>
                <w:szCs w:val="22"/>
              </w:rPr>
            </w:pPr>
          </w:p>
          <w:p w14:paraId="48BF4D2E" w14:textId="77777777" w:rsidR="00876307" w:rsidRPr="00BE1450"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vAlign w:val="center"/>
          </w:tcPr>
          <w:p w14:paraId="6E00B90C" w14:textId="5066F457" w:rsidR="00876307" w:rsidRPr="001926E7" w:rsidRDefault="00876307" w:rsidP="000F6873">
            <w:pPr>
              <w:spacing w:line="276" w:lineRule="auto"/>
              <w:jc w:val="both"/>
              <w:rPr>
                <w:sz w:val="22"/>
                <w:szCs w:val="22"/>
              </w:rPr>
            </w:pPr>
            <w:r>
              <w:rPr>
                <w:sz w:val="22"/>
                <w:szCs w:val="22"/>
              </w:rPr>
              <w:t>Peržiūrėta sąraš</w:t>
            </w:r>
            <w:r w:rsidR="00671622">
              <w:rPr>
                <w:sz w:val="22"/>
                <w:szCs w:val="22"/>
              </w:rPr>
              <w:t>ai</w:t>
            </w:r>
            <w:r>
              <w:rPr>
                <w:sz w:val="22"/>
                <w:szCs w:val="22"/>
              </w:rPr>
              <w:t>, skaičius/1</w:t>
            </w:r>
          </w:p>
        </w:tc>
      </w:tr>
      <w:tr w:rsidR="00876307" w:rsidRPr="001926E7" w14:paraId="33EA7AAA"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0C9B098C" w14:textId="33AD0547" w:rsidR="00876307" w:rsidRPr="00BE1450" w:rsidRDefault="00AD6773" w:rsidP="000F6873">
            <w:pPr>
              <w:spacing w:line="276" w:lineRule="auto"/>
              <w:rPr>
                <w:sz w:val="22"/>
                <w:szCs w:val="22"/>
              </w:rPr>
            </w:pPr>
            <w:r>
              <w:rPr>
                <w:sz w:val="22"/>
                <w:szCs w:val="22"/>
              </w:rPr>
              <w:t>6</w:t>
            </w:r>
            <w:r w:rsidR="00876307">
              <w:rPr>
                <w:sz w:val="22"/>
                <w:szCs w:val="22"/>
              </w:rPr>
              <w:t>.</w:t>
            </w:r>
            <w:r w:rsidR="00366011">
              <w:rPr>
                <w:sz w:val="22"/>
                <w:szCs w:val="22"/>
              </w:rPr>
              <w:t>9</w:t>
            </w:r>
            <w:r w:rsidR="00876307">
              <w:rPr>
                <w:sz w:val="22"/>
                <w:szCs w:val="22"/>
              </w:rPr>
              <w:t>.</w:t>
            </w:r>
            <w:r w:rsidR="00366011">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32C9FD27" w14:textId="77777777" w:rsidR="00876307" w:rsidRDefault="00876307" w:rsidP="000F6873">
            <w:pPr>
              <w:rPr>
                <w:sz w:val="22"/>
                <w:szCs w:val="22"/>
              </w:rPr>
            </w:pPr>
            <w:r>
              <w:t>Organizuoti medžių ir krūmų, keliančių pavojų elektros energijos tiekimo linijoms, genėjimo ir tvarkymo darbus</w:t>
            </w:r>
          </w:p>
        </w:tc>
        <w:tc>
          <w:tcPr>
            <w:tcW w:w="1417" w:type="dxa"/>
            <w:tcBorders>
              <w:top w:val="single" w:sz="4" w:space="0" w:color="auto"/>
              <w:left w:val="single" w:sz="4" w:space="0" w:color="auto"/>
              <w:bottom w:val="single" w:sz="4" w:space="0" w:color="auto"/>
              <w:right w:val="single" w:sz="4" w:space="0" w:color="auto"/>
            </w:tcBorders>
          </w:tcPr>
          <w:p w14:paraId="0A018AFA" w14:textId="5D9BD688"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 ketvirčiai</w:t>
            </w:r>
          </w:p>
        </w:tc>
        <w:tc>
          <w:tcPr>
            <w:tcW w:w="1560" w:type="dxa"/>
            <w:tcBorders>
              <w:top w:val="single" w:sz="4" w:space="0" w:color="auto"/>
              <w:left w:val="single" w:sz="4" w:space="0" w:color="auto"/>
              <w:bottom w:val="single" w:sz="4" w:space="0" w:color="auto"/>
              <w:right w:val="single" w:sz="4" w:space="0" w:color="auto"/>
            </w:tcBorders>
          </w:tcPr>
          <w:p w14:paraId="783D4912" w14:textId="1DD8D9D1"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 ketvirčiai</w:t>
            </w:r>
          </w:p>
        </w:tc>
        <w:tc>
          <w:tcPr>
            <w:tcW w:w="1275" w:type="dxa"/>
            <w:tcBorders>
              <w:top w:val="single" w:sz="4" w:space="0" w:color="auto"/>
              <w:left w:val="single" w:sz="4" w:space="0" w:color="auto"/>
              <w:bottom w:val="single" w:sz="4" w:space="0" w:color="auto"/>
              <w:right w:val="single" w:sz="4" w:space="0" w:color="auto"/>
            </w:tcBorders>
          </w:tcPr>
          <w:p w14:paraId="622936D7" w14:textId="226C14E3" w:rsidR="00876307" w:rsidRDefault="00E008AF" w:rsidP="000F6873">
            <w:pPr>
              <w:spacing w:line="276" w:lineRule="auto"/>
              <w:jc w:val="center"/>
              <w:rPr>
                <w:sz w:val="22"/>
                <w:szCs w:val="22"/>
              </w:rPr>
            </w:pPr>
            <w:r>
              <w:rPr>
                <w:sz w:val="22"/>
                <w:szCs w:val="22"/>
              </w:rPr>
              <w:t>I–</w:t>
            </w:r>
            <w:r w:rsidR="00876307">
              <w:rPr>
                <w:sz w:val="22"/>
                <w:szCs w:val="22"/>
              </w:rPr>
              <w:t>IV ketvirčiai</w:t>
            </w:r>
          </w:p>
        </w:tc>
        <w:tc>
          <w:tcPr>
            <w:tcW w:w="2835" w:type="dxa"/>
            <w:tcBorders>
              <w:top w:val="single" w:sz="4" w:space="0" w:color="auto"/>
              <w:left w:val="single" w:sz="4" w:space="0" w:color="auto"/>
              <w:bottom w:val="single" w:sz="4" w:space="0" w:color="auto"/>
              <w:right w:val="single" w:sz="4" w:space="0" w:color="auto"/>
            </w:tcBorders>
          </w:tcPr>
          <w:p w14:paraId="6229C752" w14:textId="77777777" w:rsidR="00876307" w:rsidRPr="00BE1450" w:rsidRDefault="00876307" w:rsidP="00FF0802">
            <w:pPr>
              <w:jc w:val="both"/>
            </w:pPr>
            <w:r w:rsidRPr="00BE1450">
              <w:t>Bendradarbiaujant su AB „Energijos skirstymo operatorius“ atstovais, Kazlų Rūdos savivaldybės administracija (savivaldybės ekologas, seniūnijų seniūnai)</w:t>
            </w:r>
          </w:p>
        </w:tc>
        <w:tc>
          <w:tcPr>
            <w:tcW w:w="1418" w:type="dxa"/>
            <w:tcBorders>
              <w:top w:val="single" w:sz="4" w:space="0" w:color="auto"/>
              <w:left w:val="single" w:sz="4" w:space="0" w:color="auto"/>
              <w:bottom w:val="single" w:sz="4" w:space="0" w:color="auto"/>
              <w:right w:val="single" w:sz="4" w:space="0" w:color="auto"/>
            </w:tcBorders>
          </w:tcPr>
          <w:p w14:paraId="77D0803C" w14:textId="77777777" w:rsidR="00876307" w:rsidRDefault="00876307" w:rsidP="000F6873">
            <w:pPr>
              <w:jc w:val="cente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tcPr>
          <w:p w14:paraId="14D469C6" w14:textId="6AA149D3" w:rsidR="00876307" w:rsidRPr="001926E7" w:rsidRDefault="00876307" w:rsidP="000F6873">
            <w:pPr>
              <w:spacing w:line="276" w:lineRule="auto"/>
              <w:jc w:val="both"/>
              <w:rPr>
                <w:sz w:val="22"/>
                <w:szCs w:val="22"/>
              </w:rPr>
            </w:pPr>
            <w:r>
              <w:t>Atlikta darbų, proc./100</w:t>
            </w:r>
          </w:p>
        </w:tc>
      </w:tr>
      <w:tr w:rsidR="00876307" w:rsidRPr="001926E7" w14:paraId="0E8D84BF"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4570AC44" w14:textId="5C39918D" w:rsidR="00876307" w:rsidRPr="001926E7" w:rsidRDefault="00AD6773" w:rsidP="000F6873">
            <w:pPr>
              <w:spacing w:line="276" w:lineRule="auto"/>
              <w:rPr>
                <w:sz w:val="22"/>
                <w:szCs w:val="22"/>
              </w:rPr>
            </w:pPr>
            <w:r>
              <w:rPr>
                <w:sz w:val="22"/>
                <w:szCs w:val="22"/>
              </w:rPr>
              <w:t>6</w:t>
            </w:r>
            <w:r w:rsidR="00876307">
              <w:rPr>
                <w:sz w:val="22"/>
                <w:szCs w:val="22"/>
              </w:rPr>
              <w:t>.</w:t>
            </w:r>
            <w:r w:rsidR="00366011">
              <w:rPr>
                <w:sz w:val="22"/>
                <w:szCs w:val="22"/>
              </w:rPr>
              <w:t>10</w:t>
            </w:r>
            <w:r w:rsidR="00876307">
              <w:rPr>
                <w:sz w:val="22"/>
                <w:szCs w:val="22"/>
              </w:rPr>
              <w:t>. Šilumos energijos tiekimo sutrikima</w:t>
            </w:r>
            <w:r w:rsidR="00366011">
              <w:rPr>
                <w:sz w:val="22"/>
                <w:szCs w:val="22"/>
              </w:rPr>
              <w:t>m</w:t>
            </w:r>
            <w:r w:rsidR="00876307">
              <w:rPr>
                <w:sz w:val="22"/>
                <w:szCs w:val="22"/>
              </w:rPr>
              <w:t>s ir (ar) gedima</w:t>
            </w:r>
            <w:r w:rsidR="00366011">
              <w:rPr>
                <w:sz w:val="22"/>
                <w:szCs w:val="22"/>
              </w:rPr>
              <w:t>m</w:t>
            </w:r>
            <w:r w:rsidR="00876307">
              <w:rPr>
                <w:sz w:val="22"/>
                <w:szCs w:val="22"/>
              </w:rPr>
              <w:t>s:</w:t>
            </w:r>
          </w:p>
        </w:tc>
      </w:tr>
      <w:tr w:rsidR="00876307" w:rsidRPr="001926E7" w14:paraId="11266ACD"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662A5745" w14:textId="23859AB6" w:rsidR="00876307" w:rsidRPr="00492B39" w:rsidRDefault="00876307" w:rsidP="000F6873">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162E1A4" w14:textId="43923C0D" w:rsidR="00876307" w:rsidRPr="00366011" w:rsidRDefault="00876307" w:rsidP="000F6873">
            <w:pPr>
              <w:rPr>
                <w:iCs/>
                <w:color w:val="000000" w:themeColor="text1"/>
              </w:rPr>
            </w:pPr>
            <w:r w:rsidRPr="00366011">
              <w:rPr>
                <w:iCs/>
                <w:color w:val="000000" w:themeColor="text1"/>
              </w:rPr>
              <w:t>Organizuoti informacijos teikimą gyventojams</w:t>
            </w:r>
            <w:r w:rsidR="00366011" w:rsidRPr="00366011">
              <w:rPr>
                <w:iCs/>
                <w:color w:val="000000" w:themeColor="text1"/>
              </w:rPr>
              <w:t>, ūkio subjektams ir kitoms įstaigoms apie susidariusią situaciją ir būtinas vykdyti priemones</w:t>
            </w:r>
          </w:p>
        </w:tc>
        <w:tc>
          <w:tcPr>
            <w:tcW w:w="1417" w:type="dxa"/>
            <w:tcBorders>
              <w:top w:val="single" w:sz="4" w:space="0" w:color="auto"/>
              <w:left w:val="single" w:sz="4" w:space="0" w:color="auto"/>
              <w:bottom w:val="single" w:sz="4" w:space="0" w:color="auto"/>
              <w:right w:val="single" w:sz="4" w:space="0" w:color="auto"/>
            </w:tcBorders>
          </w:tcPr>
          <w:p w14:paraId="4976EF73" w14:textId="77777777" w:rsidR="00876307" w:rsidRDefault="00876307"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72CCE252" w14:textId="77777777" w:rsidR="00876307" w:rsidRDefault="00876307"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39135D66" w14:textId="77777777" w:rsidR="00876307" w:rsidRDefault="00876307"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36F2E467" w14:textId="77777777" w:rsidR="00876307" w:rsidRPr="00492B39" w:rsidRDefault="00876307" w:rsidP="000F6873">
            <w:pPr>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1F310ECC"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3811779C" w14:textId="77777777" w:rsidR="00876307" w:rsidRDefault="00876307" w:rsidP="000F6873">
            <w:pPr>
              <w:spacing w:line="276" w:lineRule="auto"/>
              <w:jc w:val="both"/>
            </w:pPr>
            <w:r>
              <w:rPr>
                <w:sz w:val="22"/>
                <w:szCs w:val="22"/>
              </w:rPr>
              <w:t>Organizuota priemonių pagal gautą informaciją, proc./100</w:t>
            </w:r>
          </w:p>
        </w:tc>
      </w:tr>
      <w:tr w:rsidR="00876307" w:rsidRPr="001926E7" w14:paraId="5430615D"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09DBE6C2" w14:textId="1B3CF06F" w:rsidR="00876307" w:rsidRDefault="00AD6773" w:rsidP="000F6873">
            <w:pPr>
              <w:spacing w:line="276" w:lineRule="auto"/>
              <w:jc w:val="both"/>
              <w:rPr>
                <w:sz w:val="22"/>
                <w:szCs w:val="22"/>
              </w:rPr>
            </w:pPr>
            <w:r>
              <w:rPr>
                <w:sz w:val="22"/>
                <w:szCs w:val="22"/>
              </w:rPr>
              <w:t>6</w:t>
            </w:r>
            <w:r w:rsidR="00876307">
              <w:rPr>
                <w:sz w:val="22"/>
                <w:szCs w:val="22"/>
              </w:rPr>
              <w:t>.1</w:t>
            </w:r>
            <w:r w:rsidR="00366011">
              <w:rPr>
                <w:sz w:val="22"/>
                <w:szCs w:val="22"/>
              </w:rPr>
              <w:t>1</w:t>
            </w:r>
            <w:r w:rsidR="00876307">
              <w:rPr>
                <w:sz w:val="22"/>
                <w:szCs w:val="22"/>
              </w:rPr>
              <w:t>. Vandens tiekimo sutrikima</w:t>
            </w:r>
            <w:r w:rsidR="00366011">
              <w:rPr>
                <w:sz w:val="22"/>
                <w:szCs w:val="22"/>
              </w:rPr>
              <w:t>m</w:t>
            </w:r>
            <w:r w:rsidR="00876307">
              <w:rPr>
                <w:sz w:val="22"/>
                <w:szCs w:val="22"/>
              </w:rPr>
              <w:t>s:</w:t>
            </w:r>
          </w:p>
        </w:tc>
      </w:tr>
      <w:tr w:rsidR="00876307" w:rsidRPr="001926E7" w14:paraId="74BC2BE9"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5F141229" w14:textId="578D0E22" w:rsidR="00876307" w:rsidRPr="00492B39" w:rsidRDefault="00876307" w:rsidP="000F6873">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009A5E2" w14:textId="78DA74D9" w:rsidR="00876307" w:rsidRDefault="00876307" w:rsidP="000F6873">
            <w:r>
              <w:t>Organizuoti informacijos teikimą gyventojams apie susidariusią padėtį</w:t>
            </w:r>
            <w:r w:rsidR="00366011">
              <w:t xml:space="preserve"> ir būtinas vykdyti priemones</w:t>
            </w:r>
          </w:p>
        </w:tc>
        <w:tc>
          <w:tcPr>
            <w:tcW w:w="1417" w:type="dxa"/>
            <w:tcBorders>
              <w:top w:val="single" w:sz="4" w:space="0" w:color="auto"/>
              <w:left w:val="single" w:sz="4" w:space="0" w:color="auto"/>
              <w:bottom w:val="single" w:sz="4" w:space="0" w:color="auto"/>
              <w:right w:val="single" w:sz="4" w:space="0" w:color="auto"/>
            </w:tcBorders>
          </w:tcPr>
          <w:p w14:paraId="2D2D93AA" w14:textId="77777777" w:rsidR="00876307" w:rsidRDefault="00876307"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48869BF3" w14:textId="77777777" w:rsidR="00876307" w:rsidRDefault="00876307"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6F19A625" w14:textId="77777777" w:rsidR="00876307" w:rsidRDefault="00876307"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4607D6B9" w14:textId="77777777" w:rsidR="00876307" w:rsidRPr="00492B39" w:rsidRDefault="00876307" w:rsidP="000F6873">
            <w:pPr>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35C545A8"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6C0E1EB0" w14:textId="77777777" w:rsidR="00876307" w:rsidRDefault="00876307" w:rsidP="000F6873">
            <w:pPr>
              <w:spacing w:line="276" w:lineRule="auto"/>
              <w:jc w:val="both"/>
              <w:rPr>
                <w:sz w:val="22"/>
                <w:szCs w:val="22"/>
              </w:rPr>
            </w:pPr>
            <w:r>
              <w:rPr>
                <w:sz w:val="22"/>
                <w:szCs w:val="22"/>
              </w:rPr>
              <w:t>Organizuota priemonių pagal gautą informaciją, proc./100</w:t>
            </w:r>
          </w:p>
        </w:tc>
      </w:tr>
      <w:tr w:rsidR="00876307" w:rsidRPr="001926E7" w14:paraId="420A4D5A"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71ED9216" w14:textId="6E331361" w:rsidR="00876307" w:rsidRDefault="00AD6773" w:rsidP="000F6873">
            <w:pPr>
              <w:spacing w:line="276" w:lineRule="auto"/>
              <w:jc w:val="both"/>
              <w:rPr>
                <w:sz w:val="22"/>
                <w:szCs w:val="22"/>
              </w:rPr>
            </w:pPr>
            <w:r>
              <w:rPr>
                <w:sz w:val="22"/>
                <w:szCs w:val="22"/>
              </w:rPr>
              <w:t>6</w:t>
            </w:r>
            <w:r w:rsidR="00876307">
              <w:rPr>
                <w:sz w:val="22"/>
                <w:szCs w:val="22"/>
              </w:rPr>
              <w:t>.1</w:t>
            </w:r>
            <w:r w:rsidR="00FC1993">
              <w:rPr>
                <w:sz w:val="22"/>
                <w:szCs w:val="22"/>
              </w:rPr>
              <w:t>2</w:t>
            </w:r>
            <w:r w:rsidR="00876307">
              <w:rPr>
                <w:sz w:val="22"/>
                <w:szCs w:val="22"/>
              </w:rPr>
              <w:t>. Kibernetinė</w:t>
            </w:r>
            <w:r w:rsidR="00366011">
              <w:rPr>
                <w:sz w:val="22"/>
                <w:szCs w:val="22"/>
              </w:rPr>
              <w:t>m</w:t>
            </w:r>
            <w:r w:rsidR="00876307">
              <w:rPr>
                <w:sz w:val="22"/>
                <w:szCs w:val="22"/>
              </w:rPr>
              <w:t>s atako</w:t>
            </w:r>
            <w:r w:rsidR="00366011">
              <w:rPr>
                <w:sz w:val="22"/>
                <w:szCs w:val="22"/>
              </w:rPr>
              <w:t>m</w:t>
            </w:r>
            <w:r w:rsidR="00876307">
              <w:rPr>
                <w:sz w:val="22"/>
                <w:szCs w:val="22"/>
              </w:rPr>
              <w:t>s:</w:t>
            </w:r>
          </w:p>
        </w:tc>
      </w:tr>
      <w:tr w:rsidR="00876307" w:rsidRPr="001926E7" w14:paraId="662098D2"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20465D2C" w14:textId="6E70CBFB" w:rsidR="00876307" w:rsidRPr="00055EAB" w:rsidRDefault="00AD6773" w:rsidP="000F6873">
            <w:pPr>
              <w:spacing w:line="276" w:lineRule="auto"/>
              <w:rPr>
                <w:sz w:val="22"/>
                <w:szCs w:val="22"/>
              </w:rPr>
            </w:pPr>
            <w:r>
              <w:rPr>
                <w:sz w:val="22"/>
                <w:szCs w:val="22"/>
              </w:rPr>
              <w:t>6</w:t>
            </w:r>
            <w:r w:rsidR="00876307">
              <w:rPr>
                <w:sz w:val="22"/>
                <w:szCs w:val="22"/>
              </w:rPr>
              <w:t>.1</w:t>
            </w:r>
            <w:r w:rsidR="00FC1993">
              <w:rPr>
                <w:sz w:val="22"/>
                <w:szCs w:val="22"/>
              </w:rPr>
              <w:t>2</w:t>
            </w:r>
            <w:r w:rsidR="00876307">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467134E7" w14:textId="77777777" w:rsidR="00876307" w:rsidRDefault="00876307" w:rsidP="000F6873">
            <w:pPr>
              <w:rPr>
                <w:sz w:val="22"/>
                <w:szCs w:val="22"/>
              </w:rPr>
            </w:pPr>
            <w:r>
              <w:t>Įdiegti / atnaujinti  priemones kibernetiniam saugumui užtikrinti (užtikrinti kad kompiuteriuose būtų įdiegtos antivirusinės programos).</w:t>
            </w:r>
          </w:p>
        </w:tc>
        <w:tc>
          <w:tcPr>
            <w:tcW w:w="1417" w:type="dxa"/>
            <w:tcBorders>
              <w:top w:val="single" w:sz="4" w:space="0" w:color="auto"/>
              <w:left w:val="single" w:sz="4" w:space="0" w:color="auto"/>
              <w:bottom w:val="single" w:sz="4" w:space="0" w:color="auto"/>
              <w:right w:val="single" w:sz="4" w:space="0" w:color="auto"/>
            </w:tcBorders>
          </w:tcPr>
          <w:p w14:paraId="00076C8C" w14:textId="097F6217"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37DBD62E" w14:textId="77777777" w:rsidR="00876307" w:rsidRDefault="00876307" w:rsidP="000F6873">
            <w:pPr>
              <w:spacing w:line="276" w:lineRule="auto"/>
              <w:jc w:val="center"/>
              <w:rPr>
                <w:sz w:val="22"/>
                <w:szCs w:val="22"/>
              </w:rPr>
            </w:pPr>
            <w:r>
              <w:rPr>
                <w:sz w:val="22"/>
                <w:szCs w:val="22"/>
              </w:rPr>
              <w:t>ketvirčiai</w:t>
            </w:r>
          </w:p>
        </w:tc>
        <w:tc>
          <w:tcPr>
            <w:tcW w:w="1560" w:type="dxa"/>
            <w:tcBorders>
              <w:top w:val="single" w:sz="4" w:space="0" w:color="auto"/>
              <w:left w:val="single" w:sz="4" w:space="0" w:color="auto"/>
              <w:bottom w:val="single" w:sz="4" w:space="0" w:color="auto"/>
              <w:right w:val="single" w:sz="4" w:space="0" w:color="auto"/>
            </w:tcBorders>
          </w:tcPr>
          <w:p w14:paraId="07B479B5" w14:textId="71EF16AE"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31ADD172" w14:textId="77777777" w:rsidR="00876307" w:rsidRDefault="00876307" w:rsidP="000F6873">
            <w:pPr>
              <w:spacing w:line="276" w:lineRule="auto"/>
              <w:jc w:val="center"/>
              <w:rPr>
                <w:sz w:val="22"/>
                <w:szCs w:val="22"/>
              </w:rPr>
            </w:pPr>
            <w:r>
              <w:rPr>
                <w:sz w:val="22"/>
                <w:szCs w:val="22"/>
              </w:rPr>
              <w:t>ketvirčiai</w:t>
            </w:r>
          </w:p>
        </w:tc>
        <w:tc>
          <w:tcPr>
            <w:tcW w:w="1275" w:type="dxa"/>
            <w:tcBorders>
              <w:top w:val="single" w:sz="4" w:space="0" w:color="auto"/>
              <w:left w:val="single" w:sz="4" w:space="0" w:color="auto"/>
              <w:bottom w:val="single" w:sz="4" w:space="0" w:color="auto"/>
              <w:right w:val="single" w:sz="4" w:space="0" w:color="auto"/>
            </w:tcBorders>
          </w:tcPr>
          <w:p w14:paraId="7448E132" w14:textId="25E06F39"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2AF432C0" w14:textId="77777777" w:rsidR="00876307" w:rsidRDefault="00876307" w:rsidP="000F6873">
            <w:pPr>
              <w:spacing w:line="276" w:lineRule="auto"/>
              <w:jc w:val="center"/>
              <w:rPr>
                <w:sz w:val="22"/>
                <w:szCs w:val="22"/>
              </w:rPr>
            </w:pPr>
            <w:r>
              <w:rPr>
                <w:sz w:val="22"/>
                <w:szCs w:val="22"/>
              </w:rPr>
              <w:t>ketvirčiai</w:t>
            </w:r>
          </w:p>
        </w:tc>
        <w:tc>
          <w:tcPr>
            <w:tcW w:w="2835" w:type="dxa"/>
            <w:tcBorders>
              <w:top w:val="single" w:sz="4" w:space="0" w:color="auto"/>
              <w:left w:val="single" w:sz="4" w:space="0" w:color="auto"/>
              <w:bottom w:val="single" w:sz="4" w:space="0" w:color="auto"/>
              <w:right w:val="single" w:sz="4" w:space="0" w:color="auto"/>
            </w:tcBorders>
          </w:tcPr>
          <w:p w14:paraId="754BC5B1" w14:textId="77777777" w:rsidR="00876307" w:rsidRPr="001926E7" w:rsidRDefault="00876307" w:rsidP="004B23BD">
            <w:pPr>
              <w:spacing w:line="276" w:lineRule="auto"/>
              <w:rPr>
                <w:sz w:val="22"/>
                <w:szCs w:val="22"/>
              </w:rPr>
            </w:pPr>
            <w:r>
              <w:rPr>
                <w:sz w:val="22"/>
                <w:szCs w:val="22"/>
              </w:rPr>
              <w:t>Administracijos IT specialistai</w:t>
            </w:r>
          </w:p>
        </w:tc>
        <w:tc>
          <w:tcPr>
            <w:tcW w:w="1418" w:type="dxa"/>
            <w:tcBorders>
              <w:top w:val="single" w:sz="4" w:space="0" w:color="auto"/>
              <w:left w:val="single" w:sz="4" w:space="0" w:color="auto"/>
              <w:bottom w:val="single" w:sz="4" w:space="0" w:color="auto"/>
              <w:right w:val="single" w:sz="4" w:space="0" w:color="auto"/>
            </w:tcBorders>
          </w:tcPr>
          <w:p w14:paraId="76EBFE40" w14:textId="77777777" w:rsidR="00876307" w:rsidRDefault="00876307" w:rsidP="004B23BD">
            <w:pPr>
              <w:jc w:val="both"/>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tcPr>
          <w:p w14:paraId="5685CD44" w14:textId="77777777" w:rsidR="00876307" w:rsidRPr="001926E7" w:rsidRDefault="00876307" w:rsidP="000F6873">
            <w:pPr>
              <w:spacing w:line="276" w:lineRule="auto"/>
              <w:jc w:val="both"/>
              <w:rPr>
                <w:sz w:val="22"/>
                <w:szCs w:val="22"/>
              </w:rPr>
            </w:pPr>
            <w:r>
              <w:t>Įdiegta/atnaujinti antivirusines programas kompiuteriuose, proc./100</w:t>
            </w:r>
          </w:p>
        </w:tc>
      </w:tr>
      <w:tr w:rsidR="00876307" w:rsidRPr="001926E7" w14:paraId="1154ED98"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0B939871" w14:textId="6EEDCE4C" w:rsidR="00876307" w:rsidRPr="00055EAB" w:rsidRDefault="00AD6773" w:rsidP="000F6873">
            <w:pPr>
              <w:spacing w:line="276" w:lineRule="auto"/>
              <w:rPr>
                <w:sz w:val="22"/>
                <w:szCs w:val="22"/>
              </w:rPr>
            </w:pPr>
            <w:r>
              <w:rPr>
                <w:sz w:val="22"/>
                <w:szCs w:val="22"/>
              </w:rPr>
              <w:t>6</w:t>
            </w:r>
            <w:r w:rsidR="00876307">
              <w:rPr>
                <w:sz w:val="22"/>
                <w:szCs w:val="22"/>
              </w:rPr>
              <w:t>.1</w:t>
            </w:r>
            <w:r w:rsidR="00FC1993">
              <w:rPr>
                <w:sz w:val="22"/>
                <w:szCs w:val="22"/>
              </w:rPr>
              <w:t>2</w:t>
            </w:r>
            <w:r w:rsidR="00876307">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384BECF6" w14:textId="0B57D5C0" w:rsidR="00876307" w:rsidRDefault="00876307" w:rsidP="000F6873">
            <w:pPr>
              <w:rPr>
                <w:sz w:val="22"/>
                <w:szCs w:val="22"/>
              </w:rPr>
            </w:pPr>
            <w:r>
              <w:rPr>
                <w:sz w:val="22"/>
                <w:szCs w:val="22"/>
              </w:rPr>
              <w:t>Organizuoti vietinio kompiuter</w:t>
            </w:r>
            <w:r w:rsidR="004B23BD">
              <w:rPr>
                <w:sz w:val="22"/>
                <w:szCs w:val="22"/>
              </w:rPr>
              <w:t>i</w:t>
            </w:r>
            <w:r>
              <w:rPr>
                <w:sz w:val="22"/>
                <w:szCs w:val="22"/>
              </w:rPr>
              <w:t>ų tinklo segmentavimą</w:t>
            </w:r>
          </w:p>
        </w:tc>
        <w:tc>
          <w:tcPr>
            <w:tcW w:w="1417" w:type="dxa"/>
            <w:tcBorders>
              <w:top w:val="single" w:sz="4" w:space="0" w:color="auto"/>
              <w:left w:val="single" w:sz="4" w:space="0" w:color="auto"/>
              <w:bottom w:val="single" w:sz="4" w:space="0" w:color="auto"/>
              <w:right w:val="single" w:sz="4" w:space="0" w:color="auto"/>
            </w:tcBorders>
          </w:tcPr>
          <w:p w14:paraId="53CE5EE6" w14:textId="77777777" w:rsidR="00876307" w:rsidRDefault="00876307" w:rsidP="000F6873">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F1B8CF9" w14:textId="77777777" w:rsidR="00876307" w:rsidRDefault="00876307" w:rsidP="000F6873">
            <w:pPr>
              <w:spacing w:line="276" w:lineRule="auto"/>
              <w:jc w:val="center"/>
              <w:rPr>
                <w:sz w:val="22"/>
                <w:szCs w:val="22"/>
              </w:rPr>
            </w:pPr>
            <w:r>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4EFC0A1E" w14:textId="77777777" w:rsidR="00876307" w:rsidRDefault="00876307" w:rsidP="000F6873">
            <w:pPr>
              <w:spacing w:line="276" w:lineRule="auto"/>
              <w:jc w:val="center"/>
              <w:rPr>
                <w:sz w:val="22"/>
                <w:szCs w:val="22"/>
              </w:rPr>
            </w:pPr>
            <w:r>
              <w:rPr>
                <w:sz w:val="22"/>
                <w:szCs w:val="22"/>
              </w:rPr>
              <w:t>I-IV</w:t>
            </w:r>
          </w:p>
          <w:p w14:paraId="361CFCB0" w14:textId="77777777" w:rsidR="00876307" w:rsidRDefault="00876307" w:rsidP="000F6873">
            <w:pPr>
              <w:spacing w:line="276" w:lineRule="auto"/>
              <w:jc w:val="center"/>
              <w:rPr>
                <w:sz w:val="22"/>
                <w:szCs w:val="22"/>
              </w:rPr>
            </w:pPr>
            <w:r>
              <w:rPr>
                <w:sz w:val="22"/>
                <w:szCs w:val="22"/>
              </w:rPr>
              <w:t>ketvirčiai</w:t>
            </w:r>
          </w:p>
        </w:tc>
        <w:tc>
          <w:tcPr>
            <w:tcW w:w="2835" w:type="dxa"/>
            <w:tcBorders>
              <w:top w:val="single" w:sz="4" w:space="0" w:color="auto"/>
              <w:left w:val="single" w:sz="4" w:space="0" w:color="auto"/>
              <w:bottom w:val="single" w:sz="4" w:space="0" w:color="auto"/>
              <w:right w:val="single" w:sz="4" w:space="0" w:color="auto"/>
            </w:tcBorders>
          </w:tcPr>
          <w:p w14:paraId="1116B2F9" w14:textId="77777777" w:rsidR="00876307" w:rsidRPr="001926E7" w:rsidRDefault="00876307" w:rsidP="004B23BD">
            <w:pPr>
              <w:spacing w:line="276" w:lineRule="auto"/>
              <w:rPr>
                <w:sz w:val="22"/>
                <w:szCs w:val="22"/>
              </w:rPr>
            </w:pPr>
            <w:r>
              <w:rPr>
                <w:sz w:val="22"/>
                <w:szCs w:val="22"/>
              </w:rPr>
              <w:t>Administracijos IT specialistai</w:t>
            </w:r>
          </w:p>
        </w:tc>
        <w:tc>
          <w:tcPr>
            <w:tcW w:w="1418" w:type="dxa"/>
            <w:tcBorders>
              <w:top w:val="single" w:sz="4" w:space="0" w:color="auto"/>
              <w:left w:val="single" w:sz="4" w:space="0" w:color="auto"/>
              <w:bottom w:val="single" w:sz="4" w:space="0" w:color="auto"/>
              <w:right w:val="single" w:sz="4" w:space="0" w:color="auto"/>
            </w:tcBorders>
          </w:tcPr>
          <w:p w14:paraId="2EDCB56D" w14:textId="77777777" w:rsidR="0087630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6428EE90" w14:textId="77777777" w:rsidR="00876307" w:rsidRPr="001B5F92" w:rsidRDefault="00876307" w:rsidP="000F6873">
            <w:pPr>
              <w:spacing w:before="100" w:beforeAutospacing="1" w:after="100" w:afterAutospacing="1"/>
              <w:rPr>
                <w:szCs w:val="24"/>
                <w:lang w:eastAsia="lt-LT"/>
              </w:rPr>
            </w:pPr>
            <w:r>
              <w:rPr>
                <w:szCs w:val="24"/>
                <w:lang w:eastAsia="lt-LT"/>
              </w:rPr>
              <w:t>Organizuota priemonių, skaičius/1</w:t>
            </w:r>
          </w:p>
        </w:tc>
      </w:tr>
      <w:tr w:rsidR="00876307" w:rsidRPr="001926E7" w14:paraId="60AD98B8"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022BAD8D" w14:textId="299F5D31" w:rsidR="00876307" w:rsidRPr="00055EAB" w:rsidRDefault="00AD6773" w:rsidP="000F6873">
            <w:pPr>
              <w:tabs>
                <w:tab w:val="right" w:pos="9638"/>
              </w:tabs>
              <w:rPr>
                <w:color w:val="FF0000"/>
                <w:sz w:val="22"/>
                <w:szCs w:val="22"/>
              </w:rPr>
            </w:pPr>
            <w:r>
              <w:rPr>
                <w:bCs/>
                <w:sz w:val="22"/>
                <w:szCs w:val="22"/>
              </w:rPr>
              <w:t>6</w:t>
            </w:r>
            <w:r w:rsidR="00876307">
              <w:rPr>
                <w:bCs/>
                <w:sz w:val="22"/>
                <w:szCs w:val="22"/>
              </w:rPr>
              <w:t>.1</w:t>
            </w:r>
            <w:r w:rsidR="00FC1993">
              <w:rPr>
                <w:bCs/>
                <w:sz w:val="22"/>
                <w:szCs w:val="22"/>
              </w:rPr>
              <w:t>3</w:t>
            </w:r>
            <w:r w:rsidR="00876307">
              <w:rPr>
                <w:bCs/>
                <w:sz w:val="22"/>
                <w:szCs w:val="22"/>
              </w:rPr>
              <w:t>. B</w:t>
            </w:r>
            <w:r w:rsidR="00876307" w:rsidRPr="00034F20">
              <w:rPr>
                <w:bCs/>
                <w:sz w:val="22"/>
                <w:szCs w:val="22"/>
              </w:rPr>
              <w:t>randuolinė</w:t>
            </w:r>
            <w:r w:rsidR="00FC1993">
              <w:rPr>
                <w:bCs/>
                <w:sz w:val="22"/>
                <w:szCs w:val="22"/>
              </w:rPr>
              <w:t>ms</w:t>
            </w:r>
            <w:r w:rsidR="00876307" w:rsidRPr="00034F20">
              <w:rPr>
                <w:bCs/>
                <w:sz w:val="22"/>
                <w:szCs w:val="22"/>
              </w:rPr>
              <w:t xml:space="preserve"> avarij</w:t>
            </w:r>
            <w:r w:rsidR="00FC1993">
              <w:rPr>
                <w:bCs/>
                <w:sz w:val="22"/>
                <w:szCs w:val="22"/>
              </w:rPr>
              <w:t>oms</w:t>
            </w:r>
            <w:r w:rsidR="00876307" w:rsidRPr="00F50E46">
              <w:rPr>
                <w:sz w:val="22"/>
                <w:szCs w:val="22"/>
              </w:rPr>
              <w:t>:</w:t>
            </w:r>
          </w:p>
        </w:tc>
      </w:tr>
      <w:tr w:rsidR="00876307" w:rsidRPr="001926E7" w14:paraId="2DCA6A44"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7EC8A1E9" w14:textId="3CFB05AB" w:rsidR="00876307" w:rsidRPr="00055EAB" w:rsidRDefault="00AD6773" w:rsidP="000F6873">
            <w:pPr>
              <w:spacing w:line="276" w:lineRule="auto"/>
              <w:rPr>
                <w:sz w:val="22"/>
                <w:szCs w:val="22"/>
              </w:rPr>
            </w:pPr>
            <w:r>
              <w:rPr>
                <w:sz w:val="22"/>
                <w:szCs w:val="22"/>
              </w:rPr>
              <w:lastRenderedPageBreak/>
              <w:t>6</w:t>
            </w:r>
            <w:r w:rsidR="00876307">
              <w:rPr>
                <w:sz w:val="22"/>
                <w:szCs w:val="22"/>
              </w:rPr>
              <w:t>.1</w:t>
            </w:r>
            <w:r w:rsidR="00FC1993">
              <w:rPr>
                <w:sz w:val="22"/>
                <w:szCs w:val="22"/>
              </w:rPr>
              <w:t>3</w:t>
            </w:r>
            <w:r w:rsidR="00876307">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71F85B08" w14:textId="77777777" w:rsidR="00876307" w:rsidRPr="001926E7" w:rsidRDefault="00876307" w:rsidP="000F6873">
            <w:pPr>
              <w:rPr>
                <w:sz w:val="22"/>
                <w:szCs w:val="22"/>
              </w:rPr>
            </w:pPr>
            <w:r>
              <w:t xml:space="preserve">Organizuoti gyventojų švietimą (atmintinės, lankstinukai, informacija savivaldybės internetinėje svetainėje, socialiniuose tinkluose, susitikimai su gyventojais), kaip elgtis radus radioaktyvų radinį, radiologinės, branduolinės avarijos atveju, kitais radioaktyvios taršos atvejais </w:t>
            </w:r>
          </w:p>
        </w:tc>
        <w:tc>
          <w:tcPr>
            <w:tcW w:w="1417" w:type="dxa"/>
            <w:tcBorders>
              <w:top w:val="single" w:sz="4" w:space="0" w:color="auto"/>
              <w:left w:val="single" w:sz="4" w:space="0" w:color="auto"/>
              <w:bottom w:val="single" w:sz="4" w:space="0" w:color="auto"/>
              <w:right w:val="single" w:sz="4" w:space="0" w:color="auto"/>
            </w:tcBorders>
          </w:tcPr>
          <w:p w14:paraId="5FC9379E" w14:textId="77777777" w:rsidR="00876307" w:rsidRPr="001926E7" w:rsidRDefault="00876307" w:rsidP="000F6873">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5679006" w14:textId="77777777" w:rsidR="00876307" w:rsidRPr="001926E7" w:rsidRDefault="00876307" w:rsidP="000F6873">
            <w:pPr>
              <w:spacing w:line="276" w:lineRule="auto"/>
              <w:jc w:val="center"/>
              <w:rPr>
                <w:sz w:val="22"/>
                <w:szCs w:val="22"/>
              </w:rPr>
            </w:pPr>
            <w:r>
              <w:rPr>
                <w:sz w:val="22"/>
                <w:szCs w:val="22"/>
              </w:rPr>
              <w:t>Pagal gyventojų švietimo grafiką</w:t>
            </w:r>
          </w:p>
        </w:tc>
        <w:tc>
          <w:tcPr>
            <w:tcW w:w="1275" w:type="dxa"/>
            <w:tcBorders>
              <w:top w:val="single" w:sz="4" w:space="0" w:color="auto"/>
              <w:left w:val="single" w:sz="4" w:space="0" w:color="auto"/>
              <w:bottom w:val="single" w:sz="4" w:space="0" w:color="auto"/>
              <w:right w:val="single" w:sz="4" w:space="0" w:color="auto"/>
            </w:tcBorders>
          </w:tcPr>
          <w:p w14:paraId="310D180A" w14:textId="77777777" w:rsidR="00876307" w:rsidRPr="001926E7" w:rsidRDefault="00876307" w:rsidP="000F6873">
            <w:pPr>
              <w:spacing w:line="276" w:lineRule="auto"/>
              <w:jc w:val="center"/>
              <w:rPr>
                <w:sz w:val="22"/>
                <w:szCs w:val="22"/>
              </w:rPr>
            </w:pPr>
            <w:r>
              <w:rPr>
                <w:sz w:val="22"/>
                <w:szCs w:val="22"/>
              </w:rPr>
              <w:t>Pagal gyventojų švietimo grafiką</w:t>
            </w:r>
          </w:p>
        </w:tc>
        <w:tc>
          <w:tcPr>
            <w:tcW w:w="2835" w:type="dxa"/>
            <w:tcBorders>
              <w:top w:val="single" w:sz="4" w:space="0" w:color="auto"/>
              <w:left w:val="single" w:sz="4" w:space="0" w:color="auto"/>
              <w:bottom w:val="single" w:sz="4" w:space="0" w:color="auto"/>
              <w:right w:val="single" w:sz="4" w:space="0" w:color="auto"/>
            </w:tcBorders>
          </w:tcPr>
          <w:p w14:paraId="5E5FF3A6" w14:textId="77777777" w:rsidR="00876307" w:rsidRPr="001926E7" w:rsidRDefault="00876307" w:rsidP="00FC1993">
            <w:pPr>
              <w:spacing w:line="276" w:lineRule="auto"/>
              <w:jc w:val="both"/>
              <w:rPr>
                <w:sz w:val="22"/>
                <w:szCs w:val="22"/>
              </w:rPr>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2213141A" w14:textId="77777777" w:rsidR="00876307" w:rsidRPr="001926E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50F6F965" w14:textId="77777777" w:rsidR="00876307" w:rsidRPr="004138A0" w:rsidRDefault="00876307" w:rsidP="000F6873">
            <w:pPr>
              <w:spacing w:line="276" w:lineRule="auto"/>
              <w:rPr>
                <w:sz w:val="22"/>
                <w:szCs w:val="22"/>
              </w:rPr>
            </w:pPr>
            <w:r w:rsidRPr="004138A0">
              <w:rPr>
                <w:sz w:val="22"/>
                <w:szCs w:val="22"/>
              </w:rPr>
              <w:t>Atlikta, priemonių</w:t>
            </w:r>
            <w:r>
              <w:rPr>
                <w:sz w:val="22"/>
                <w:szCs w:val="22"/>
              </w:rPr>
              <w:t>,</w:t>
            </w:r>
            <w:r w:rsidRPr="004138A0">
              <w:rPr>
                <w:sz w:val="22"/>
                <w:szCs w:val="22"/>
              </w:rPr>
              <w:t xml:space="preserve"> skaičius</w:t>
            </w:r>
            <w:r>
              <w:rPr>
                <w:sz w:val="22"/>
                <w:szCs w:val="22"/>
              </w:rPr>
              <w:t>/1</w:t>
            </w:r>
          </w:p>
        </w:tc>
      </w:tr>
      <w:tr w:rsidR="00876307" w:rsidRPr="001926E7" w14:paraId="6DADC43B"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495B6C9F" w14:textId="1D036FE1" w:rsidR="00876307" w:rsidRPr="00055EAB" w:rsidRDefault="00AD6773" w:rsidP="000F6873">
            <w:pPr>
              <w:spacing w:line="276" w:lineRule="auto"/>
              <w:rPr>
                <w:sz w:val="22"/>
                <w:szCs w:val="22"/>
              </w:rPr>
            </w:pPr>
            <w:r>
              <w:rPr>
                <w:sz w:val="22"/>
                <w:szCs w:val="22"/>
              </w:rPr>
              <w:t>6</w:t>
            </w:r>
            <w:r w:rsidR="00876307">
              <w:rPr>
                <w:sz w:val="22"/>
                <w:szCs w:val="22"/>
              </w:rPr>
              <w:t>.1</w:t>
            </w:r>
            <w:r w:rsidR="00FC1993">
              <w:rPr>
                <w:sz w:val="22"/>
                <w:szCs w:val="22"/>
              </w:rPr>
              <w:t>3</w:t>
            </w:r>
            <w:r w:rsidR="00876307">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5362F943" w14:textId="77777777" w:rsidR="00876307" w:rsidRPr="001926E7" w:rsidRDefault="00876307" w:rsidP="000F6873">
            <w:pPr>
              <w:rPr>
                <w:sz w:val="22"/>
                <w:szCs w:val="22"/>
              </w:rPr>
            </w:pPr>
            <w:r>
              <w:t>Sukaupti (įsigyti) asmeninių apsaugos priemonių, kitų veiklos vykdymui užtikrinti būtinų priemonių rezervą, skirtą apsaugoti branduolinės avarijos padarinių likvidavime dalyvaujantiems asmenims</w:t>
            </w:r>
          </w:p>
        </w:tc>
        <w:tc>
          <w:tcPr>
            <w:tcW w:w="1417" w:type="dxa"/>
            <w:tcBorders>
              <w:top w:val="single" w:sz="4" w:space="0" w:color="auto"/>
              <w:left w:val="single" w:sz="4" w:space="0" w:color="auto"/>
              <w:bottom w:val="single" w:sz="4" w:space="0" w:color="auto"/>
              <w:right w:val="single" w:sz="4" w:space="0" w:color="auto"/>
            </w:tcBorders>
          </w:tcPr>
          <w:p w14:paraId="17014F97" w14:textId="77777777" w:rsidR="00876307" w:rsidRPr="001926E7" w:rsidRDefault="00876307" w:rsidP="000F6873">
            <w:pPr>
              <w:spacing w:line="276" w:lineRule="auto"/>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8571BF0" w14:textId="7ED79059"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30D795FD" w14:textId="77777777" w:rsidR="00876307" w:rsidRPr="001926E7" w:rsidRDefault="00876307" w:rsidP="000F6873">
            <w:pPr>
              <w:spacing w:line="276" w:lineRule="auto"/>
              <w:jc w:val="center"/>
              <w:rPr>
                <w:sz w:val="22"/>
                <w:szCs w:val="22"/>
              </w:rPr>
            </w:pPr>
            <w:r>
              <w:rPr>
                <w:sz w:val="22"/>
                <w:szCs w:val="22"/>
              </w:rPr>
              <w:t>ketvirčiai</w:t>
            </w:r>
          </w:p>
        </w:tc>
        <w:tc>
          <w:tcPr>
            <w:tcW w:w="1275" w:type="dxa"/>
            <w:tcBorders>
              <w:top w:val="single" w:sz="4" w:space="0" w:color="auto"/>
              <w:left w:val="single" w:sz="4" w:space="0" w:color="auto"/>
              <w:bottom w:val="single" w:sz="4" w:space="0" w:color="auto"/>
              <w:right w:val="single" w:sz="4" w:space="0" w:color="auto"/>
            </w:tcBorders>
          </w:tcPr>
          <w:p w14:paraId="59A1CF8B" w14:textId="544CDECD"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2FA3F006" w14:textId="77777777" w:rsidR="00876307" w:rsidRPr="001926E7" w:rsidRDefault="00876307" w:rsidP="000F6873">
            <w:pPr>
              <w:spacing w:line="276" w:lineRule="auto"/>
              <w:jc w:val="center"/>
              <w:rPr>
                <w:sz w:val="22"/>
                <w:szCs w:val="22"/>
              </w:rPr>
            </w:pPr>
            <w:r>
              <w:rPr>
                <w:sz w:val="22"/>
                <w:szCs w:val="22"/>
              </w:rPr>
              <w:t>ketvirčiai</w:t>
            </w:r>
          </w:p>
        </w:tc>
        <w:tc>
          <w:tcPr>
            <w:tcW w:w="2835" w:type="dxa"/>
            <w:tcBorders>
              <w:top w:val="single" w:sz="4" w:space="0" w:color="auto"/>
              <w:left w:val="single" w:sz="4" w:space="0" w:color="auto"/>
              <w:bottom w:val="single" w:sz="4" w:space="0" w:color="auto"/>
              <w:right w:val="single" w:sz="4" w:space="0" w:color="auto"/>
            </w:tcBorders>
          </w:tcPr>
          <w:p w14:paraId="3F3BD891" w14:textId="77777777" w:rsidR="00876307" w:rsidRPr="001926E7" w:rsidRDefault="00876307" w:rsidP="00FC1993">
            <w:pPr>
              <w:spacing w:line="276" w:lineRule="auto"/>
              <w:jc w:val="both"/>
              <w:rPr>
                <w:sz w:val="22"/>
                <w:szCs w:val="22"/>
              </w:rPr>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75F009F7" w14:textId="77777777" w:rsidR="00876307" w:rsidRPr="001926E7" w:rsidRDefault="00876307" w:rsidP="000F6873">
            <w:pP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tcPr>
          <w:p w14:paraId="14BB3A06" w14:textId="77777777" w:rsidR="00876307" w:rsidRPr="001926E7" w:rsidRDefault="00876307" w:rsidP="000F6873">
            <w:pPr>
              <w:spacing w:line="276" w:lineRule="auto"/>
              <w:rPr>
                <w:sz w:val="22"/>
                <w:szCs w:val="22"/>
              </w:rPr>
            </w:pPr>
            <w:r>
              <w:t>Sukaupta reikalingų apsaugos priemonių, proc./100</w:t>
            </w:r>
          </w:p>
        </w:tc>
      </w:tr>
      <w:tr w:rsidR="00FC1993" w:rsidRPr="001926E7" w14:paraId="7CA92A9A"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0B4E03BB" w14:textId="4706BE80" w:rsidR="00FC1993" w:rsidRDefault="00FC1993" w:rsidP="000F6873">
            <w:pPr>
              <w:spacing w:line="276" w:lineRule="auto"/>
              <w:rPr>
                <w:sz w:val="22"/>
                <w:szCs w:val="22"/>
              </w:rPr>
            </w:pPr>
            <w:r>
              <w:rPr>
                <w:sz w:val="22"/>
                <w:szCs w:val="22"/>
              </w:rPr>
              <w:lastRenderedPageBreak/>
              <w:t>6.13.3</w:t>
            </w:r>
          </w:p>
        </w:tc>
        <w:tc>
          <w:tcPr>
            <w:tcW w:w="2693" w:type="dxa"/>
            <w:tcBorders>
              <w:top w:val="single" w:sz="4" w:space="0" w:color="auto"/>
              <w:left w:val="single" w:sz="4" w:space="0" w:color="auto"/>
              <w:bottom w:val="single" w:sz="4" w:space="0" w:color="auto"/>
              <w:right w:val="single" w:sz="4" w:space="0" w:color="auto"/>
            </w:tcBorders>
          </w:tcPr>
          <w:p w14:paraId="4AF1DC66" w14:textId="769785CC" w:rsidR="00FC1993" w:rsidRDefault="00FC1993" w:rsidP="000F6873">
            <w:r>
              <w:t>Organizuoti informacijos teikimą gyventojams, ūkio subjektams ir kitoms įstaigoms apie susidariusią situaciją, galimus padarinius ir priemones jiems pašalinti bei apsisaugojimo būdus</w:t>
            </w:r>
          </w:p>
        </w:tc>
        <w:tc>
          <w:tcPr>
            <w:tcW w:w="1417" w:type="dxa"/>
            <w:tcBorders>
              <w:top w:val="single" w:sz="4" w:space="0" w:color="auto"/>
              <w:left w:val="single" w:sz="4" w:space="0" w:color="auto"/>
              <w:bottom w:val="single" w:sz="4" w:space="0" w:color="auto"/>
              <w:right w:val="single" w:sz="4" w:space="0" w:color="auto"/>
            </w:tcBorders>
          </w:tcPr>
          <w:p w14:paraId="3BA10920" w14:textId="1148CB70" w:rsidR="00FC1993" w:rsidRDefault="00FC1993"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2BE7E2D3" w14:textId="79134229" w:rsidR="00FC1993" w:rsidRDefault="00FC1993"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79F57617" w14:textId="7B5F164A" w:rsidR="00FC1993" w:rsidRDefault="00FC1993"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58C04E75" w14:textId="2D4A591F" w:rsidR="00FC1993" w:rsidRDefault="00FC1993" w:rsidP="00FC1993">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648ED351" w14:textId="77777777" w:rsidR="00FC1993" w:rsidRDefault="00FC1993" w:rsidP="000F6873">
            <w:pPr>
              <w:rPr>
                <w:sz w:val="22"/>
                <w:szCs w:val="22"/>
              </w:rPr>
            </w:pPr>
          </w:p>
        </w:tc>
        <w:tc>
          <w:tcPr>
            <w:tcW w:w="3435" w:type="dxa"/>
            <w:tcBorders>
              <w:top w:val="single" w:sz="4" w:space="0" w:color="auto"/>
              <w:left w:val="single" w:sz="4" w:space="0" w:color="auto"/>
              <w:bottom w:val="single" w:sz="4" w:space="0" w:color="auto"/>
              <w:right w:val="single" w:sz="4" w:space="0" w:color="auto"/>
            </w:tcBorders>
          </w:tcPr>
          <w:p w14:paraId="564DAB15" w14:textId="4E805A14" w:rsidR="00FC1993" w:rsidRDefault="00FC1993" w:rsidP="000F6873">
            <w:pPr>
              <w:spacing w:line="276" w:lineRule="auto"/>
            </w:pPr>
            <w:r>
              <w:t>Organizuota perspėjimų nuo gautos informacijos, proc./100</w:t>
            </w:r>
          </w:p>
        </w:tc>
      </w:tr>
      <w:tr w:rsidR="00876307" w:rsidRPr="001926E7" w14:paraId="4F7B0811"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3E4DF349" w14:textId="57FBDD0E" w:rsidR="00876307" w:rsidRPr="00055EAB" w:rsidRDefault="00AD6773" w:rsidP="000F6873">
            <w:pPr>
              <w:pStyle w:val="Sraopastraipa"/>
              <w:spacing w:line="276" w:lineRule="auto"/>
              <w:ind w:left="5"/>
              <w:rPr>
                <w:bCs/>
              </w:rPr>
            </w:pPr>
            <w:r>
              <w:rPr>
                <w:bCs/>
                <w:sz w:val="22"/>
                <w:szCs w:val="22"/>
              </w:rPr>
              <w:t>6</w:t>
            </w:r>
            <w:r w:rsidR="00876307">
              <w:rPr>
                <w:bCs/>
                <w:sz w:val="22"/>
                <w:szCs w:val="22"/>
              </w:rPr>
              <w:t>.1</w:t>
            </w:r>
            <w:r w:rsidR="00FC1993">
              <w:rPr>
                <w:bCs/>
                <w:sz w:val="22"/>
                <w:szCs w:val="22"/>
              </w:rPr>
              <w:t>4</w:t>
            </w:r>
            <w:r w:rsidR="00876307">
              <w:rPr>
                <w:bCs/>
                <w:sz w:val="22"/>
                <w:szCs w:val="22"/>
              </w:rPr>
              <w:t xml:space="preserve">. </w:t>
            </w:r>
            <w:r w:rsidR="00876307" w:rsidRPr="00034F20">
              <w:rPr>
                <w:bCs/>
                <w:sz w:val="22"/>
                <w:szCs w:val="22"/>
              </w:rPr>
              <w:t>Stichiniai, katastrofiniai hidrologiniai ir meteorologiniai reiškiniai</w:t>
            </w:r>
            <w:r w:rsidR="00876307">
              <w:rPr>
                <w:bCs/>
                <w:sz w:val="22"/>
                <w:szCs w:val="22"/>
              </w:rPr>
              <w:t>:  s</w:t>
            </w:r>
            <w:r w:rsidR="00876307" w:rsidRPr="00B77B9B">
              <w:rPr>
                <w:bCs/>
              </w:rPr>
              <w:t>markus vėjas, škvalas, uraganas</w:t>
            </w:r>
            <w:r w:rsidR="00876307">
              <w:rPr>
                <w:bCs/>
              </w:rPr>
              <w:t>,</w:t>
            </w:r>
            <w:r w:rsidR="00876307">
              <w:rPr>
                <w:bCs/>
                <w:sz w:val="22"/>
                <w:szCs w:val="22"/>
              </w:rPr>
              <w:t xml:space="preserve">  kaitra, sausra:</w:t>
            </w:r>
          </w:p>
        </w:tc>
      </w:tr>
      <w:tr w:rsidR="00876307" w:rsidRPr="001926E7" w14:paraId="16E7A7A2"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3DF15821" w14:textId="23A6AB64" w:rsidR="00876307" w:rsidRPr="00055EAB" w:rsidRDefault="00AD6773" w:rsidP="000F6873">
            <w:pPr>
              <w:spacing w:line="276" w:lineRule="auto"/>
              <w:rPr>
                <w:sz w:val="22"/>
                <w:szCs w:val="22"/>
              </w:rPr>
            </w:pPr>
            <w:r>
              <w:rPr>
                <w:sz w:val="22"/>
                <w:szCs w:val="22"/>
              </w:rPr>
              <w:t>6</w:t>
            </w:r>
            <w:r w:rsidR="00876307">
              <w:rPr>
                <w:sz w:val="22"/>
                <w:szCs w:val="22"/>
              </w:rPr>
              <w:t>.1</w:t>
            </w:r>
            <w:r w:rsidR="00FC1993">
              <w:rPr>
                <w:sz w:val="22"/>
                <w:szCs w:val="22"/>
              </w:rPr>
              <w:t>4</w:t>
            </w:r>
            <w:r w:rsidR="00876307">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6ECECFAA" w14:textId="77777777" w:rsidR="00876307" w:rsidRPr="001926E7" w:rsidRDefault="00876307" w:rsidP="00E008AF">
            <w:pPr>
              <w:rPr>
                <w:sz w:val="22"/>
                <w:szCs w:val="22"/>
              </w:rPr>
            </w:pPr>
            <w:r>
              <w:t>Organizuoti avarinių medžių, keliančių pavojų pastatams, infrastruktūrai, gyventojų saugumui, šalinimo darbus</w:t>
            </w:r>
          </w:p>
        </w:tc>
        <w:tc>
          <w:tcPr>
            <w:tcW w:w="1417" w:type="dxa"/>
            <w:tcBorders>
              <w:top w:val="single" w:sz="4" w:space="0" w:color="auto"/>
              <w:left w:val="single" w:sz="4" w:space="0" w:color="auto"/>
              <w:bottom w:val="single" w:sz="4" w:space="0" w:color="auto"/>
              <w:right w:val="single" w:sz="4" w:space="0" w:color="auto"/>
            </w:tcBorders>
          </w:tcPr>
          <w:p w14:paraId="0F019942" w14:textId="519D285B" w:rsidR="00876307" w:rsidRDefault="00876307" w:rsidP="00E008AF">
            <w:pPr>
              <w:spacing w:line="276" w:lineRule="auto"/>
              <w:jc w:val="center"/>
              <w:rPr>
                <w:sz w:val="22"/>
                <w:szCs w:val="22"/>
              </w:rPr>
            </w:pPr>
            <w:r>
              <w:rPr>
                <w:sz w:val="22"/>
                <w:szCs w:val="22"/>
              </w:rPr>
              <w:t>I</w:t>
            </w:r>
            <w:r w:rsidR="00E008AF">
              <w:rPr>
                <w:sz w:val="22"/>
                <w:szCs w:val="22"/>
              </w:rPr>
              <w:t>–</w:t>
            </w:r>
            <w:r>
              <w:rPr>
                <w:sz w:val="22"/>
                <w:szCs w:val="22"/>
              </w:rPr>
              <w:t>IV</w:t>
            </w:r>
          </w:p>
          <w:p w14:paraId="4B612D0D" w14:textId="77777777" w:rsidR="00876307" w:rsidRPr="001926E7" w:rsidRDefault="00876307" w:rsidP="000F6873">
            <w:pPr>
              <w:spacing w:line="276" w:lineRule="auto"/>
              <w:jc w:val="center"/>
              <w:rPr>
                <w:sz w:val="22"/>
                <w:szCs w:val="22"/>
              </w:rPr>
            </w:pPr>
            <w:r>
              <w:rPr>
                <w:sz w:val="22"/>
                <w:szCs w:val="22"/>
              </w:rPr>
              <w:t>ketvirčiai</w:t>
            </w:r>
          </w:p>
        </w:tc>
        <w:tc>
          <w:tcPr>
            <w:tcW w:w="1560" w:type="dxa"/>
            <w:tcBorders>
              <w:top w:val="single" w:sz="4" w:space="0" w:color="auto"/>
              <w:left w:val="single" w:sz="4" w:space="0" w:color="auto"/>
              <w:bottom w:val="single" w:sz="4" w:space="0" w:color="auto"/>
              <w:right w:val="single" w:sz="4" w:space="0" w:color="auto"/>
            </w:tcBorders>
          </w:tcPr>
          <w:p w14:paraId="6A0A2EC7" w14:textId="182F0BC7" w:rsidR="00876307" w:rsidRDefault="00876307" w:rsidP="000F6873">
            <w:pPr>
              <w:spacing w:line="276" w:lineRule="auto"/>
              <w:jc w:val="center"/>
              <w:rPr>
                <w:sz w:val="22"/>
                <w:szCs w:val="22"/>
              </w:rPr>
            </w:pPr>
            <w:r>
              <w:rPr>
                <w:sz w:val="22"/>
                <w:szCs w:val="22"/>
              </w:rPr>
              <w:t>I</w:t>
            </w:r>
            <w:r w:rsidR="00E008AF">
              <w:rPr>
                <w:sz w:val="22"/>
                <w:szCs w:val="22"/>
              </w:rPr>
              <w:t>–</w:t>
            </w:r>
            <w:r>
              <w:rPr>
                <w:sz w:val="22"/>
                <w:szCs w:val="22"/>
              </w:rPr>
              <w:t>IV</w:t>
            </w:r>
          </w:p>
          <w:p w14:paraId="23B16714" w14:textId="77777777" w:rsidR="00876307" w:rsidRPr="001926E7" w:rsidRDefault="00876307" w:rsidP="000F6873">
            <w:pPr>
              <w:spacing w:line="276" w:lineRule="auto"/>
              <w:jc w:val="center"/>
              <w:rPr>
                <w:sz w:val="22"/>
                <w:szCs w:val="22"/>
              </w:rPr>
            </w:pPr>
            <w:r>
              <w:rPr>
                <w:sz w:val="22"/>
                <w:szCs w:val="22"/>
              </w:rPr>
              <w:t>ketvirčiai</w:t>
            </w:r>
          </w:p>
        </w:tc>
        <w:tc>
          <w:tcPr>
            <w:tcW w:w="1275" w:type="dxa"/>
            <w:tcBorders>
              <w:top w:val="single" w:sz="4" w:space="0" w:color="auto"/>
              <w:left w:val="single" w:sz="4" w:space="0" w:color="auto"/>
              <w:bottom w:val="single" w:sz="4" w:space="0" w:color="auto"/>
              <w:right w:val="single" w:sz="4" w:space="0" w:color="auto"/>
            </w:tcBorders>
          </w:tcPr>
          <w:p w14:paraId="67CC3B7C" w14:textId="4E928EFC" w:rsidR="00876307" w:rsidRDefault="00876307" w:rsidP="000F6873">
            <w:pPr>
              <w:spacing w:line="276" w:lineRule="auto"/>
              <w:jc w:val="center"/>
              <w:rPr>
                <w:sz w:val="22"/>
                <w:szCs w:val="22"/>
              </w:rPr>
            </w:pPr>
            <w:r>
              <w:rPr>
                <w:sz w:val="22"/>
                <w:szCs w:val="22"/>
              </w:rPr>
              <w:t>I</w:t>
            </w:r>
            <w:r w:rsidR="00E008AF">
              <w:rPr>
                <w:sz w:val="22"/>
                <w:szCs w:val="22"/>
              </w:rPr>
              <w:t>–I</w:t>
            </w:r>
            <w:r>
              <w:rPr>
                <w:sz w:val="22"/>
                <w:szCs w:val="22"/>
              </w:rPr>
              <w:t>V</w:t>
            </w:r>
          </w:p>
          <w:p w14:paraId="2113005B" w14:textId="77777777" w:rsidR="00876307" w:rsidRPr="001926E7" w:rsidRDefault="00876307" w:rsidP="000F6873">
            <w:pPr>
              <w:spacing w:line="276" w:lineRule="auto"/>
              <w:jc w:val="center"/>
              <w:rPr>
                <w:sz w:val="22"/>
                <w:szCs w:val="22"/>
              </w:rPr>
            </w:pPr>
            <w:r>
              <w:rPr>
                <w:sz w:val="22"/>
                <w:szCs w:val="22"/>
              </w:rPr>
              <w:t>ketvirčiai</w:t>
            </w:r>
          </w:p>
        </w:tc>
        <w:tc>
          <w:tcPr>
            <w:tcW w:w="2835" w:type="dxa"/>
            <w:tcBorders>
              <w:top w:val="single" w:sz="4" w:space="0" w:color="auto"/>
              <w:left w:val="single" w:sz="4" w:space="0" w:color="auto"/>
              <w:bottom w:val="single" w:sz="4" w:space="0" w:color="auto"/>
              <w:right w:val="single" w:sz="4" w:space="0" w:color="auto"/>
            </w:tcBorders>
          </w:tcPr>
          <w:p w14:paraId="710163A5" w14:textId="2F05D682" w:rsidR="00876307" w:rsidRPr="001926E7" w:rsidRDefault="00876307" w:rsidP="00FC1993">
            <w:pPr>
              <w:jc w:val="both"/>
              <w:rPr>
                <w:b/>
                <w:bCs/>
                <w:sz w:val="22"/>
                <w:szCs w:val="22"/>
              </w:rPr>
            </w:pPr>
            <w:r>
              <w:t>Savivaldybės administracij</w:t>
            </w:r>
            <w:r w:rsidR="00FC1993">
              <w:t>a (savivaldybės ekologas, seniūnijų seniūnai)</w:t>
            </w:r>
          </w:p>
        </w:tc>
        <w:tc>
          <w:tcPr>
            <w:tcW w:w="1418" w:type="dxa"/>
            <w:tcBorders>
              <w:top w:val="single" w:sz="4" w:space="0" w:color="auto"/>
              <w:left w:val="single" w:sz="4" w:space="0" w:color="auto"/>
              <w:bottom w:val="single" w:sz="4" w:space="0" w:color="auto"/>
              <w:right w:val="single" w:sz="4" w:space="0" w:color="auto"/>
            </w:tcBorders>
          </w:tcPr>
          <w:p w14:paraId="5D58A0CF" w14:textId="77777777" w:rsidR="00876307" w:rsidRPr="001926E7" w:rsidRDefault="00876307" w:rsidP="000F6873">
            <w:pPr>
              <w:rPr>
                <w:sz w:val="22"/>
                <w:szCs w:val="22"/>
              </w:rPr>
            </w:pPr>
            <w:r>
              <w:rPr>
                <w:sz w:val="22"/>
                <w:szCs w:val="22"/>
              </w:rPr>
              <w:t>Savivaldybės biudžeto lėšos</w:t>
            </w:r>
          </w:p>
        </w:tc>
        <w:tc>
          <w:tcPr>
            <w:tcW w:w="3435" w:type="dxa"/>
            <w:tcBorders>
              <w:top w:val="single" w:sz="4" w:space="0" w:color="auto"/>
              <w:left w:val="single" w:sz="4" w:space="0" w:color="auto"/>
              <w:bottom w:val="single" w:sz="4" w:space="0" w:color="auto"/>
              <w:right w:val="single" w:sz="4" w:space="0" w:color="auto"/>
            </w:tcBorders>
          </w:tcPr>
          <w:p w14:paraId="2C1E0662" w14:textId="77777777" w:rsidR="00876307" w:rsidRPr="001926E7" w:rsidRDefault="00876307" w:rsidP="000F6873">
            <w:pPr>
              <w:spacing w:line="276" w:lineRule="auto"/>
              <w:rPr>
                <w:sz w:val="22"/>
                <w:szCs w:val="22"/>
              </w:rPr>
            </w:pPr>
            <w:r>
              <w:t>Pašalinta medžių pagal poreikį, proc./100</w:t>
            </w:r>
          </w:p>
        </w:tc>
      </w:tr>
      <w:tr w:rsidR="00876307" w:rsidRPr="001926E7" w14:paraId="6C3534D0"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5016B702" w14:textId="2F4F8682" w:rsidR="00876307" w:rsidRPr="00F05C82" w:rsidRDefault="00AD6773" w:rsidP="000F6873">
            <w:pPr>
              <w:spacing w:line="276" w:lineRule="auto"/>
              <w:rPr>
                <w:sz w:val="22"/>
                <w:szCs w:val="22"/>
              </w:rPr>
            </w:pPr>
            <w:r>
              <w:rPr>
                <w:sz w:val="22"/>
                <w:szCs w:val="22"/>
              </w:rPr>
              <w:t>6</w:t>
            </w:r>
            <w:r w:rsidR="00876307">
              <w:rPr>
                <w:sz w:val="22"/>
                <w:szCs w:val="22"/>
              </w:rPr>
              <w:t>.1</w:t>
            </w:r>
            <w:r w:rsidR="00FC1993">
              <w:rPr>
                <w:sz w:val="22"/>
                <w:szCs w:val="22"/>
              </w:rPr>
              <w:t>4</w:t>
            </w:r>
            <w:r w:rsidR="00876307">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1277BAAB" w14:textId="455BA3EE" w:rsidR="00876307" w:rsidRDefault="00876307" w:rsidP="000F6873">
            <w:r>
              <w:t>Perspėti gyventojus, ūkio subjektus</w:t>
            </w:r>
            <w:r w:rsidR="00831A4A">
              <w:t xml:space="preserve"> ir kitas įs</w:t>
            </w:r>
            <w:r w:rsidR="003C07F7">
              <w:t>t</w:t>
            </w:r>
            <w:r w:rsidR="00831A4A">
              <w:t>aigas</w:t>
            </w:r>
            <w:r>
              <w:t xml:space="preserve"> apie dėl kaitros padidėjusį pavojų sveikatai, rengti ir teikti gyventojams rekomendacijas (informacija savivaldybės internetinėje svetainėje, socialiniuose tinkluose)</w:t>
            </w:r>
          </w:p>
        </w:tc>
        <w:tc>
          <w:tcPr>
            <w:tcW w:w="1417" w:type="dxa"/>
            <w:tcBorders>
              <w:top w:val="single" w:sz="4" w:space="0" w:color="auto"/>
              <w:left w:val="single" w:sz="4" w:space="0" w:color="auto"/>
              <w:bottom w:val="single" w:sz="4" w:space="0" w:color="auto"/>
              <w:right w:val="single" w:sz="4" w:space="0" w:color="auto"/>
            </w:tcBorders>
          </w:tcPr>
          <w:p w14:paraId="701C9F5B" w14:textId="1D129BA2" w:rsidR="00876307" w:rsidRPr="001926E7" w:rsidRDefault="00507D0B" w:rsidP="000F6873">
            <w:pPr>
              <w:spacing w:line="276" w:lineRule="auto"/>
              <w:jc w:val="center"/>
              <w:rPr>
                <w:sz w:val="22"/>
                <w:szCs w:val="22"/>
              </w:rPr>
            </w:pPr>
            <w:r>
              <w:rPr>
                <w:sz w:val="22"/>
                <w:szCs w:val="22"/>
              </w:rPr>
              <w:t>G</w:t>
            </w:r>
            <w:r w:rsidR="00876307">
              <w:rPr>
                <w:sz w:val="22"/>
                <w:szCs w:val="22"/>
              </w:rPr>
              <w:t>avus informaciją</w:t>
            </w:r>
          </w:p>
        </w:tc>
        <w:tc>
          <w:tcPr>
            <w:tcW w:w="1560" w:type="dxa"/>
            <w:tcBorders>
              <w:top w:val="single" w:sz="4" w:space="0" w:color="auto"/>
              <w:left w:val="single" w:sz="4" w:space="0" w:color="auto"/>
              <w:bottom w:val="single" w:sz="4" w:space="0" w:color="auto"/>
              <w:right w:val="single" w:sz="4" w:space="0" w:color="auto"/>
            </w:tcBorders>
          </w:tcPr>
          <w:p w14:paraId="3949D2E4" w14:textId="61406E22" w:rsidR="00876307" w:rsidRPr="001926E7" w:rsidRDefault="00507D0B"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1E2C0F4C" w14:textId="7FCDF24D" w:rsidR="00876307" w:rsidRPr="001926E7" w:rsidRDefault="00507D0B"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1B53927B" w14:textId="77777777" w:rsidR="00876307" w:rsidRPr="001926E7" w:rsidRDefault="00876307" w:rsidP="00FC1993">
            <w:pPr>
              <w:spacing w:line="276" w:lineRule="auto"/>
              <w:jc w:val="both"/>
              <w:rPr>
                <w:b/>
                <w:bCs/>
                <w:sz w:val="22"/>
                <w:szCs w:val="22"/>
              </w:rPr>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7027312D" w14:textId="77777777" w:rsidR="00876307" w:rsidRPr="001926E7" w:rsidRDefault="00876307" w:rsidP="000F6873">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2A9689E7" w14:textId="77777777" w:rsidR="00876307" w:rsidRDefault="00876307" w:rsidP="00FC1993">
            <w:pPr>
              <w:spacing w:line="276" w:lineRule="auto"/>
              <w:jc w:val="both"/>
            </w:pPr>
            <w:r>
              <w:t>Organizuota perspėjimų gavus informaciją proc./100</w:t>
            </w:r>
          </w:p>
        </w:tc>
      </w:tr>
      <w:tr w:rsidR="006C6343" w:rsidRPr="001926E7" w14:paraId="65D8806D"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2044E42E" w14:textId="5B7BAF8B" w:rsidR="006C6343" w:rsidRDefault="00E51728" w:rsidP="000F6873">
            <w:pPr>
              <w:spacing w:line="276" w:lineRule="auto"/>
              <w:rPr>
                <w:sz w:val="22"/>
                <w:szCs w:val="22"/>
              </w:rPr>
            </w:pPr>
            <w:r>
              <w:rPr>
                <w:sz w:val="22"/>
                <w:szCs w:val="22"/>
              </w:rPr>
              <w:lastRenderedPageBreak/>
              <w:t>6.14.3</w:t>
            </w:r>
          </w:p>
        </w:tc>
        <w:tc>
          <w:tcPr>
            <w:tcW w:w="2693" w:type="dxa"/>
            <w:tcBorders>
              <w:top w:val="single" w:sz="4" w:space="0" w:color="auto"/>
              <w:left w:val="single" w:sz="4" w:space="0" w:color="auto"/>
              <w:bottom w:val="single" w:sz="4" w:space="0" w:color="auto"/>
              <w:right w:val="single" w:sz="4" w:space="0" w:color="auto"/>
            </w:tcBorders>
          </w:tcPr>
          <w:p w14:paraId="0DF28571" w14:textId="4F226104" w:rsidR="006C6343" w:rsidRDefault="006C6343" w:rsidP="000F6873">
            <w:r>
              <w:t>Perspėti gyventojus ir pateikti rekomendacijas kaip elgtis sausros metu</w:t>
            </w:r>
          </w:p>
        </w:tc>
        <w:tc>
          <w:tcPr>
            <w:tcW w:w="1417" w:type="dxa"/>
            <w:tcBorders>
              <w:top w:val="single" w:sz="4" w:space="0" w:color="auto"/>
              <w:left w:val="single" w:sz="4" w:space="0" w:color="auto"/>
              <w:bottom w:val="single" w:sz="4" w:space="0" w:color="auto"/>
              <w:right w:val="single" w:sz="4" w:space="0" w:color="auto"/>
            </w:tcBorders>
          </w:tcPr>
          <w:p w14:paraId="2BF5F387" w14:textId="7B9CBD57" w:rsidR="006C6343" w:rsidRDefault="006C6343" w:rsidP="000F6873">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158C53B8" w14:textId="4718AA0B" w:rsidR="006C6343" w:rsidRDefault="006C6343" w:rsidP="000F6873">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43746CDF" w14:textId="18403028" w:rsidR="006C6343" w:rsidRDefault="006C6343" w:rsidP="000F6873">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6481753C" w14:textId="43E5C501" w:rsidR="006C6343" w:rsidRDefault="006C6343" w:rsidP="00FC1993">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557B70E9" w14:textId="77777777" w:rsidR="006C6343" w:rsidRDefault="006C6343" w:rsidP="000F6873">
            <w:pPr>
              <w:jc w:val="center"/>
              <w:rPr>
                <w:sz w:val="22"/>
                <w:szCs w:val="22"/>
              </w:rPr>
            </w:pPr>
          </w:p>
        </w:tc>
        <w:tc>
          <w:tcPr>
            <w:tcW w:w="3435" w:type="dxa"/>
            <w:tcBorders>
              <w:top w:val="single" w:sz="4" w:space="0" w:color="auto"/>
              <w:left w:val="single" w:sz="4" w:space="0" w:color="auto"/>
              <w:bottom w:val="single" w:sz="4" w:space="0" w:color="auto"/>
              <w:right w:val="single" w:sz="4" w:space="0" w:color="auto"/>
            </w:tcBorders>
          </w:tcPr>
          <w:p w14:paraId="7BA78CFB" w14:textId="4D5D39D7" w:rsidR="006C6343" w:rsidRDefault="006C6343" w:rsidP="00FC1993">
            <w:pPr>
              <w:spacing w:line="276" w:lineRule="auto"/>
              <w:jc w:val="both"/>
            </w:pPr>
            <w:r>
              <w:t>Organizuota perspėjimų gavus informaciją proc./100</w:t>
            </w:r>
          </w:p>
        </w:tc>
      </w:tr>
      <w:tr w:rsidR="00E51728" w:rsidRPr="001926E7" w14:paraId="49130461"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1425D742" w14:textId="2A4FD6D5" w:rsidR="00E51728" w:rsidRDefault="00E51728" w:rsidP="00E51728">
            <w:pPr>
              <w:spacing w:line="276" w:lineRule="auto"/>
              <w:rPr>
                <w:sz w:val="22"/>
                <w:szCs w:val="22"/>
              </w:rPr>
            </w:pPr>
            <w:r>
              <w:rPr>
                <w:sz w:val="22"/>
                <w:szCs w:val="22"/>
              </w:rPr>
              <w:t>6.14.4</w:t>
            </w:r>
          </w:p>
        </w:tc>
        <w:tc>
          <w:tcPr>
            <w:tcW w:w="2693" w:type="dxa"/>
            <w:tcBorders>
              <w:top w:val="single" w:sz="4" w:space="0" w:color="auto"/>
              <w:left w:val="single" w:sz="4" w:space="0" w:color="auto"/>
              <w:bottom w:val="single" w:sz="4" w:space="0" w:color="auto"/>
              <w:right w:val="single" w:sz="4" w:space="0" w:color="auto"/>
            </w:tcBorders>
          </w:tcPr>
          <w:p w14:paraId="0ABFB035" w14:textId="73239597" w:rsidR="00E51728" w:rsidRDefault="00E51728" w:rsidP="00E51728">
            <w:r>
              <w:t>Perspėti gyventojus, ūkio subjektus ir kitas įstaigas ir teikti rekomendacijas kaip elgtis prieš stichinį, katastrofinį hidrologinį meteorologinį reiškinį</w:t>
            </w:r>
            <w:r>
              <w:rPr>
                <w:bCs/>
                <w:sz w:val="22"/>
                <w:szCs w:val="22"/>
              </w:rPr>
              <w:t xml:space="preserve"> (s</w:t>
            </w:r>
            <w:r w:rsidRPr="00B77B9B">
              <w:rPr>
                <w:bCs/>
              </w:rPr>
              <w:t>markus vėjas, škvalas, uraganas</w:t>
            </w:r>
            <w:r>
              <w:rPr>
                <w:bCs/>
              </w:rPr>
              <w:t xml:space="preserve"> ir kt.),</w:t>
            </w:r>
            <w:r>
              <w:rPr>
                <w:bCs/>
                <w:sz w:val="22"/>
                <w:szCs w:val="22"/>
              </w:rPr>
              <w:t xml:space="preserve">  </w:t>
            </w:r>
            <w:r>
              <w:t xml:space="preserve"> ir jo metu</w:t>
            </w:r>
          </w:p>
        </w:tc>
        <w:tc>
          <w:tcPr>
            <w:tcW w:w="1417" w:type="dxa"/>
            <w:tcBorders>
              <w:top w:val="single" w:sz="4" w:space="0" w:color="auto"/>
              <w:left w:val="single" w:sz="4" w:space="0" w:color="auto"/>
              <w:bottom w:val="single" w:sz="4" w:space="0" w:color="auto"/>
              <w:right w:val="single" w:sz="4" w:space="0" w:color="auto"/>
            </w:tcBorders>
          </w:tcPr>
          <w:p w14:paraId="76D7A1B0" w14:textId="5B98F37A" w:rsidR="00E51728"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4962E53B" w14:textId="15C183D6" w:rsidR="00E51728"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7200F1DB" w14:textId="0C06D997" w:rsidR="00E51728"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294B4E34" w14:textId="0AA3878F" w:rsidR="00E51728" w:rsidRDefault="00E51728" w:rsidP="00E51728">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4903ED3E" w14:textId="77777777" w:rsidR="00E51728" w:rsidRDefault="00E51728" w:rsidP="00E51728">
            <w:pPr>
              <w:jc w:val="center"/>
              <w:rPr>
                <w:sz w:val="22"/>
                <w:szCs w:val="22"/>
              </w:rPr>
            </w:pPr>
          </w:p>
        </w:tc>
        <w:tc>
          <w:tcPr>
            <w:tcW w:w="3435" w:type="dxa"/>
            <w:tcBorders>
              <w:top w:val="single" w:sz="4" w:space="0" w:color="auto"/>
              <w:left w:val="single" w:sz="4" w:space="0" w:color="auto"/>
              <w:bottom w:val="single" w:sz="4" w:space="0" w:color="auto"/>
              <w:right w:val="single" w:sz="4" w:space="0" w:color="auto"/>
            </w:tcBorders>
          </w:tcPr>
          <w:p w14:paraId="36B140E3" w14:textId="56BDF4A8" w:rsidR="00E51728" w:rsidRDefault="00E51728" w:rsidP="00E51728">
            <w:pPr>
              <w:spacing w:line="276" w:lineRule="auto"/>
              <w:jc w:val="both"/>
            </w:pPr>
            <w:r>
              <w:t>Organizuota perspėjimų gavus informaciją proc./100</w:t>
            </w:r>
          </w:p>
        </w:tc>
      </w:tr>
      <w:tr w:rsidR="00E51728" w:rsidRPr="001926E7" w14:paraId="0F12A2CA"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5037FDDB" w14:textId="08049ED1" w:rsidR="00E51728" w:rsidRPr="001926E7" w:rsidRDefault="00E51728" w:rsidP="00E51728">
            <w:pPr>
              <w:spacing w:line="276" w:lineRule="auto"/>
              <w:rPr>
                <w:sz w:val="22"/>
                <w:szCs w:val="22"/>
              </w:rPr>
            </w:pPr>
            <w:r>
              <w:rPr>
                <w:sz w:val="22"/>
                <w:szCs w:val="22"/>
              </w:rPr>
              <w:t>6.15. Karinei  atakai, maištui, sukilimui:</w:t>
            </w:r>
          </w:p>
        </w:tc>
      </w:tr>
      <w:tr w:rsidR="00E51728" w:rsidRPr="001926E7" w14:paraId="412D98D8"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58FBC5E5" w14:textId="6846BE54" w:rsidR="00E51728" w:rsidRPr="00F05C82" w:rsidRDefault="00E51728" w:rsidP="00E51728">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DE3C9F7" w14:textId="587A5A6C" w:rsidR="00E51728" w:rsidRPr="001926E7" w:rsidRDefault="00E51728" w:rsidP="00E51728">
            <w:pPr>
              <w:jc w:val="both"/>
              <w:rPr>
                <w:sz w:val="22"/>
                <w:szCs w:val="22"/>
              </w:rPr>
            </w:pPr>
            <w:r>
              <w:rPr>
                <w:sz w:val="22"/>
                <w:szCs w:val="22"/>
              </w:rPr>
              <w:t>Organizuoti informacijos teikimą gyventojams</w:t>
            </w:r>
            <w:r>
              <w:t xml:space="preserve"> ūkio subjektams ir kitoms įstaigoms</w:t>
            </w:r>
            <w:r>
              <w:rPr>
                <w:sz w:val="22"/>
                <w:szCs w:val="22"/>
              </w:rPr>
              <w:t xml:space="preserve"> apie susidariusią padėtį ir būtinas vykdyti priemones</w:t>
            </w:r>
          </w:p>
        </w:tc>
        <w:tc>
          <w:tcPr>
            <w:tcW w:w="1417" w:type="dxa"/>
            <w:tcBorders>
              <w:top w:val="single" w:sz="4" w:space="0" w:color="auto"/>
              <w:left w:val="single" w:sz="4" w:space="0" w:color="auto"/>
              <w:bottom w:val="single" w:sz="4" w:space="0" w:color="auto"/>
              <w:right w:val="single" w:sz="4" w:space="0" w:color="auto"/>
            </w:tcBorders>
          </w:tcPr>
          <w:p w14:paraId="06906D7A" w14:textId="0F9DB168" w:rsidR="00E51728" w:rsidRPr="001926E7"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4D1281C1" w14:textId="2FAB8BB2" w:rsidR="00E51728" w:rsidRPr="001926E7"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5E007502" w14:textId="631AE5E2" w:rsidR="00E51728" w:rsidRPr="001926E7"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5295AD42" w14:textId="77777777" w:rsidR="00E51728" w:rsidRPr="001926E7" w:rsidRDefault="00E51728" w:rsidP="00E51728">
            <w:pPr>
              <w:spacing w:line="276" w:lineRule="auto"/>
              <w:jc w:val="both"/>
              <w:rPr>
                <w:sz w:val="22"/>
                <w:szCs w:val="22"/>
              </w:rPr>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5324AD85" w14:textId="77777777" w:rsidR="00E51728" w:rsidRPr="001926E7" w:rsidRDefault="00E51728" w:rsidP="00E51728">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41219A6A" w14:textId="77777777" w:rsidR="00E51728" w:rsidRPr="001926E7" w:rsidRDefault="00E51728" w:rsidP="00E51728">
            <w:pPr>
              <w:spacing w:line="276" w:lineRule="auto"/>
              <w:jc w:val="both"/>
              <w:rPr>
                <w:sz w:val="22"/>
                <w:szCs w:val="22"/>
              </w:rPr>
            </w:pPr>
            <w:r>
              <w:t>Organizuota perspėjimų gavus informaciją proc./100</w:t>
            </w:r>
          </w:p>
        </w:tc>
      </w:tr>
      <w:tr w:rsidR="00E51728" w:rsidRPr="001926E7" w14:paraId="6CE06F21" w14:textId="77777777" w:rsidTr="00AD6773">
        <w:trPr>
          <w:cantSplit/>
        </w:trPr>
        <w:tc>
          <w:tcPr>
            <w:tcW w:w="15456" w:type="dxa"/>
            <w:gridSpan w:val="8"/>
            <w:tcBorders>
              <w:top w:val="single" w:sz="4" w:space="0" w:color="auto"/>
              <w:left w:val="single" w:sz="4" w:space="0" w:color="auto"/>
              <w:bottom w:val="single" w:sz="4" w:space="0" w:color="auto"/>
              <w:right w:val="single" w:sz="4" w:space="0" w:color="auto"/>
            </w:tcBorders>
          </w:tcPr>
          <w:p w14:paraId="0D4D6320" w14:textId="46139FAC" w:rsidR="00E51728" w:rsidRPr="00F50E46" w:rsidRDefault="00E51728" w:rsidP="00E51728">
            <w:pPr>
              <w:pStyle w:val="Sraopastraipa"/>
              <w:spacing w:line="276" w:lineRule="auto"/>
              <w:ind w:left="5"/>
              <w:rPr>
                <w:sz w:val="22"/>
                <w:szCs w:val="22"/>
              </w:rPr>
            </w:pPr>
            <w:r>
              <w:rPr>
                <w:sz w:val="22"/>
                <w:szCs w:val="22"/>
              </w:rPr>
              <w:t>6</w:t>
            </w:r>
            <w:r w:rsidRPr="00F50E46">
              <w:rPr>
                <w:sz w:val="22"/>
                <w:szCs w:val="22"/>
              </w:rPr>
              <w:t>.1</w:t>
            </w:r>
            <w:r>
              <w:rPr>
                <w:sz w:val="22"/>
                <w:szCs w:val="22"/>
              </w:rPr>
              <w:t>6</w:t>
            </w:r>
            <w:r w:rsidRPr="00F50E46">
              <w:rPr>
                <w:sz w:val="22"/>
                <w:szCs w:val="22"/>
              </w:rPr>
              <w:t>. Masinia</w:t>
            </w:r>
            <w:r>
              <w:rPr>
                <w:sz w:val="22"/>
                <w:szCs w:val="22"/>
              </w:rPr>
              <w:t>ms</w:t>
            </w:r>
            <w:r w:rsidRPr="00F50E46">
              <w:rPr>
                <w:sz w:val="22"/>
                <w:szCs w:val="22"/>
              </w:rPr>
              <w:t xml:space="preserve"> neramuma</w:t>
            </w:r>
            <w:r>
              <w:rPr>
                <w:sz w:val="22"/>
                <w:szCs w:val="22"/>
              </w:rPr>
              <w:t>ms</w:t>
            </w:r>
            <w:r w:rsidRPr="00F50E46">
              <w:rPr>
                <w:sz w:val="22"/>
                <w:szCs w:val="22"/>
              </w:rPr>
              <w:t>; teroristinia</w:t>
            </w:r>
            <w:r>
              <w:rPr>
                <w:sz w:val="22"/>
                <w:szCs w:val="22"/>
              </w:rPr>
              <w:t>ms</w:t>
            </w:r>
            <w:r w:rsidRPr="00F50E46">
              <w:rPr>
                <w:sz w:val="22"/>
                <w:szCs w:val="22"/>
              </w:rPr>
              <w:t xml:space="preserve"> išpuolia</w:t>
            </w:r>
            <w:r>
              <w:rPr>
                <w:sz w:val="22"/>
                <w:szCs w:val="22"/>
              </w:rPr>
              <w:t>ms</w:t>
            </w:r>
            <w:r w:rsidRPr="00F50E46">
              <w:rPr>
                <w:sz w:val="22"/>
                <w:szCs w:val="22"/>
              </w:rPr>
              <w:t>:</w:t>
            </w:r>
          </w:p>
        </w:tc>
      </w:tr>
      <w:tr w:rsidR="00E51728" w:rsidRPr="001926E7" w14:paraId="78CD7A5A"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79144124" w14:textId="62A77380" w:rsidR="00E51728" w:rsidRPr="00F50E46" w:rsidRDefault="00E51728" w:rsidP="00E51728">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9140189" w14:textId="2A4C2019" w:rsidR="00E51728" w:rsidRPr="00AD6773" w:rsidRDefault="00E51728" w:rsidP="00E51728">
            <w:pPr>
              <w:rPr>
                <w:color w:val="FF0000"/>
                <w:sz w:val="22"/>
                <w:szCs w:val="22"/>
              </w:rPr>
            </w:pPr>
            <w:r>
              <w:t>Organizuoti informacijos teikimą gyventojams, ūkio subjektams ir kitoms įstaigoms apie susidariusią situaciją, galimus padarinius ir priemones jiems pašalinti bei apsisaugojimo būdus</w:t>
            </w:r>
          </w:p>
        </w:tc>
        <w:tc>
          <w:tcPr>
            <w:tcW w:w="1417" w:type="dxa"/>
            <w:tcBorders>
              <w:top w:val="single" w:sz="4" w:space="0" w:color="auto"/>
              <w:left w:val="single" w:sz="4" w:space="0" w:color="auto"/>
              <w:bottom w:val="single" w:sz="4" w:space="0" w:color="auto"/>
              <w:right w:val="single" w:sz="4" w:space="0" w:color="auto"/>
            </w:tcBorders>
          </w:tcPr>
          <w:p w14:paraId="03FCCEE0" w14:textId="23EE9AB8" w:rsidR="00E51728" w:rsidRPr="001926E7"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69A082A3" w14:textId="13B244C3" w:rsidR="00E51728" w:rsidRPr="001926E7"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571D1AE0" w14:textId="39049DFE" w:rsidR="00E51728" w:rsidRPr="001926E7"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129CE4DC" w14:textId="77777777" w:rsidR="00E51728" w:rsidRPr="001926E7" w:rsidRDefault="00E51728" w:rsidP="00E51728">
            <w:pPr>
              <w:spacing w:line="276" w:lineRule="auto"/>
              <w:jc w:val="both"/>
              <w:rPr>
                <w:sz w:val="22"/>
                <w:szCs w:val="22"/>
              </w:rPr>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28048B76" w14:textId="556D3A3E" w:rsidR="00E51728" w:rsidRPr="001926E7" w:rsidRDefault="00E51728" w:rsidP="00E51728">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516708E8" w14:textId="77777777" w:rsidR="00E51728" w:rsidRPr="001926E7" w:rsidRDefault="00E51728" w:rsidP="00E51728">
            <w:pPr>
              <w:spacing w:line="276" w:lineRule="auto"/>
              <w:jc w:val="both"/>
              <w:rPr>
                <w:sz w:val="22"/>
                <w:szCs w:val="22"/>
              </w:rPr>
            </w:pPr>
            <w:r>
              <w:t>Organizuota perspėjimų gavus informaciją proc./100</w:t>
            </w:r>
          </w:p>
        </w:tc>
      </w:tr>
      <w:tr w:rsidR="00E51728" w:rsidRPr="001926E7" w14:paraId="40728815" w14:textId="77777777" w:rsidTr="00731EDD">
        <w:trPr>
          <w:cantSplit/>
        </w:trPr>
        <w:tc>
          <w:tcPr>
            <w:tcW w:w="15456" w:type="dxa"/>
            <w:gridSpan w:val="8"/>
            <w:tcBorders>
              <w:top w:val="single" w:sz="4" w:space="0" w:color="auto"/>
              <w:left w:val="single" w:sz="4" w:space="0" w:color="auto"/>
              <w:bottom w:val="single" w:sz="4" w:space="0" w:color="auto"/>
              <w:right w:val="single" w:sz="4" w:space="0" w:color="auto"/>
            </w:tcBorders>
          </w:tcPr>
          <w:p w14:paraId="082CF9A9" w14:textId="053B2089" w:rsidR="00E51728" w:rsidRDefault="00E51728" w:rsidP="00E51728">
            <w:pPr>
              <w:spacing w:line="276" w:lineRule="auto"/>
              <w:jc w:val="both"/>
            </w:pPr>
            <w:r>
              <w:t>6.17. Įvykiams transportuojant pavojingą krovinį:</w:t>
            </w:r>
          </w:p>
        </w:tc>
      </w:tr>
      <w:tr w:rsidR="00E51728" w:rsidRPr="001926E7" w14:paraId="4505B41A"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1DBFAD0A" w14:textId="77777777" w:rsidR="00E51728" w:rsidRDefault="00E51728" w:rsidP="00E51728">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D5E1253" w14:textId="3C4FC005" w:rsidR="00E51728" w:rsidRDefault="00E51728" w:rsidP="00E51728">
            <w:r>
              <w:t>Organizuoti informacijos teikimą gyventojams, ūkio subjektams ir kitoms įstaigoms apie susidariusią situaciją, galimus padarinius ir priemones jiems pašalinti bei apsisaugojimo būdus</w:t>
            </w:r>
          </w:p>
        </w:tc>
        <w:tc>
          <w:tcPr>
            <w:tcW w:w="1417" w:type="dxa"/>
            <w:tcBorders>
              <w:top w:val="single" w:sz="4" w:space="0" w:color="auto"/>
              <w:left w:val="single" w:sz="4" w:space="0" w:color="auto"/>
              <w:bottom w:val="single" w:sz="4" w:space="0" w:color="auto"/>
              <w:right w:val="single" w:sz="4" w:space="0" w:color="auto"/>
            </w:tcBorders>
          </w:tcPr>
          <w:p w14:paraId="7CF1F51B" w14:textId="6B53272B" w:rsidR="00E51728"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69550FC8" w14:textId="701285BE" w:rsidR="00E51728"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7F4B58F9" w14:textId="11A1C43C" w:rsidR="00E51728"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08A14930" w14:textId="608ED867" w:rsidR="00E51728" w:rsidRDefault="00E51728" w:rsidP="00E51728">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2E816C50" w14:textId="6940B80C" w:rsidR="00E51728" w:rsidRDefault="00E51728" w:rsidP="00E51728">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3625038B" w14:textId="72FB1E75" w:rsidR="00E51728" w:rsidRDefault="00E51728" w:rsidP="00E51728">
            <w:pPr>
              <w:spacing w:line="276" w:lineRule="auto"/>
              <w:jc w:val="both"/>
            </w:pPr>
            <w:r>
              <w:t>Organizuota perspėjimų gavus informaciją proc./100</w:t>
            </w:r>
          </w:p>
        </w:tc>
      </w:tr>
      <w:tr w:rsidR="00E51728" w:rsidRPr="001926E7" w14:paraId="5B136694" w14:textId="77777777" w:rsidTr="00F16270">
        <w:trPr>
          <w:cantSplit/>
        </w:trPr>
        <w:tc>
          <w:tcPr>
            <w:tcW w:w="15456" w:type="dxa"/>
            <w:gridSpan w:val="8"/>
            <w:tcBorders>
              <w:top w:val="single" w:sz="4" w:space="0" w:color="auto"/>
              <w:left w:val="single" w:sz="4" w:space="0" w:color="auto"/>
              <w:bottom w:val="single" w:sz="4" w:space="0" w:color="auto"/>
              <w:right w:val="single" w:sz="4" w:space="0" w:color="auto"/>
            </w:tcBorders>
          </w:tcPr>
          <w:p w14:paraId="40D233A0" w14:textId="3A4FA2F9" w:rsidR="00E51728" w:rsidRDefault="00E51728" w:rsidP="00E51728">
            <w:pPr>
              <w:spacing w:line="276" w:lineRule="auto"/>
              <w:jc w:val="both"/>
            </w:pPr>
            <w:r>
              <w:t>6.18. Cheminėms avarijoms:</w:t>
            </w:r>
          </w:p>
        </w:tc>
      </w:tr>
      <w:tr w:rsidR="00E51728" w:rsidRPr="001926E7" w14:paraId="722A7A6C"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7B8634F7" w14:textId="77777777" w:rsidR="00E51728" w:rsidRDefault="00E51728" w:rsidP="00E51728">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6AAF318" w14:textId="2CAB45EF" w:rsidR="00E51728" w:rsidRDefault="00E51728" w:rsidP="00E51728">
            <w:r>
              <w:t>Organizuoti informacijos teikimą gyventojams, ūkio subjektams ir kitoms įstaigoms apie susidariusią situaciją, galimus padarinius ir priemones jiems pašalinti bei apsisaugojimo būdus</w:t>
            </w:r>
          </w:p>
        </w:tc>
        <w:tc>
          <w:tcPr>
            <w:tcW w:w="1417" w:type="dxa"/>
            <w:tcBorders>
              <w:top w:val="single" w:sz="4" w:space="0" w:color="auto"/>
              <w:left w:val="single" w:sz="4" w:space="0" w:color="auto"/>
              <w:bottom w:val="single" w:sz="4" w:space="0" w:color="auto"/>
              <w:right w:val="single" w:sz="4" w:space="0" w:color="auto"/>
            </w:tcBorders>
          </w:tcPr>
          <w:p w14:paraId="473CDA3A" w14:textId="3CFC619B" w:rsidR="00E51728"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048CBC3D" w14:textId="39394A1B" w:rsidR="00E51728"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261E297B" w14:textId="2FFE0E49" w:rsidR="00E51728"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6E2A2BCC" w14:textId="137A4671" w:rsidR="00E51728" w:rsidRDefault="00E51728" w:rsidP="00E51728">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62DF2253" w14:textId="2075FB91" w:rsidR="00E51728" w:rsidRDefault="00E51728" w:rsidP="00E51728">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2534B5AD" w14:textId="1C395196" w:rsidR="00E51728" w:rsidRDefault="00E51728" w:rsidP="00E51728">
            <w:pPr>
              <w:spacing w:line="276" w:lineRule="auto"/>
              <w:jc w:val="both"/>
            </w:pPr>
            <w:r>
              <w:t>Organizuota perspėjimų gavus informaciją proc./100</w:t>
            </w:r>
          </w:p>
        </w:tc>
      </w:tr>
      <w:tr w:rsidR="00E51728" w:rsidRPr="001926E7" w14:paraId="43F2DE68" w14:textId="77777777" w:rsidTr="004E596E">
        <w:trPr>
          <w:cantSplit/>
        </w:trPr>
        <w:tc>
          <w:tcPr>
            <w:tcW w:w="15456" w:type="dxa"/>
            <w:gridSpan w:val="8"/>
            <w:tcBorders>
              <w:top w:val="single" w:sz="4" w:space="0" w:color="auto"/>
              <w:left w:val="single" w:sz="4" w:space="0" w:color="auto"/>
              <w:bottom w:val="single" w:sz="4" w:space="0" w:color="auto"/>
              <w:right w:val="single" w:sz="4" w:space="0" w:color="auto"/>
            </w:tcBorders>
          </w:tcPr>
          <w:p w14:paraId="36BB2122" w14:textId="6FC80F92" w:rsidR="00E51728" w:rsidRDefault="00E51728" w:rsidP="00E51728">
            <w:pPr>
              <w:spacing w:line="276" w:lineRule="auto"/>
              <w:jc w:val="both"/>
            </w:pPr>
            <w:r>
              <w:t>6.19. Užterštumui radioaktyviosiomis medžiagomis (radiacinėms avarijoms):</w:t>
            </w:r>
          </w:p>
        </w:tc>
      </w:tr>
      <w:tr w:rsidR="00E51728" w:rsidRPr="001926E7" w14:paraId="7C527B09" w14:textId="77777777" w:rsidTr="0006011C">
        <w:trPr>
          <w:cantSplit/>
        </w:trPr>
        <w:tc>
          <w:tcPr>
            <w:tcW w:w="823" w:type="dxa"/>
            <w:tcBorders>
              <w:top w:val="single" w:sz="4" w:space="0" w:color="auto"/>
              <w:left w:val="single" w:sz="4" w:space="0" w:color="auto"/>
              <w:bottom w:val="single" w:sz="4" w:space="0" w:color="auto"/>
              <w:right w:val="single" w:sz="4" w:space="0" w:color="auto"/>
            </w:tcBorders>
          </w:tcPr>
          <w:p w14:paraId="4E4A4D1C" w14:textId="77777777" w:rsidR="00E51728" w:rsidRDefault="00E51728" w:rsidP="00E51728">
            <w:pPr>
              <w:spacing w:line="276" w:lineRule="auto"/>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37D0790" w14:textId="6593E27E" w:rsidR="00E51728" w:rsidRDefault="00E51728" w:rsidP="00E51728">
            <w:r>
              <w:t>Organizuoti informacijos teikimą gyventojams, ūkio subjektams ir kitoms įstaigoms apie susidariusią situaciją, galimus padarinius ir priemones jiems pašalinti bei apsisaugojimo būdus</w:t>
            </w:r>
          </w:p>
        </w:tc>
        <w:tc>
          <w:tcPr>
            <w:tcW w:w="1417" w:type="dxa"/>
            <w:tcBorders>
              <w:top w:val="single" w:sz="4" w:space="0" w:color="auto"/>
              <w:left w:val="single" w:sz="4" w:space="0" w:color="auto"/>
              <w:bottom w:val="single" w:sz="4" w:space="0" w:color="auto"/>
              <w:right w:val="single" w:sz="4" w:space="0" w:color="auto"/>
            </w:tcBorders>
          </w:tcPr>
          <w:p w14:paraId="3E97D15D" w14:textId="04203AFE" w:rsidR="00E51728" w:rsidRDefault="00E51728" w:rsidP="00E51728">
            <w:pPr>
              <w:spacing w:line="276" w:lineRule="auto"/>
              <w:jc w:val="center"/>
              <w:rPr>
                <w:sz w:val="22"/>
                <w:szCs w:val="22"/>
              </w:rPr>
            </w:pPr>
            <w:r>
              <w:rPr>
                <w:sz w:val="22"/>
                <w:szCs w:val="22"/>
              </w:rPr>
              <w:t>Gavus informaciją</w:t>
            </w:r>
          </w:p>
        </w:tc>
        <w:tc>
          <w:tcPr>
            <w:tcW w:w="1560" w:type="dxa"/>
            <w:tcBorders>
              <w:top w:val="single" w:sz="4" w:space="0" w:color="auto"/>
              <w:left w:val="single" w:sz="4" w:space="0" w:color="auto"/>
              <w:bottom w:val="single" w:sz="4" w:space="0" w:color="auto"/>
              <w:right w:val="single" w:sz="4" w:space="0" w:color="auto"/>
            </w:tcBorders>
          </w:tcPr>
          <w:p w14:paraId="6147C383" w14:textId="6383D812" w:rsidR="00E51728" w:rsidRDefault="00E51728" w:rsidP="00E51728">
            <w:pPr>
              <w:spacing w:line="276" w:lineRule="auto"/>
              <w:jc w:val="center"/>
              <w:rPr>
                <w:sz w:val="22"/>
                <w:szCs w:val="22"/>
              </w:rPr>
            </w:pPr>
            <w:r>
              <w:rPr>
                <w:sz w:val="22"/>
                <w:szCs w:val="22"/>
              </w:rPr>
              <w:t>Gavus informaciją</w:t>
            </w:r>
          </w:p>
        </w:tc>
        <w:tc>
          <w:tcPr>
            <w:tcW w:w="1275" w:type="dxa"/>
            <w:tcBorders>
              <w:top w:val="single" w:sz="4" w:space="0" w:color="auto"/>
              <w:left w:val="single" w:sz="4" w:space="0" w:color="auto"/>
              <w:bottom w:val="single" w:sz="4" w:space="0" w:color="auto"/>
              <w:right w:val="single" w:sz="4" w:space="0" w:color="auto"/>
            </w:tcBorders>
          </w:tcPr>
          <w:p w14:paraId="1924538E" w14:textId="5A3C1EA2" w:rsidR="00E51728" w:rsidRDefault="00E51728" w:rsidP="00E51728">
            <w:pPr>
              <w:spacing w:line="276" w:lineRule="auto"/>
              <w:jc w:val="center"/>
              <w:rPr>
                <w:sz w:val="22"/>
                <w:szCs w:val="22"/>
              </w:rPr>
            </w:pPr>
            <w:r>
              <w:rPr>
                <w:sz w:val="22"/>
                <w:szCs w:val="22"/>
              </w:rPr>
              <w:t>Gavus informaciją</w:t>
            </w:r>
          </w:p>
        </w:tc>
        <w:tc>
          <w:tcPr>
            <w:tcW w:w="2835" w:type="dxa"/>
            <w:tcBorders>
              <w:top w:val="single" w:sz="4" w:space="0" w:color="auto"/>
              <w:left w:val="single" w:sz="4" w:space="0" w:color="auto"/>
              <w:bottom w:val="single" w:sz="4" w:space="0" w:color="auto"/>
              <w:right w:val="single" w:sz="4" w:space="0" w:color="auto"/>
            </w:tcBorders>
          </w:tcPr>
          <w:p w14:paraId="21A635B2" w14:textId="08567B98" w:rsidR="00E51728" w:rsidRDefault="00E51728" w:rsidP="00E51728">
            <w:pPr>
              <w:spacing w:line="276" w:lineRule="auto"/>
              <w:jc w:val="both"/>
            </w:pPr>
            <w:r>
              <w:t>Savivaldybės administracijos patarėjas (parengties pareigūnas)</w:t>
            </w:r>
          </w:p>
        </w:tc>
        <w:tc>
          <w:tcPr>
            <w:tcW w:w="1418" w:type="dxa"/>
            <w:tcBorders>
              <w:top w:val="single" w:sz="4" w:space="0" w:color="auto"/>
              <w:left w:val="single" w:sz="4" w:space="0" w:color="auto"/>
              <w:bottom w:val="single" w:sz="4" w:space="0" w:color="auto"/>
              <w:right w:val="single" w:sz="4" w:space="0" w:color="auto"/>
            </w:tcBorders>
          </w:tcPr>
          <w:p w14:paraId="0066AF9B" w14:textId="56FF6FEF" w:rsidR="00E51728" w:rsidRDefault="00E51728" w:rsidP="00E51728">
            <w:pPr>
              <w:jc w:val="center"/>
              <w:rPr>
                <w:sz w:val="22"/>
                <w:szCs w:val="22"/>
              </w:rPr>
            </w:pPr>
            <w:r>
              <w:rPr>
                <w:sz w:val="22"/>
                <w:szCs w:val="22"/>
              </w:rPr>
              <w:t>-</w:t>
            </w:r>
          </w:p>
        </w:tc>
        <w:tc>
          <w:tcPr>
            <w:tcW w:w="3435" w:type="dxa"/>
            <w:tcBorders>
              <w:top w:val="single" w:sz="4" w:space="0" w:color="auto"/>
              <w:left w:val="single" w:sz="4" w:space="0" w:color="auto"/>
              <w:bottom w:val="single" w:sz="4" w:space="0" w:color="auto"/>
              <w:right w:val="single" w:sz="4" w:space="0" w:color="auto"/>
            </w:tcBorders>
          </w:tcPr>
          <w:p w14:paraId="7E6B7AC9" w14:textId="1E199896" w:rsidR="00E51728" w:rsidRDefault="00E51728" w:rsidP="00E51728">
            <w:pPr>
              <w:spacing w:line="276" w:lineRule="auto"/>
              <w:jc w:val="both"/>
            </w:pPr>
            <w:r>
              <w:t>Organizuota perspėjimų gavus informaciją proc./100</w:t>
            </w:r>
          </w:p>
        </w:tc>
      </w:tr>
    </w:tbl>
    <w:p w14:paraId="7DDBD93C" w14:textId="77777777" w:rsidR="0073795E" w:rsidRPr="001926E7" w:rsidRDefault="0073795E" w:rsidP="0073795E">
      <w:pPr>
        <w:tabs>
          <w:tab w:val="right" w:pos="9638"/>
        </w:tabs>
        <w:jc w:val="center"/>
        <w:rPr>
          <w:sz w:val="22"/>
          <w:szCs w:val="22"/>
        </w:rPr>
      </w:pPr>
    </w:p>
    <w:p w14:paraId="7629CD74" w14:textId="77777777" w:rsidR="0073795E" w:rsidRPr="001926E7" w:rsidRDefault="0073795E" w:rsidP="0073795E">
      <w:pPr>
        <w:tabs>
          <w:tab w:val="right" w:pos="9638"/>
        </w:tabs>
        <w:jc w:val="center"/>
        <w:rPr>
          <w:sz w:val="22"/>
          <w:szCs w:val="22"/>
        </w:rPr>
      </w:pPr>
      <w:r w:rsidRPr="001926E7">
        <w:rPr>
          <w:sz w:val="22"/>
          <w:szCs w:val="22"/>
        </w:rPr>
        <w:t>______________</w:t>
      </w:r>
    </w:p>
    <w:p w14:paraId="3CBBC251" w14:textId="77777777" w:rsidR="00422B52" w:rsidRPr="008C090B" w:rsidRDefault="00422B52" w:rsidP="00C33F7D">
      <w:pPr>
        <w:spacing w:before="100" w:beforeAutospacing="1" w:after="100" w:afterAutospacing="1"/>
        <w:jc w:val="center"/>
        <w:rPr>
          <w:b/>
          <w:bCs/>
          <w:color w:val="000000"/>
          <w:szCs w:val="24"/>
          <w:lang w:eastAsia="lt-LT"/>
        </w:rPr>
      </w:pPr>
    </w:p>
    <w:sectPr w:rsidR="00422B52" w:rsidRPr="008C090B" w:rsidSect="004B23BD">
      <w:pgSz w:w="16838" w:h="11906" w:orient="landscape" w:code="9"/>
      <w:pgMar w:top="1701" w:right="851" w:bottom="1134" w:left="851" w:header="567" w:footer="510"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0BC0" w14:textId="77777777" w:rsidR="00CD6D62" w:rsidRDefault="00CD6D62">
      <w:r>
        <w:separator/>
      </w:r>
    </w:p>
  </w:endnote>
  <w:endnote w:type="continuationSeparator" w:id="0">
    <w:p w14:paraId="1D8C31BB" w14:textId="77777777" w:rsidR="00CD6D62" w:rsidRDefault="00CD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F0E6" w14:textId="77777777" w:rsidR="00CD6D62" w:rsidRDefault="00CD6D62">
      <w:r>
        <w:separator/>
      </w:r>
    </w:p>
  </w:footnote>
  <w:footnote w:type="continuationSeparator" w:id="0">
    <w:p w14:paraId="0B3FE506" w14:textId="77777777" w:rsidR="00CD6D62" w:rsidRDefault="00CD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3B4412C"/>
    <w:multiLevelType w:val="multilevel"/>
    <w:tmpl w:val="F28CAF68"/>
    <w:lvl w:ilvl="0">
      <w:start w:val="1"/>
      <w:numFmt w:val="decimal"/>
      <w:suff w:val="space"/>
      <w:lvlText w:val="%1."/>
      <w:lvlJc w:val="left"/>
      <w:pPr>
        <w:ind w:left="501" w:hanging="360"/>
      </w:pPr>
      <w:rPr>
        <w:rFonts w:hint="default"/>
        <w:b/>
        <w:bCs/>
      </w:rPr>
    </w:lvl>
    <w:lvl w:ilvl="1">
      <w:start w:val="1"/>
      <w:numFmt w:val="decimal"/>
      <w:suff w:val="space"/>
      <w:lvlText w:val="%1.%2."/>
      <w:lvlJc w:val="left"/>
      <w:pPr>
        <w:ind w:left="1075"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759EA"/>
    <w:multiLevelType w:val="multilevel"/>
    <w:tmpl w:val="ECA079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886800062">
    <w:abstractNumId w:val="4"/>
  </w:num>
  <w:num w:numId="2" w16cid:durableId="489253270">
    <w:abstractNumId w:val="0"/>
  </w:num>
  <w:num w:numId="3" w16cid:durableId="1647540792">
    <w:abstractNumId w:val="2"/>
  </w:num>
  <w:num w:numId="4" w16cid:durableId="1566721007">
    <w:abstractNumId w:val="3"/>
  </w:num>
  <w:num w:numId="5" w16cid:durableId="180303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238"/>
    <w:rsid w:val="00005BCB"/>
    <w:rsid w:val="00015F0E"/>
    <w:rsid w:val="00020A7C"/>
    <w:rsid w:val="00023762"/>
    <w:rsid w:val="00027EA0"/>
    <w:rsid w:val="00032C7F"/>
    <w:rsid w:val="000447A1"/>
    <w:rsid w:val="000447FA"/>
    <w:rsid w:val="00044FCB"/>
    <w:rsid w:val="00046C07"/>
    <w:rsid w:val="0006011C"/>
    <w:rsid w:val="00070120"/>
    <w:rsid w:val="00070FDE"/>
    <w:rsid w:val="000719BE"/>
    <w:rsid w:val="00071C74"/>
    <w:rsid w:val="00074CAD"/>
    <w:rsid w:val="00076F98"/>
    <w:rsid w:val="00080D52"/>
    <w:rsid w:val="00082E27"/>
    <w:rsid w:val="00083A13"/>
    <w:rsid w:val="0008491B"/>
    <w:rsid w:val="00086E4F"/>
    <w:rsid w:val="000936E6"/>
    <w:rsid w:val="000B0B05"/>
    <w:rsid w:val="000C2E29"/>
    <w:rsid w:val="000C41FC"/>
    <w:rsid w:val="000C46E0"/>
    <w:rsid w:val="000C72D8"/>
    <w:rsid w:val="000D14B4"/>
    <w:rsid w:val="000D3FF7"/>
    <w:rsid w:val="000D5504"/>
    <w:rsid w:val="000E3ACB"/>
    <w:rsid w:val="000E44CD"/>
    <w:rsid w:val="000E5006"/>
    <w:rsid w:val="000F0FCE"/>
    <w:rsid w:val="000F637A"/>
    <w:rsid w:val="000F6873"/>
    <w:rsid w:val="001030D5"/>
    <w:rsid w:val="001039C2"/>
    <w:rsid w:val="00104A5E"/>
    <w:rsid w:val="00105A3B"/>
    <w:rsid w:val="0010607E"/>
    <w:rsid w:val="00110E35"/>
    <w:rsid w:val="00111956"/>
    <w:rsid w:val="00111F4A"/>
    <w:rsid w:val="00121D85"/>
    <w:rsid w:val="001232F0"/>
    <w:rsid w:val="0012470C"/>
    <w:rsid w:val="00125EB2"/>
    <w:rsid w:val="00127579"/>
    <w:rsid w:val="00127BB9"/>
    <w:rsid w:val="0013139B"/>
    <w:rsid w:val="00135B28"/>
    <w:rsid w:val="001513D0"/>
    <w:rsid w:val="001518CB"/>
    <w:rsid w:val="00156B3A"/>
    <w:rsid w:val="00156EA2"/>
    <w:rsid w:val="00157593"/>
    <w:rsid w:val="00170D1B"/>
    <w:rsid w:val="00172DB8"/>
    <w:rsid w:val="00173A5F"/>
    <w:rsid w:val="001746E0"/>
    <w:rsid w:val="00176BF9"/>
    <w:rsid w:val="0018523D"/>
    <w:rsid w:val="00185FA1"/>
    <w:rsid w:val="00195D02"/>
    <w:rsid w:val="001964D7"/>
    <w:rsid w:val="001971B0"/>
    <w:rsid w:val="00197394"/>
    <w:rsid w:val="001A0FB3"/>
    <w:rsid w:val="001A5622"/>
    <w:rsid w:val="001A61D9"/>
    <w:rsid w:val="001B0AB8"/>
    <w:rsid w:val="001B35A0"/>
    <w:rsid w:val="001C0622"/>
    <w:rsid w:val="001C6954"/>
    <w:rsid w:val="001D320C"/>
    <w:rsid w:val="001D78D8"/>
    <w:rsid w:val="001E033B"/>
    <w:rsid w:val="001E0FAC"/>
    <w:rsid w:val="001E2DAF"/>
    <w:rsid w:val="001E54C8"/>
    <w:rsid w:val="001F0869"/>
    <w:rsid w:val="001F3EA1"/>
    <w:rsid w:val="001F7F59"/>
    <w:rsid w:val="002004FC"/>
    <w:rsid w:val="00215474"/>
    <w:rsid w:val="00216631"/>
    <w:rsid w:val="00217666"/>
    <w:rsid w:val="002253B9"/>
    <w:rsid w:val="00236860"/>
    <w:rsid w:val="00241642"/>
    <w:rsid w:val="00247BD4"/>
    <w:rsid w:val="0025385C"/>
    <w:rsid w:val="0027049D"/>
    <w:rsid w:val="002707C2"/>
    <w:rsid w:val="00274E4C"/>
    <w:rsid w:val="00281C5F"/>
    <w:rsid w:val="0028257E"/>
    <w:rsid w:val="00282CA6"/>
    <w:rsid w:val="00283003"/>
    <w:rsid w:val="00287534"/>
    <w:rsid w:val="00287B2F"/>
    <w:rsid w:val="00293C2F"/>
    <w:rsid w:val="00294C15"/>
    <w:rsid w:val="002A0FB2"/>
    <w:rsid w:val="002A5932"/>
    <w:rsid w:val="002B19E2"/>
    <w:rsid w:val="002C063F"/>
    <w:rsid w:val="002D1D7E"/>
    <w:rsid w:val="002D2276"/>
    <w:rsid w:val="002D3BA8"/>
    <w:rsid w:val="002E3734"/>
    <w:rsid w:val="002E4D82"/>
    <w:rsid w:val="002E7BEF"/>
    <w:rsid w:val="002F1B2F"/>
    <w:rsid w:val="002F4D47"/>
    <w:rsid w:val="002F5913"/>
    <w:rsid w:val="003054A7"/>
    <w:rsid w:val="003073F0"/>
    <w:rsid w:val="00311EF8"/>
    <w:rsid w:val="00312DB4"/>
    <w:rsid w:val="00313FCD"/>
    <w:rsid w:val="00314970"/>
    <w:rsid w:val="00315464"/>
    <w:rsid w:val="00316976"/>
    <w:rsid w:val="003177D0"/>
    <w:rsid w:val="00331BEC"/>
    <w:rsid w:val="00331FF7"/>
    <w:rsid w:val="0033231D"/>
    <w:rsid w:val="00332656"/>
    <w:rsid w:val="003330B1"/>
    <w:rsid w:val="00340AAE"/>
    <w:rsid w:val="00343C0E"/>
    <w:rsid w:val="00344B0C"/>
    <w:rsid w:val="00345C3D"/>
    <w:rsid w:val="00346AF0"/>
    <w:rsid w:val="00352114"/>
    <w:rsid w:val="003575E8"/>
    <w:rsid w:val="00366011"/>
    <w:rsid w:val="00375FC7"/>
    <w:rsid w:val="0037767B"/>
    <w:rsid w:val="00381148"/>
    <w:rsid w:val="003815A8"/>
    <w:rsid w:val="003831F8"/>
    <w:rsid w:val="00392BF5"/>
    <w:rsid w:val="003952B0"/>
    <w:rsid w:val="003A1E5B"/>
    <w:rsid w:val="003A6C50"/>
    <w:rsid w:val="003B43C1"/>
    <w:rsid w:val="003C04DE"/>
    <w:rsid w:val="003C07F7"/>
    <w:rsid w:val="003C318D"/>
    <w:rsid w:val="003D2CDA"/>
    <w:rsid w:val="003E7D3D"/>
    <w:rsid w:val="003F22AD"/>
    <w:rsid w:val="003F284C"/>
    <w:rsid w:val="003F7C28"/>
    <w:rsid w:val="004113D3"/>
    <w:rsid w:val="00412CF0"/>
    <w:rsid w:val="00413C7A"/>
    <w:rsid w:val="00422B52"/>
    <w:rsid w:val="00422C16"/>
    <w:rsid w:val="0043350F"/>
    <w:rsid w:val="004361B7"/>
    <w:rsid w:val="00441B85"/>
    <w:rsid w:val="00443ED5"/>
    <w:rsid w:val="004448F4"/>
    <w:rsid w:val="00451206"/>
    <w:rsid w:val="00464DB8"/>
    <w:rsid w:val="00466EA8"/>
    <w:rsid w:val="004676EF"/>
    <w:rsid w:val="0047030A"/>
    <w:rsid w:val="004733E5"/>
    <w:rsid w:val="00474134"/>
    <w:rsid w:val="004744D1"/>
    <w:rsid w:val="00477B93"/>
    <w:rsid w:val="00482B2F"/>
    <w:rsid w:val="0049584C"/>
    <w:rsid w:val="004958E9"/>
    <w:rsid w:val="004A3FFC"/>
    <w:rsid w:val="004B23BD"/>
    <w:rsid w:val="004B48D0"/>
    <w:rsid w:val="004B74BF"/>
    <w:rsid w:val="004C0B59"/>
    <w:rsid w:val="004C1CE3"/>
    <w:rsid w:val="004C3B66"/>
    <w:rsid w:val="004C6B36"/>
    <w:rsid w:val="004D2D4D"/>
    <w:rsid w:val="004E0385"/>
    <w:rsid w:val="004E5DFD"/>
    <w:rsid w:val="004E7A54"/>
    <w:rsid w:val="004F0ACF"/>
    <w:rsid w:val="004F3396"/>
    <w:rsid w:val="004F33C9"/>
    <w:rsid w:val="005020A6"/>
    <w:rsid w:val="00505DBE"/>
    <w:rsid w:val="00507D0B"/>
    <w:rsid w:val="005109DC"/>
    <w:rsid w:val="00512914"/>
    <w:rsid w:val="00513A2B"/>
    <w:rsid w:val="005257BC"/>
    <w:rsid w:val="00540F68"/>
    <w:rsid w:val="005455D9"/>
    <w:rsid w:val="00554EA7"/>
    <w:rsid w:val="00555EE7"/>
    <w:rsid w:val="00561D5F"/>
    <w:rsid w:val="00565996"/>
    <w:rsid w:val="0056776D"/>
    <w:rsid w:val="00581C02"/>
    <w:rsid w:val="00586DF8"/>
    <w:rsid w:val="00597690"/>
    <w:rsid w:val="00597BBF"/>
    <w:rsid w:val="005A3406"/>
    <w:rsid w:val="005A56C3"/>
    <w:rsid w:val="005B33F9"/>
    <w:rsid w:val="005C3A4A"/>
    <w:rsid w:val="005C5EB2"/>
    <w:rsid w:val="005D3997"/>
    <w:rsid w:val="005D3B7F"/>
    <w:rsid w:val="005E4A3C"/>
    <w:rsid w:val="005E666B"/>
    <w:rsid w:val="005F0F9D"/>
    <w:rsid w:val="005F508A"/>
    <w:rsid w:val="005F707A"/>
    <w:rsid w:val="005F708E"/>
    <w:rsid w:val="005F757E"/>
    <w:rsid w:val="00600373"/>
    <w:rsid w:val="00605156"/>
    <w:rsid w:val="00607A6F"/>
    <w:rsid w:val="00611E1C"/>
    <w:rsid w:val="00613254"/>
    <w:rsid w:val="0061538F"/>
    <w:rsid w:val="00617E2F"/>
    <w:rsid w:val="00620427"/>
    <w:rsid w:val="00622F9C"/>
    <w:rsid w:val="00623F10"/>
    <w:rsid w:val="00625ECA"/>
    <w:rsid w:val="006354CE"/>
    <w:rsid w:val="00642833"/>
    <w:rsid w:val="00642B54"/>
    <w:rsid w:val="00643334"/>
    <w:rsid w:val="00645FF2"/>
    <w:rsid w:val="006513D6"/>
    <w:rsid w:val="00652743"/>
    <w:rsid w:val="00655605"/>
    <w:rsid w:val="00657B81"/>
    <w:rsid w:val="00663145"/>
    <w:rsid w:val="00665F12"/>
    <w:rsid w:val="00671622"/>
    <w:rsid w:val="00673B3A"/>
    <w:rsid w:val="0068017D"/>
    <w:rsid w:val="00684197"/>
    <w:rsid w:val="006877C9"/>
    <w:rsid w:val="006928A3"/>
    <w:rsid w:val="00692EB2"/>
    <w:rsid w:val="006943BB"/>
    <w:rsid w:val="00697AF9"/>
    <w:rsid w:val="006A4F10"/>
    <w:rsid w:val="006C3F48"/>
    <w:rsid w:val="006C6343"/>
    <w:rsid w:val="006C77E1"/>
    <w:rsid w:val="006E0E1A"/>
    <w:rsid w:val="006E6B6C"/>
    <w:rsid w:val="006F34C8"/>
    <w:rsid w:val="007022F1"/>
    <w:rsid w:val="0071541F"/>
    <w:rsid w:val="00715740"/>
    <w:rsid w:val="0072191F"/>
    <w:rsid w:val="007239CE"/>
    <w:rsid w:val="00731728"/>
    <w:rsid w:val="0073795E"/>
    <w:rsid w:val="00741DB8"/>
    <w:rsid w:val="00742611"/>
    <w:rsid w:val="00745050"/>
    <w:rsid w:val="00745FDE"/>
    <w:rsid w:val="007474DF"/>
    <w:rsid w:val="007479E8"/>
    <w:rsid w:val="00754F90"/>
    <w:rsid w:val="0076270B"/>
    <w:rsid w:val="00766FDB"/>
    <w:rsid w:val="007702A1"/>
    <w:rsid w:val="007738FC"/>
    <w:rsid w:val="007773D9"/>
    <w:rsid w:val="00785BAF"/>
    <w:rsid w:val="007866B5"/>
    <w:rsid w:val="0078770F"/>
    <w:rsid w:val="00795589"/>
    <w:rsid w:val="007A4292"/>
    <w:rsid w:val="007B20B8"/>
    <w:rsid w:val="007C712A"/>
    <w:rsid w:val="007D236D"/>
    <w:rsid w:val="007D435A"/>
    <w:rsid w:val="007D5356"/>
    <w:rsid w:val="007D621B"/>
    <w:rsid w:val="007E3B63"/>
    <w:rsid w:val="007E486A"/>
    <w:rsid w:val="007F000F"/>
    <w:rsid w:val="007F4CAF"/>
    <w:rsid w:val="007F71E2"/>
    <w:rsid w:val="0080185C"/>
    <w:rsid w:val="00807C26"/>
    <w:rsid w:val="00810E40"/>
    <w:rsid w:val="0081127B"/>
    <w:rsid w:val="00811382"/>
    <w:rsid w:val="0082086D"/>
    <w:rsid w:val="00820AB6"/>
    <w:rsid w:val="00822498"/>
    <w:rsid w:val="0082567D"/>
    <w:rsid w:val="008306E6"/>
    <w:rsid w:val="00831339"/>
    <w:rsid w:val="00831A4A"/>
    <w:rsid w:val="008323E3"/>
    <w:rsid w:val="0084576C"/>
    <w:rsid w:val="0084577C"/>
    <w:rsid w:val="00845C05"/>
    <w:rsid w:val="00845F23"/>
    <w:rsid w:val="00846012"/>
    <w:rsid w:val="0084768C"/>
    <w:rsid w:val="008564D9"/>
    <w:rsid w:val="0085661B"/>
    <w:rsid w:val="0085725F"/>
    <w:rsid w:val="00861ED4"/>
    <w:rsid w:val="00862565"/>
    <w:rsid w:val="008628DC"/>
    <w:rsid w:val="00874BC2"/>
    <w:rsid w:val="00876307"/>
    <w:rsid w:val="00876EDD"/>
    <w:rsid w:val="0088205D"/>
    <w:rsid w:val="00893AB1"/>
    <w:rsid w:val="008968E2"/>
    <w:rsid w:val="00896EA6"/>
    <w:rsid w:val="008B062A"/>
    <w:rsid w:val="008B55DC"/>
    <w:rsid w:val="008C090B"/>
    <w:rsid w:val="008D024A"/>
    <w:rsid w:val="008D36EE"/>
    <w:rsid w:val="008D404E"/>
    <w:rsid w:val="008D4912"/>
    <w:rsid w:val="008E1EB1"/>
    <w:rsid w:val="008E524D"/>
    <w:rsid w:val="008E5E12"/>
    <w:rsid w:val="008F2666"/>
    <w:rsid w:val="00906FF7"/>
    <w:rsid w:val="00910A69"/>
    <w:rsid w:val="00911408"/>
    <w:rsid w:val="00914CE8"/>
    <w:rsid w:val="00920D9E"/>
    <w:rsid w:val="00924C0D"/>
    <w:rsid w:val="00931097"/>
    <w:rsid w:val="009311DC"/>
    <w:rsid w:val="0093426F"/>
    <w:rsid w:val="00937154"/>
    <w:rsid w:val="009444EF"/>
    <w:rsid w:val="009616A9"/>
    <w:rsid w:val="009651F4"/>
    <w:rsid w:val="0096585B"/>
    <w:rsid w:val="009703C9"/>
    <w:rsid w:val="00973493"/>
    <w:rsid w:val="00975725"/>
    <w:rsid w:val="00976D9B"/>
    <w:rsid w:val="0097783B"/>
    <w:rsid w:val="00977939"/>
    <w:rsid w:val="0098074E"/>
    <w:rsid w:val="009916F2"/>
    <w:rsid w:val="009972EF"/>
    <w:rsid w:val="009B61DF"/>
    <w:rsid w:val="009C07D3"/>
    <w:rsid w:val="009C23FF"/>
    <w:rsid w:val="009C392D"/>
    <w:rsid w:val="009D322A"/>
    <w:rsid w:val="009D47ED"/>
    <w:rsid w:val="009D503A"/>
    <w:rsid w:val="009E0CA5"/>
    <w:rsid w:val="009E27F9"/>
    <w:rsid w:val="009E7204"/>
    <w:rsid w:val="009F063A"/>
    <w:rsid w:val="009F4816"/>
    <w:rsid w:val="009F6653"/>
    <w:rsid w:val="009F6DD7"/>
    <w:rsid w:val="00A0110E"/>
    <w:rsid w:val="00A13837"/>
    <w:rsid w:val="00A174F5"/>
    <w:rsid w:val="00A17919"/>
    <w:rsid w:val="00A27E94"/>
    <w:rsid w:val="00A347A7"/>
    <w:rsid w:val="00A35D4B"/>
    <w:rsid w:val="00A431C3"/>
    <w:rsid w:val="00A55BEF"/>
    <w:rsid w:val="00A609D4"/>
    <w:rsid w:val="00A617C1"/>
    <w:rsid w:val="00A724E7"/>
    <w:rsid w:val="00A7430F"/>
    <w:rsid w:val="00A75454"/>
    <w:rsid w:val="00A7724E"/>
    <w:rsid w:val="00A801BF"/>
    <w:rsid w:val="00A805E1"/>
    <w:rsid w:val="00A81944"/>
    <w:rsid w:val="00A90C24"/>
    <w:rsid w:val="00A95BDC"/>
    <w:rsid w:val="00A95FF7"/>
    <w:rsid w:val="00AA39E5"/>
    <w:rsid w:val="00AA50A1"/>
    <w:rsid w:val="00AB0492"/>
    <w:rsid w:val="00AB3508"/>
    <w:rsid w:val="00AB48CF"/>
    <w:rsid w:val="00AB6381"/>
    <w:rsid w:val="00AC34C2"/>
    <w:rsid w:val="00AC37D3"/>
    <w:rsid w:val="00AC6894"/>
    <w:rsid w:val="00AD6773"/>
    <w:rsid w:val="00AE0AEC"/>
    <w:rsid w:val="00AE1266"/>
    <w:rsid w:val="00AE14A6"/>
    <w:rsid w:val="00AE3E1A"/>
    <w:rsid w:val="00AF1B7A"/>
    <w:rsid w:val="00AF6072"/>
    <w:rsid w:val="00B035ED"/>
    <w:rsid w:val="00B05430"/>
    <w:rsid w:val="00B21892"/>
    <w:rsid w:val="00B222CB"/>
    <w:rsid w:val="00B26A17"/>
    <w:rsid w:val="00B3063C"/>
    <w:rsid w:val="00B43F5E"/>
    <w:rsid w:val="00B44AFC"/>
    <w:rsid w:val="00B47631"/>
    <w:rsid w:val="00B510CA"/>
    <w:rsid w:val="00B534CB"/>
    <w:rsid w:val="00B7283E"/>
    <w:rsid w:val="00B756C0"/>
    <w:rsid w:val="00B77FBB"/>
    <w:rsid w:val="00B843DB"/>
    <w:rsid w:val="00B84680"/>
    <w:rsid w:val="00B8527B"/>
    <w:rsid w:val="00B870AC"/>
    <w:rsid w:val="00BA7D7F"/>
    <w:rsid w:val="00BB0FA7"/>
    <w:rsid w:val="00BB1B83"/>
    <w:rsid w:val="00BB778B"/>
    <w:rsid w:val="00BB7818"/>
    <w:rsid w:val="00BC1229"/>
    <w:rsid w:val="00BC2E98"/>
    <w:rsid w:val="00BC6FB3"/>
    <w:rsid w:val="00BD4039"/>
    <w:rsid w:val="00BD68AD"/>
    <w:rsid w:val="00BE07C8"/>
    <w:rsid w:val="00BE0944"/>
    <w:rsid w:val="00BE6F26"/>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3F7D"/>
    <w:rsid w:val="00C3566E"/>
    <w:rsid w:val="00C468CF"/>
    <w:rsid w:val="00C5585D"/>
    <w:rsid w:val="00C56F17"/>
    <w:rsid w:val="00C62F2B"/>
    <w:rsid w:val="00C64A85"/>
    <w:rsid w:val="00C717BD"/>
    <w:rsid w:val="00C90E4B"/>
    <w:rsid w:val="00C94DA8"/>
    <w:rsid w:val="00C95292"/>
    <w:rsid w:val="00CA19DA"/>
    <w:rsid w:val="00CA5312"/>
    <w:rsid w:val="00CA79C6"/>
    <w:rsid w:val="00CB19F9"/>
    <w:rsid w:val="00CB62A2"/>
    <w:rsid w:val="00CC2CA0"/>
    <w:rsid w:val="00CD15B8"/>
    <w:rsid w:val="00CD2399"/>
    <w:rsid w:val="00CD34CF"/>
    <w:rsid w:val="00CD3FD0"/>
    <w:rsid w:val="00CD6CFC"/>
    <w:rsid w:val="00CD6D62"/>
    <w:rsid w:val="00CE1575"/>
    <w:rsid w:val="00CE261B"/>
    <w:rsid w:val="00CE309A"/>
    <w:rsid w:val="00CE6DAF"/>
    <w:rsid w:val="00CF098E"/>
    <w:rsid w:val="00D01E3A"/>
    <w:rsid w:val="00D16D48"/>
    <w:rsid w:val="00D26F7D"/>
    <w:rsid w:val="00D34271"/>
    <w:rsid w:val="00D3547A"/>
    <w:rsid w:val="00D36D4E"/>
    <w:rsid w:val="00D37EA3"/>
    <w:rsid w:val="00D447DC"/>
    <w:rsid w:val="00D50AAF"/>
    <w:rsid w:val="00D566DB"/>
    <w:rsid w:val="00D651B8"/>
    <w:rsid w:val="00D730C1"/>
    <w:rsid w:val="00D7405D"/>
    <w:rsid w:val="00D75256"/>
    <w:rsid w:val="00D77662"/>
    <w:rsid w:val="00D802E4"/>
    <w:rsid w:val="00D8117E"/>
    <w:rsid w:val="00D815B9"/>
    <w:rsid w:val="00D81CA8"/>
    <w:rsid w:val="00D83F2B"/>
    <w:rsid w:val="00D94545"/>
    <w:rsid w:val="00DA6ABE"/>
    <w:rsid w:val="00DB0AFC"/>
    <w:rsid w:val="00DB182A"/>
    <w:rsid w:val="00DB38AF"/>
    <w:rsid w:val="00DB4BC8"/>
    <w:rsid w:val="00DC4E69"/>
    <w:rsid w:val="00DC75E6"/>
    <w:rsid w:val="00DD2E3E"/>
    <w:rsid w:val="00DE0B1B"/>
    <w:rsid w:val="00DF0916"/>
    <w:rsid w:val="00DF50FE"/>
    <w:rsid w:val="00E000B4"/>
    <w:rsid w:val="00E00758"/>
    <w:rsid w:val="00E008AF"/>
    <w:rsid w:val="00E05BA3"/>
    <w:rsid w:val="00E10420"/>
    <w:rsid w:val="00E12637"/>
    <w:rsid w:val="00E12C29"/>
    <w:rsid w:val="00E14235"/>
    <w:rsid w:val="00E143A6"/>
    <w:rsid w:val="00E15F9D"/>
    <w:rsid w:val="00E16839"/>
    <w:rsid w:val="00E174E0"/>
    <w:rsid w:val="00E20E4D"/>
    <w:rsid w:val="00E3249F"/>
    <w:rsid w:val="00E343A6"/>
    <w:rsid w:val="00E41492"/>
    <w:rsid w:val="00E51728"/>
    <w:rsid w:val="00E577FF"/>
    <w:rsid w:val="00E63DD2"/>
    <w:rsid w:val="00E661B6"/>
    <w:rsid w:val="00E75385"/>
    <w:rsid w:val="00E762E0"/>
    <w:rsid w:val="00E80DB2"/>
    <w:rsid w:val="00E842DB"/>
    <w:rsid w:val="00E85B38"/>
    <w:rsid w:val="00E87182"/>
    <w:rsid w:val="00E90168"/>
    <w:rsid w:val="00E902C9"/>
    <w:rsid w:val="00E91A52"/>
    <w:rsid w:val="00E92FFA"/>
    <w:rsid w:val="00E93713"/>
    <w:rsid w:val="00E97FA4"/>
    <w:rsid w:val="00EA0A87"/>
    <w:rsid w:val="00EA0D51"/>
    <w:rsid w:val="00EA23E8"/>
    <w:rsid w:val="00EA3D32"/>
    <w:rsid w:val="00EA4089"/>
    <w:rsid w:val="00EA44AA"/>
    <w:rsid w:val="00EA6897"/>
    <w:rsid w:val="00EB006E"/>
    <w:rsid w:val="00EB46DA"/>
    <w:rsid w:val="00EB512C"/>
    <w:rsid w:val="00EB69A7"/>
    <w:rsid w:val="00EC298D"/>
    <w:rsid w:val="00ED4463"/>
    <w:rsid w:val="00ED5588"/>
    <w:rsid w:val="00EE0A8F"/>
    <w:rsid w:val="00EE0A9C"/>
    <w:rsid w:val="00EE4725"/>
    <w:rsid w:val="00EE6792"/>
    <w:rsid w:val="00EF00BA"/>
    <w:rsid w:val="00EF58DD"/>
    <w:rsid w:val="00EF6A66"/>
    <w:rsid w:val="00F01B9C"/>
    <w:rsid w:val="00F06EB5"/>
    <w:rsid w:val="00F228CF"/>
    <w:rsid w:val="00F36994"/>
    <w:rsid w:val="00F372BD"/>
    <w:rsid w:val="00F4146F"/>
    <w:rsid w:val="00F43195"/>
    <w:rsid w:val="00F478DD"/>
    <w:rsid w:val="00F60E02"/>
    <w:rsid w:val="00F63632"/>
    <w:rsid w:val="00F651BA"/>
    <w:rsid w:val="00F66591"/>
    <w:rsid w:val="00F67522"/>
    <w:rsid w:val="00F6776B"/>
    <w:rsid w:val="00F82010"/>
    <w:rsid w:val="00F939F6"/>
    <w:rsid w:val="00F94D76"/>
    <w:rsid w:val="00F96994"/>
    <w:rsid w:val="00F96D77"/>
    <w:rsid w:val="00F97338"/>
    <w:rsid w:val="00FA5618"/>
    <w:rsid w:val="00FB457A"/>
    <w:rsid w:val="00FB490A"/>
    <w:rsid w:val="00FC1993"/>
    <w:rsid w:val="00FC34C4"/>
    <w:rsid w:val="00FD375D"/>
    <w:rsid w:val="00FD4119"/>
    <w:rsid w:val="00FD624E"/>
    <w:rsid w:val="00FE2DC2"/>
    <w:rsid w:val="00FE667A"/>
    <w:rsid w:val="00FF0802"/>
    <w:rsid w:val="00FF0E49"/>
    <w:rsid w:val="00FF2CFF"/>
    <w:rsid w:val="00FF3873"/>
    <w:rsid w:val="00FF3A63"/>
    <w:rsid w:val="00FF42A9"/>
    <w:rsid w:val="00FF48B5"/>
    <w:rsid w:val="00FF56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9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3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customStyle="1" w:styleId="istatymas">
    <w:name w:val="istatymas"/>
    <w:basedOn w:val="prastasis"/>
    <w:rsid w:val="001B35A0"/>
    <w:pPr>
      <w:spacing w:before="100" w:beforeAutospacing="1" w:after="100" w:afterAutospacing="1"/>
    </w:pPr>
    <w:rPr>
      <w:szCs w:val="24"/>
      <w:lang w:eastAsia="lt-LT"/>
    </w:rPr>
  </w:style>
  <w:style w:type="character" w:styleId="Neapdorotaspaminjimas">
    <w:name w:val="Unresolved Mention"/>
    <w:basedOn w:val="Numatytasispastraiposriftas"/>
    <w:uiPriority w:val="99"/>
    <w:semiHidden/>
    <w:unhideWhenUsed/>
    <w:rsid w:val="0000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288854572">
      <w:bodyDiv w:val="1"/>
      <w:marLeft w:val="0"/>
      <w:marRight w:val="0"/>
      <w:marTop w:val="0"/>
      <w:marBottom w:val="0"/>
      <w:divBdr>
        <w:top w:val="none" w:sz="0" w:space="0" w:color="auto"/>
        <w:left w:val="none" w:sz="0" w:space="0" w:color="auto"/>
        <w:bottom w:val="none" w:sz="0" w:space="0" w:color="auto"/>
        <w:right w:val="none" w:sz="0" w:space="0" w:color="auto"/>
      </w:divBdr>
    </w:div>
    <w:div w:id="21317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zluru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247C-D4BE-4D69-AB73-150FA4AA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14771</Words>
  <Characters>8421</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2024-08-29T05:59:00Z</dcterms:created>
  <dcterms:modified xsi:type="dcterms:W3CDTF">2024-08-29T05:59:00Z</dcterms:modified>
</cp:coreProperties>
</file>