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C910" w14:textId="77777777" w:rsidR="00FC0EA0" w:rsidRPr="00211C6C" w:rsidRDefault="00FC0EA0" w:rsidP="00983B4E">
      <w:pPr>
        <w:ind w:left="5954"/>
        <w:jc w:val="both"/>
        <w:rPr>
          <w:sz w:val="24"/>
          <w:szCs w:val="24"/>
          <w:lang w:val="lt-LT"/>
        </w:rPr>
      </w:pPr>
      <w:bookmarkStart w:id="0" w:name="Nr"/>
      <w:r w:rsidRPr="00211C6C">
        <w:rPr>
          <w:sz w:val="24"/>
          <w:szCs w:val="24"/>
          <w:lang w:val="lt-LT"/>
        </w:rPr>
        <w:t>PATVIRTINTA</w:t>
      </w:r>
    </w:p>
    <w:p w14:paraId="1994C851" w14:textId="77777777" w:rsidR="00EE48B8" w:rsidRPr="00211C6C" w:rsidRDefault="00EE48B8" w:rsidP="00983B4E">
      <w:pPr>
        <w:ind w:left="5954"/>
        <w:jc w:val="both"/>
        <w:rPr>
          <w:sz w:val="24"/>
          <w:szCs w:val="24"/>
          <w:lang w:val="lt-LT"/>
        </w:rPr>
      </w:pPr>
      <w:r w:rsidRPr="00211C6C">
        <w:rPr>
          <w:sz w:val="24"/>
          <w:szCs w:val="24"/>
          <w:lang w:val="lt-LT"/>
        </w:rPr>
        <w:t>Kazlų Rūdos savivaldybės tarybos</w:t>
      </w:r>
    </w:p>
    <w:p w14:paraId="3CE5DEB3" w14:textId="51093FA0" w:rsidR="00EE48B8" w:rsidRDefault="00983B4E" w:rsidP="00983B4E">
      <w:pPr>
        <w:ind w:left="5954"/>
        <w:jc w:val="both"/>
        <w:rPr>
          <w:sz w:val="24"/>
          <w:szCs w:val="24"/>
          <w:lang w:val="lt-LT"/>
        </w:rPr>
      </w:pPr>
      <w:r>
        <w:rPr>
          <w:sz w:val="24"/>
          <w:szCs w:val="24"/>
          <w:lang w:val="lt-LT"/>
        </w:rPr>
        <w:t>2019 m. rugpjūčio 26 d. Nr. TS-172</w:t>
      </w:r>
    </w:p>
    <w:p w14:paraId="1EBE17B2" w14:textId="75837C4B" w:rsidR="00FC0EA0" w:rsidRPr="00211C6C" w:rsidRDefault="00983B4E" w:rsidP="00983B4E">
      <w:pPr>
        <w:ind w:left="5954"/>
        <w:jc w:val="both"/>
        <w:rPr>
          <w:sz w:val="24"/>
          <w:szCs w:val="24"/>
          <w:lang w:val="lt-LT"/>
        </w:rPr>
      </w:pPr>
      <w:r>
        <w:rPr>
          <w:sz w:val="24"/>
          <w:szCs w:val="24"/>
          <w:lang w:val="lt-LT"/>
        </w:rPr>
        <w:t>(</w:t>
      </w:r>
      <w:r w:rsidR="00FC0EA0" w:rsidRPr="00211C6C">
        <w:rPr>
          <w:sz w:val="24"/>
          <w:szCs w:val="24"/>
          <w:lang w:val="lt-LT"/>
        </w:rPr>
        <w:t>Kazlų Rūdos savivaldybės tarybos</w:t>
      </w:r>
    </w:p>
    <w:p w14:paraId="7878A799" w14:textId="182AC041" w:rsidR="00FC0EA0" w:rsidRPr="00211C6C" w:rsidRDefault="00625F7B" w:rsidP="00983B4E">
      <w:pPr>
        <w:ind w:left="5954"/>
        <w:jc w:val="both"/>
        <w:rPr>
          <w:sz w:val="24"/>
          <w:szCs w:val="24"/>
          <w:lang w:val="lt-LT"/>
        </w:rPr>
      </w:pPr>
      <w:r w:rsidRPr="00211C6C">
        <w:rPr>
          <w:sz w:val="24"/>
          <w:szCs w:val="24"/>
          <w:lang w:val="lt-LT"/>
        </w:rPr>
        <w:t>20</w:t>
      </w:r>
      <w:r w:rsidR="00E529D8" w:rsidRPr="00211C6C">
        <w:rPr>
          <w:sz w:val="24"/>
          <w:szCs w:val="24"/>
          <w:lang w:val="lt-LT"/>
        </w:rPr>
        <w:t>24</w:t>
      </w:r>
      <w:r w:rsidR="00FC0EA0" w:rsidRPr="00211C6C">
        <w:rPr>
          <w:sz w:val="24"/>
          <w:szCs w:val="24"/>
          <w:lang w:val="lt-LT"/>
        </w:rPr>
        <w:t xml:space="preserve"> m.</w:t>
      </w:r>
      <w:r w:rsidR="007C14D6" w:rsidRPr="00211C6C">
        <w:rPr>
          <w:sz w:val="24"/>
          <w:szCs w:val="24"/>
          <w:lang w:val="lt-LT"/>
        </w:rPr>
        <w:t xml:space="preserve"> </w:t>
      </w:r>
      <w:r w:rsidR="00983B4E">
        <w:rPr>
          <w:sz w:val="24"/>
          <w:szCs w:val="24"/>
          <w:lang w:val="lt-LT"/>
        </w:rPr>
        <w:t>rugsėjo</w:t>
      </w:r>
      <w:r w:rsidR="007C14D6" w:rsidRPr="00211C6C">
        <w:rPr>
          <w:sz w:val="24"/>
          <w:szCs w:val="24"/>
          <w:lang w:val="lt-LT"/>
        </w:rPr>
        <w:t xml:space="preserve">       </w:t>
      </w:r>
      <w:r w:rsidR="00E529D8" w:rsidRPr="00211C6C">
        <w:rPr>
          <w:sz w:val="24"/>
          <w:szCs w:val="24"/>
          <w:lang w:val="lt-LT"/>
        </w:rPr>
        <w:t xml:space="preserve"> </w:t>
      </w:r>
      <w:r w:rsidR="00132B07" w:rsidRPr="00211C6C">
        <w:rPr>
          <w:sz w:val="24"/>
          <w:szCs w:val="24"/>
          <w:lang w:val="lt-LT"/>
        </w:rPr>
        <w:t xml:space="preserve">d. </w:t>
      </w:r>
      <w:r w:rsidR="00983B4E">
        <w:rPr>
          <w:sz w:val="24"/>
          <w:szCs w:val="24"/>
          <w:lang w:val="lt-LT"/>
        </w:rPr>
        <w:t>sprendimo</w:t>
      </w:r>
      <w:r w:rsidR="00132B07" w:rsidRPr="00211C6C">
        <w:rPr>
          <w:sz w:val="24"/>
          <w:szCs w:val="24"/>
          <w:lang w:val="lt-LT"/>
        </w:rPr>
        <w:t xml:space="preserve">                       </w:t>
      </w:r>
      <w:r w:rsidR="00FC0EA0" w:rsidRPr="00211C6C">
        <w:rPr>
          <w:sz w:val="24"/>
          <w:szCs w:val="24"/>
          <w:lang w:val="lt-LT"/>
        </w:rPr>
        <w:t>Nr. TS</w:t>
      </w:r>
      <w:r w:rsidR="00132B07" w:rsidRPr="00211C6C">
        <w:rPr>
          <w:sz w:val="24"/>
          <w:szCs w:val="24"/>
          <w:lang w:val="lt-LT"/>
        </w:rPr>
        <w:t xml:space="preserve">- </w:t>
      </w:r>
      <w:r w:rsidR="00983B4E">
        <w:rPr>
          <w:sz w:val="24"/>
          <w:szCs w:val="24"/>
          <w:lang w:val="lt-LT"/>
        </w:rPr>
        <w:t xml:space="preserve">        redakcija)</w:t>
      </w:r>
    </w:p>
    <w:p w14:paraId="47C28980" w14:textId="77777777" w:rsidR="00FC0EA0" w:rsidRPr="00211C6C" w:rsidRDefault="00FC0EA0" w:rsidP="00FC0EA0">
      <w:pPr>
        <w:tabs>
          <w:tab w:val="left" w:pos="6750"/>
        </w:tabs>
        <w:ind w:left="5040"/>
        <w:jc w:val="both"/>
        <w:rPr>
          <w:bCs/>
          <w:sz w:val="24"/>
          <w:szCs w:val="24"/>
          <w:lang w:val="lt-LT"/>
        </w:rPr>
      </w:pPr>
    </w:p>
    <w:bookmarkEnd w:id="0"/>
    <w:p w14:paraId="0D21C327" w14:textId="77777777" w:rsidR="00FC0EA0" w:rsidRPr="00211C6C" w:rsidRDefault="00FC0EA0" w:rsidP="00FC0EA0">
      <w:pPr>
        <w:tabs>
          <w:tab w:val="left" w:pos="6750"/>
        </w:tabs>
        <w:jc w:val="both"/>
        <w:rPr>
          <w:b/>
          <w:sz w:val="24"/>
          <w:szCs w:val="24"/>
          <w:lang w:val="lt-LT"/>
        </w:rPr>
      </w:pPr>
    </w:p>
    <w:p w14:paraId="634865DD" w14:textId="5D7D6A4D" w:rsidR="00FC0EA0" w:rsidRPr="007B0B82" w:rsidRDefault="00FC0EA0" w:rsidP="001533CD">
      <w:pPr>
        <w:jc w:val="center"/>
        <w:rPr>
          <w:b/>
          <w:bCs/>
          <w:sz w:val="24"/>
          <w:szCs w:val="24"/>
          <w:lang w:val="lt-LT"/>
        </w:rPr>
      </w:pPr>
      <w:r w:rsidRPr="00211C6C">
        <w:rPr>
          <w:b/>
          <w:bCs/>
          <w:sz w:val="24"/>
          <w:szCs w:val="24"/>
          <w:lang w:val="lt-LT"/>
        </w:rPr>
        <w:t>KAZLŲ RŪDOS SAVIVALDYBĖS KONTROLĖS IR AUDITO TARNYBOS</w:t>
      </w:r>
      <w:r w:rsidR="001533CD">
        <w:rPr>
          <w:b/>
          <w:bCs/>
          <w:sz w:val="24"/>
          <w:szCs w:val="24"/>
          <w:lang w:val="lt-LT"/>
        </w:rPr>
        <w:t xml:space="preserve"> VEIKLOS </w:t>
      </w:r>
      <w:r w:rsidRPr="007B0B82">
        <w:rPr>
          <w:b/>
          <w:bCs/>
          <w:sz w:val="24"/>
          <w:szCs w:val="24"/>
          <w:lang w:val="lt-LT"/>
        </w:rPr>
        <w:t>NUOSTATAI</w:t>
      </w:r>
    </w:p>
    <w:p w14:paraId="0D05437E" w14:textId="77777777" w:rsidR="00983B4E" w:rsidRPr="007B0B82" w:rsidRDefault="00983B4E" w:rsidP="00FC0EA0">
      <w:pPr>
        <w:jc w:val="center"/>
        <w:rPr>
          <w:b/>
          <w:bCs/>
          <w:sz w:val="24"/>
          <w:szCs w:val="24"/>
          <w:lang w:val="lt-LT"/>
        </w:rPr>
      </w:pPr>
    </w:p>
    <w:p w14:paraId="126C9ABA" w14:textId="6F1B5237" w:rsidR="00FC0EA0" w:rsidRPr="007B0B82" w:rsidRDefault="00FC0EA0" w:rsidP="00FC0EA0">
      <w:pPr>
        <w:pStyle w:val="Antrat3"/>
        <w:tabs>
          <w:tab w:val="center" w:pos="5252"/>
          <w:tab w:val="left" w:pos="8535"/>
        </w:tabs>
        <w:rPr>
          <w:sz w:val="24"/>
          <w:szCs w:val="24"/>
          <w:lang w:val="lt-LT"/>
        </w:rPr>
      </w:pPr>
      <w:r w:rsidRPr="007B0B82">
        <w:rPr>
          <w:sz w:val="24"/>
          <w:szCs w:val="24"/>
          <w:lang w:val="lt-LT"/>
        </w:rPr>
        <w:t>I. BENDROSIOS NUOSTATOS</w:t>
      </w:r>
    </w:p>
    <w:p w14:paraId="062DEB57" w14:textId="77777777" w:rsidR="00E529D8" w:rsidRPr="007B0B82" w:rsidRDefault="00E529D8" w:rsidP="00E529D8">
      <w:pPr>
        <w:rPr>
          <w:lang w:val="lt-LT"/>
        </w:rPr>
      </w:pPr>
    </w:p>
    <w:p w14:paraId="3627C974" w14:textId="06AF29EF" w:rsidR="00E529D8" w:rsidRPr="007B0B82" w:rsidRDefault="00E529D8" w:rsidP="00E529D8">
      <w:pPr>
        <w:ind w:firstLine="567"/>
        <w:jc w:val="both"/>
        <w:rPr>
          <w:color w:val="000000" w:themeColor="text1"/>
          <w:sz w:val="24"/>
          <w:szCs w:val="24"/>
          <w:lang w:val="lt-LT"/>
        </w:rPr>
      </w:pPr>
      <w:r w:rsidRPr="007B0B82">
        <w:rPr>
          <w:color w:val="000000" w:themeColor="text1"/>
          <w:sz w:val="24"/>
          <w:szCs w:val="24"/>
          <w:lang w:val="lt-LT"/>
        </w:rPr>
        <w:t xml:space="preserve">1. Kazlų Rūdos savivaldybės kontrolės ir audito tarnybos </w:t>
      </w:r>
      <w:r w:rsidR="001533CD">
        <w:rPr>
          <w:color w:val="000000" w:themeColor="text1"/>
          <w:sz w:val="24"/>
          <w:szCs w:val="24"/>
          <w:lang w:val="lt-LT"/>
        </w:rPr>
        <w:t xml:space="preserve">veiklos </w:t>
      </w:r>
      <w:r w:rsidRPr="007B0B82">
        <w:rPr>
          <w:color w:val="000000" w:themeColor="text1"/>
          <w:sz w:val="24"/>
          <w:szCs w:val="24"/>
          <w:lang w:val="lt-LT"/>
        </w:rPr>
        <w:t xml:space="preserve">nuostatai (toliau – Nuostatai) </w:t>
      </w:r>
      <w:r w:rsidR="00E758CB" w:rsidRPr="007B0B82">
        <w:rPr>
          <w:color w:val="000000" w:themeColor="text1"/>
          <w:sz w:val="24"/>
          <w:szCs w:val="24"/>
          <w:lang w:val="lt-LT"/>
        </w:rPr>
        <w:t>nustato</w:t>
      </w:r>
      <w:r w:rsidRPr="007B0B82">
        <w:rPr>
          <w:color w:val="000000" w:themeColor="text1"/>
          <w:sz w:val="24"/>
          <w:szCs w:val="24"/>
          <w:lang w:val="lt-LT"/>
        </w:rPr>
        <w:t xml:space="preserve"> Kazlų Rūdos savivaldybės kontrolės ir audito tarnybos (toliau – Tarnyba) teisinę formą, buveinę, savininką, savininko teises ir pareigas įgyvendinančią instituciją ir jos kompetenciją, Tarnybos veiklos tiksl</w:t>
      </w:r>
      <w:r w:rsidR="00E758CB" w:rsidRPr="007B0B82">
        <w:rPr>
          <w:color w:val="000000" w:themeColor="text1"/>
          <w:sz w:val="24"/>
          <w:szCs w:val="24"/>
          <w:lang w:val="lt-LT"/>
        </w:rPr>
        <w:t>us</w:t>
      </w:r>
      <w:r w:rsidRPr="007B0B82">
        <w:rPr>
          <w:color w:val="000000" w:themeColor="text1"/>
          <w:sz w:val="24"/>
          <w:szCs w:val="24"/>
          <w:lang w:val="lt-LT"/>
        </w:rPr>
        <w:t xml:space="preserve">, uždavinius ir funkcijas, veiklos organizavimą ir valdyseną, </w:t>
      </w:r>
      <w:r w:rsidR="00C63846" w:rsidRPr="007B0B82">
        <w:rPr>
          <w:color w:val="000000" w:themeColor="text1"/>
          <w:sz w:val="24"/>
          <w:szCs w:val="24"/>
          <w:lang w:val="lt-LT"/>
        </w:rPr>
        <w:t xml:space="preserve">Savivaldybės kontrolieriaus kompetenciją, Tarnybos </w:t>
      </w:r>
      <w:r w:rsidRPr="007B0B82">
        <w:rPr>
          <w:color w:val="000000" w:themeColor="text1"/>
          <w:sz w:val="24"/>
          <w:szCs w:val="24"/>
          <w:lang w:val="lt-LT"/>
        </w:rPr>
        <w:t>finansavimą ir priežiūrą, pertvarkymą, reorganizavimą ar likvidavimą, Nuostatų keitimo tvarką.</w:t>
      </w:r>
    </w:p>
    <w:p w14:paraId="1E370EE0" w14:textId="1F01800E" w:rsidR="00D236E9" w:rsidRPr="007B0B82" w:rsidRDefault="00E758CB" w:rsidP="00D236E9">
      <w:pPr>
        <w:ind w:firstLine="567"/>
        <w:jc w:val="both"/>
        <w:rPr>
          <w:color w:val="000000" w:themeColor="text1"/>
          <w:sz w:val="24"/>
          <w:szCs w:val="24"/>
          <w:lang w:val="lt-LT" w:eastAsia="lt-LT"/>
        </w:rPr>
      </w:pPr>
      <w:r w:rsidRPr="007B0B82">
        <w:rPr>
          <w:sz w:val="24"/>
          <w:szCs w:val="24"/>
          <w:lang w:val="lt-LT"/>
        </w:rPr>
        <w:t xml:space="preserve">2. Tarnyba savo veikloje vadovaujasi Lietuvos Respublikos Konstitucija, Lietuvos Respublikos vietos savivaldos įstatymu (toliau – Vietos savivaldos įstatymas), Lietuvos Respublikos valstybės tarnybos įstatymu (toliau – Valstybės tarnybos įstatymas), kitais įstatymais, Lietuvos Respublikos Vyriausybės (toliau – Vyriausybė) nutarimais, Kazlų Rūdos savivaldybės tarybos (toliau – </w:t>
      </w:r>
      <w:r w:rsidR="007C14D6" w:rsidRPr="007B0B82">
        <w:rPr>
          <w:sz w:val="24"/>
          <w:szCs w:val="24"/>
          <w:lang w:val="lt-LT"/>
        </w:rPr>
        <w:t>Savivaldybės t</w:t>
      </w:r>
      <w:r w:rsidRPr="007B0B82">
        <w:rPr>
          <w:sz w:val="24"/>
          <w:szCs w:val="24"/>
          <w:lang w:val="lt-LT"/>
        </w:rPr>
        <w:t xml:space="preserve">aryba) sprendimais, </w:t>
      </w:r>
      <w:r w:rsidRPr="007B0B82">
        <w:rPr>
          <w:color w:val="000000" w:themeColor="text1"/>
          <w:sz w:val="24"/>
          <w:szCs w:val="24"/>
          <w:lang w:val="lt-LT" w:eastAsia="lt-LT"/>
        </w:rPr>
        <w:t>tarptautiniais aukščiausiųjų audito institucijų standartais, Lietuvos Respublikos valstybės kontrolės (toliau – Valstybės kontrolė) tvirtinamomis metodikomis,  Nuostatais ir kitais teisės aktais.</w:t>
      </w:r>
    </w:p>
    <w:p w14:paraId="4F1C1143" w14:textId="7E4FE7F2" w:rsidR="00BC0DFB" w:rsidRPr="007B0B82" w:rsidRDefault="00D236E9" w:rsidP="00BC0DFB">
      <w:pPr>
        <w:ind w:firstLine="567"/>
        <w:jc w:val="both"/>
        <w:rPr>
          <w:sz w:val="24"/>
          <w:szCs w:val="24"/>
          <w:lang w:val="lt-LT"/>
        </w:rPr>
      </w:pPr>
      <w:r w:rsidRPr="007B0B82">
        <w:rPr>
          <w:color w:val="000000" w:themeColor="text1"/>
          <w:sz w:val="24"/>
          <w:szCs w:val="24"/>
          <w:lang w:val="lt-LT" w:eastAsia="lt-LT"/>
        </w:rPr>
        <w:t xml:space="preserve">3. </w:t>
      </w:r>
      <w:r w:rsidR="00BC0DFB" w:rsidRPr="007B0B82">
        <w:rPr>
          <w:sz w:val="24"/>
          <w:szCs w:val="24"/>
          <w:lang w:val="lt-LT"/>
        </w:rPr>
        <w:t>Tarnybos veikla grindžiama nepriklausomumo, teisėtumo, viešumo, objektyvumo ir profesionalumo principais.</w:t>
      </w:r>
    </w:p>
    <w:p w14:paraId="79947591" w14:textId="250868A1" w:rsidR="00D236E9" w:rsidRPr="007B0B82" w:rsidRDefault="00BC0DFB" w:rsidP="00D236E9">
      <w:pPr>
        <w:ind w:firstLine="567"/>
        <w:jc w:val="both"/>
        <w:rPr>
          <w:color w:val="000000" w:themeColor="text1"/>
          <w:sz w:val="24"/>
          <w:szCs w:val="24"/>
          <w:lang w:val="lt-LT" w:eastAsia="lt-LT"/>
        </w:rPr>
      </w:pPr>
      <w:r w:rsidRPr="007B0B82">
        <w:rPr>
          <w:sz w:val="24"/>
          <w:szCs w:val="24"/>
          <w:lang w:val="lt-LT"/>
        </w:rPr>
        <w:t xml:space="preserve">4. </w:t>
      </w:r>
      <w:r w:rsidR="00E758CB" w:rsidRPr="007B0B82">
        <w:rPr>
          <w:sz w:val="24"/>
          <w:szCs w:val="24"/>
          <w:lang w:val="lt-LT"/>
        </w:rPr>
        <w:t xml:space="preserve">Tarnybos savininkė yra Kazlų Rūdos savivaldybė (toliau – Savivaldybė) identifikavimo kodas </w:t>
      </w:r>
      <w:r w:rsidR="00286079" w:rsidRPr="007B0B82">
        <w:rPr>
          <w:sz w:val="24"/>
          <w:szCs w:val="24"/>
          <w:lang w:val="lt-LT"/>
        </w:rPr>
        <w:t>111105893</w:t>
      </w:r>
      <w:r w:rsidR="00E758CB" w:rsidRPr="007B0B82">
        <w:rPr>
          <w:color w:val="000000" w:themeColor="text1"/>
          <w:sz w:val="24"/>
          <w:szCs w:val="24"/>
          <w:lang w:val="lt-LT"/>
        </w:rPr>
        <w:t xml:space="preserve">. Savininko teises ir pareigas įgyvendinanti institucija – Meras, išskyrus tas savininko teises ir pareigas, kurios yra priskirtos išimtinei ir paprastajai </w:t>
      </w:r>
      <w:r w:rsidR="007C14D6" w:rsidRPr="007B0B82">
        <w:rPr>
          <w:color w:val="000000" w:themeColor="text1"/>
          <w:sz w:val="24"/>
          <w:szCs w:val="24"/>
          <w:lang w:val="lt-LT"/>
        </w:rPr>
        <w:t>Savivaldybės t</w:t>
      </w:r>
      <w:r w:rsidR="00E758CB" w:rsidRPr="007B0B82">
        <w:rPr>
          <w:color w:val="000000" w:themeColor="text1"/>
          <w:sz w:val="24"/>
          <w:szCs w:val="24"/>
          <w:lang w:val="lt-LT"/>
        </w:rPr>
        <w:t xml:space="preserve">arybos kompetencijai (jeigu paprastosios </w:t>
      </w:r>
      <w:r w:rsidR="007C14D6" w:rsidRPr="007B0B82">
        <w:rPr>
          <w:color w:val="000000" w:themeColor="text1"/>
          <w:sz w:val="24"/>
          <w:szCs w:val="24"/>
          <w:lang w:val="lt-LT"/>
        </w:rPr>
        <w:t>Savivaldybės t</w:t>
      </w:r>
      <w:r w:rsidR="00E758CB" w:rsidRPr="007B0B82">
        <w:rPr>
          <w:color w:val="000000" w:themeColor="text1"/>
          <w:sz w:val="24"/>
          <w:szCs w:val="24"/>
          <w:lang w:val="lt-LT"/>
        </w:rPr>
        <w:t xml:space="preserve">arybos kompetencijos įgyvendinimo </w:t>
      </w:r>
      <w:r w:rsidR="007C14D6" w:rsidRPr="007B0B82">
        <w:rPr>
          <w:color w:val="000000" w:themeColor="text1"/>
          <w:sz w:val="24"/>
          <w:szCs w:val="24"/>
          <w:lang w:val="lt-LT"/>
        </w:rPr>
        <w:t>Savivaldybės t</w:t>
      </w:r>
      <w:r w:rsidR="00E758CB" w:rsidRPr="007B0B82">
        <w:rPr>
          <w:color w:val="000000" w:themeColor="text1"/>
          <w:sz w:val="24"/>
          <w:szCs w:val="24"/>
          <w:lang w:val="lt-LT"/>
        </w:rPr>
        <w:t xml:space="preserve">aryba nėra perdavusi Merui), kurios kompetenciją, veiklos tvarką ir formas reglamentuoja Vietos savivaldos įstatymas, </w:t>
      </w:r>
      <w:r w:rsidR="007C14D6" w:rsidRPr="007B0B82">
        <w:rPr>
          <w:color w:val="000000" w:themeColor="text1"/>
          <w:sz w:val="24"/>
          <w:szCs w:val="24"/>
          <w:lang w:val="lt-LT"/>
        </w:rPr>
        <w:t>Savivaldybės t</w:t>
      </w:r>
      <w:r w:rsidR="00E758CB" w:rsidRPr="007B0B82">
        <w:rPr>
          <w:color w:val="000000" w:themeColor="text1"/>
          <w:sz w:val="24"/>
          <w:szCs w:val="24"/>
          <w:lang w:val="lt-LT"/>
        </w:rPr>
        <w:t xml:space="preserve">arybos veiklos reglamentas, kiti teisės aktai. </w:t>
      </w:r>
    </w:p>
    <w:p w14:paraId="5054865C" w14:textId="04366BA1" w:rsidR="00286079" w:rsidRPr="007B0B82" w:rsidRDefault="00BC0DFB" w:rsidP="00B362E1">
      <w:pPr>
        <w:ind w:firstLine="567"/>
        <w:jc w:val="both"/>
        <w:rPr>
          <w:color w:val="000000" w:themeColor="text1"/>
          <w:sz w:val="24"/>
          <w:szCs w:val="24"/>
          <w:lang w:val="lt-LT" w:eastAsia="lt-LT"/>
        </w:rPr>
      </w:pPr>
      <w:r w:rsidRPr="007B0B82">
        <w:rPr>
          <w:color w:val="000000" w:themeColor="text1"/>
          <w:sz w:val="24"/>
          <w:szCs w:val="24"/>
          <w:lang w:val="lt-LT" w:eastAsia="lt-LT"/>
        </w:rPr>
        <w:t>5</w:t>
      </w:r>
      <w:r w:rsidR="00D236E9" w:rsidRPr="007B0B82">
        <w:rPr>
          <w:color w:val="000000" w:themeColor="text1"/>
          <w:sz w:val="24"/>
          <w:szCs w:val="24"/>
          <w:lang w:val="lt-LT" w:eastAsia="lt-LT"/>
        </w:rPr>
        <w:t xml:space="preserve">. </w:t>
      </w:r>
      <w:r w:rsidR="00286079" w:rsidRPr="007B0B82">
        <w:rPr>
          <w:color w:val="000000" w:themeColor="text1"/>
          <w:sz w:val="24"/>
          <w:szCs w:val="24"/>
          <w:lang w:val="lt-LT"/>
        </w:rPr>
        <w:t xml:space="preserve">Tarnyba yra biudžetinė įstaiga, juridinio asmens kodas </w:t>
      </w:r>
      <w:r w:rsidR="00286079" w:rsidRPr="007B0B82">
        <w:rPr>
          <w:sz w:val="24"/>
          <w:szCs w:val="24"/>
          <w:lang w:val="lt-LT"/>
        </w:rPr>
        <w:t>288744260</w:t>
      </w:r>
      <w:r w:rsidR="00286079" w:rsidRPr="007B0B82">
        <w:rPr>
          <w:color w:val="000000" w:themeColor="text1"/>
          <w:sz w:val="24"/>
          <w:szCs w:val="24"/>
          <w:lang w:val="lt-LT"/>
        </w:rPr>
        <w:t>. Tarnybos buveinės adresas –</w:t>
      </w:r>
      <w:r w:rsidR="002124E8" w:rsidRPr="007B0B82">
        <w:rPr>
          <w:color w:val="000000" w:themeColor="text1"/>
          <w:sz w:val="24"/>
          <w:szCs w:val="24"/>
          <w:lang w:val="lt-LT"/>
        </w:rPr>
        <w:t xml:space="preserve"> </w:t>
      </w:r>
      <w:r w:rsidR="00286079" w:rsidRPr="007B0B82">
        <w:rPr>
          <w:color w:val="000000" w:themeColor="text1"/>
          <w:sz w:val="24"/>
          <w:szCs w:val="24"/>
          <w:lang w:val="lt-LT"/>
        </w:rPr>
        <w:t>Kazlų Rūda</w:t>
      </w:r>
      <w:r w:rsidR="002124E8" w:rsidRPr="007B0B82">
        <w:rPr>
          <w:color w:val="000000" w:themeColor="text1"/>
          <w:sz w:val="24"/>
          <w:szCs w:val="24"/>
          <w:lang w:val="lt-LT"/>
        </w:rPr>
        <w:t xml:space="preserve">, Vytauto  g. 21, </w:t>
      </w:r>
      <w:r w:rsidR="00EE48B8" w:rsidRPr="007B0B82">
        <w:rPr>
          <w:color w:val="000000" w:themeColor="text1"/>
          <w:sz w:val="24"/>
          <w:szCs w:val="24"/>
          <w:lang w:val="lt-LT"/>
        </w:rPr>
        <w:t>LT-</w:t>
      </w:r>
      <w:r w:rsidR="002124E8" w:rsidRPr="007B0B82">
        <w:rPr>
          <w:color w:val="000000" w:themeColor="text1"/>
          <w:sz w:val="24"/>
          <w:szCs w:val="24"/>
          <w:lang w:val="lt-LT"/>
        </w:rPr>
        <w:t>69415.</w:t>
      </w:r>
    </w:p>
    <w:p w14:paraId="63C1EAB1" w14:textId="60BD9E08" w:rsidR="00D236E9" w:rsidRPr="007B0B82" w:rsidRDefault="00B362E1" w:rsidP="00D236E9">
      <w:pPr>
        <w:ind w:firstLine="567"/>
        <w:jc w:val="both"/>
        <w:rPr>
          <w:sz w:val="24"/>
          <w:szCs w:val="24"/>
          <w:lang w:val="lt-LT"/>
        </w:rPr>
      </w:pPr>
      <w:r w:rsidRPr="007B0B82">
        <w:rPr>
          <w:sz w:val="24"/>
          <w:szCs w:val="24"/>
          <w:lang w:val="lt-LT"/>
        </w:rPr>
        <w:t>6</w:t>
      </w:r>
      <w:r w:rsidR="00D236E9" w:rsidRPr="007B0B82">
        <w:rPr>
          <w:sz w:val="24"/>
          <w:szCs w:val="24"/>
          <w:lang w:val="lt-LT"/>
        </w:rPr>
        <w:t xml:space="preserve">. </w:t>
      </w:r>
      <w:r w:rsidR="00E758CB" w:rsidRPr="007B0B82">
        <w:rPr>
          <w:sz w:val="24"/>
          <w:szCs w:val="24"/>
          <w:lang w:val="lt-LT"/>
        </w:rPr>
        <w:t>Tarnyba turi sąskaitą banke ir antspaudą su Savivaldybės herbu ir pavadinimu „Kazlų Rūdos savivaldybės kontrolės ir audito tarnyba“. Už antspaud</w:t>
      </w:r>
      <w:r w:rsidR="00286079" w:rsidRPr="007B0B82">
        <w:rPr>
          <w:sz w:val="24"/>
          <w:szCs w:val="24"/>
          <w:lang w:val="lt-LT"/>
        </w:rPr>
        <w:t>o</w:t>
      </w:r>
      <w:r w:rsidR="00E758CB" w:rsidRPr="007B0B82">
        <w:rPr>
          <w:sz w:val="24"/>
          <w:szCs w:val="24"/>
          <w:lang w:val="lt-LT"/>
        </w:rPr>
        <w:t xml:space="preserve"> saugojimą ir naudojimo tvarkos nustatymą atsakingas </w:t>
      </w:r>
      <w:r w:rsidR="007C14D6" w:rsidRPr="007B0B82">
        <w:rPr>
          <w:sz w:val="24"/>
          <w:szCs w:val="24"/>
          <w:lang w:val="lt-LT"/>
        </w:rPr>
        <w:t>Kazlų Rūdos s</w:t>
      </w:r>
      <w:r w:rsidR="00286079" w:rsidRPr="007B0B82">
        <w:rPr>
          <w:sz w:val="24"/>
          <w:szCs w:val="24"/>
          <w:lang w:val="lt-LT"/>
        </w:rPr>
        <w:t>avivaldybės kontrolierius</w:t>
      </w:r>
      <w:r w:rsidR="00E758CB" w:rsidRPr="007B0B82">
        <w:rPr>
          <w:sz w:val="24"/>
          <w:szCs w:val="24"/>
          <w:lang w:val="lt-LT"/>
        </w:rPr>
        <w:t xml:space="preserve"> </w:t>
      </w:r>
      <w:r w:rsidR="007C14D6" w:rsidRPr="007B0B82">
        <w:rPr>
          <w:sz w:val="24"/>
          <w:szCs w:val="24"/>
          <w:lang w:val="lt-LT"/>
        </w:rPr>
        <w:t xml:space="preserve">(toliau – Savivaldybės kontrolierius) </w:t>
      </w:r>
      <w:r w:rsidR="00E758CB" w:rsidRPr="007B0B82">
        <w:rPr>
          <w:sz w:val="24"/>
          <w:szCs w:val="24"/>
          <w:lang w:val="lt-LT"/>
        </w:rPr>
        <w:t xml:space="preserve">arba jo įgaliotas asmuo. </w:t>
      </w:r>
    </w:p>
    <w:p w14:paraId="628B8695" w14:textId="0923F04A" w:rsidR="00D236E9" w:rsidRPr="007B0B82" w:rsidRDefault="00B362E1" w:rsidP="00D236E9">
      <w:pPr>
        <w:ind w:firstLine="567"/>
        <w:jc w:val="both"/>
        <w:rPr>
          <w:sz w:val="24"/>
          <w:szCs w:val="24"/>
          <w:lang w:val="lt-LT"/>
        </w:rPr>
      </w:pPr>
      <w:r w:rsidRPr="007B0B82">
        <w:rPr>
          <w:sz w:val="24"/>
          <w:szCs w:val="24"/>
          <w:lang w:val="lt-LT"/>
        </w:rPr>
        <w:t>7</w:t>
      </w:r>
      <w:r w:rsidR="00D236E9" w:rsidRPr="007B0B82">
        <w:rPr>
          <w:sz w:val="24"/>
          <w:szCs w:val="24"/>
          <w:lang w:val="lt-LT"/>
        </w:rPr>
        <w:t xml:space="preserve">. </w:t>
      </w:r>
      <w:r w:rsidR="00286079" w:rsidRPr="007B0B82">
        <w:rPr>
          <w:sz w:val="24"/>
          <w:szCs w:val="24"/>
          <w:lang w:val="lt-LT"/>
        </w:rPr>
        <w:t xml:space="preserve">Tarnybos veikla yra neterminuota. Tarnybos įgaliojimai nėra susiję su </w:t>
      </w:r>
      <w:r w:rsidR="007C14D6" w:rsidRPr="007B0B82">
        <w:rPr>
          <w:sz w:val="24"/>
          <w:szCs w:val="24"/>
          <w:lang w:val="lt-LT"/>
        </w:rPr>
        <w:t>Savivaldybės t</w:t>
      </w:r>
      <w:r w:rsidR="00286079" w:rsidRPr="007B0B82">
        <w:rPr>
          <w:sz w:val="24"/>
          <w:szCs w:val="24"/>
          <w:lang w:val="lt-LT"/>
        </w:rPr>
        <w:t>arybos ar Mero įgaliojimų pabaiga.</w:t>
      </w:r>
    </w:p>
    <w:p w14:paraId="1DF118C1" w14:textId="6B63B680" w:rsidR="00D236E9" w:rsidRPr="007B0B82" w:rsidRDefault="00B362E1" w:rsidP="00D236E9">
      <w:pPr>
        <w:ind w:firstLine="567"/>
        <w:jc w:val="both"/>
        <w:rPr>
          <w:sz w:val="24"/>
          <w:szCs w:val="24"/>
          <w:lang w:val="lt-LT"/>
        </w:rPr>
      </w:pPr>
      <w:r w:rsidRPr="007B0B82">
        <w:rPr>
          <w:sz w:val="24"/>
          <w:szCs w:val="24"/>
          <w:lang w:val="lt-LT"/>
        </w:rPr>
        <w:t>8</w:t>
      </w:r>
      <w:r w:rsidR="00D236E9" w:rsidRPr="007B0B82">
        <w:rPr>
          <w:sz w:val="24"/>
          <w:szCs w:val="24"/>
          <w:lang w:val="lt-LT"/>
        </w:rPr>
        <w:t xml:space="preserve">. </w:t>
      </w:r>
      <w:r w:rsidR="00286079" w:rsidRPr="007B0B82">
        <w:rPr>
          <w:sz w:val="24"/>
          <w:szCs w:val="24"/>
          <w:lang w:val="lt-LT"/>
        </w:rPr>
        <w:t>Tarnybos finansiniai metai sutampa su kalendoriniais metais.</w:t>
      </w:r>
    </w:p>
    <w:p w14:paraId="71C868D0" w14:textId="6066AC89" w:rsidR="00D236E9" w:rsidRPr="007B0B82" w:rsidRDefault="007843F5" w:rsidP="00D236E9">
      <w:pPr>
        <w:ind w:firstLine="567"/>
        <w:jc w:val="both"/>
        <w:rPr>
          <w:sz w:val="24"/>
          <w:szCs w:val="24"/>
          <w:lang w:val="lt-LT"/>
        </w:rPr>
      </w:pPr>
      <w:r w:rsidRPr="007B0B82">
        <w:rPr>
          <w:sz w:val="24"/>
          <w:szCs w:val="24"/>
          <w:lang w:val="lt-LT"/>
        </w:rPr>
        <w:t>9</w:t>
      </w:r>
      <w:r w:rsidR="00D236E9" w:rsidRPr="007B0B82">
        <w:rPr>
          <w:sz w:val="24"/>
          <w:szCs w:val="24"/>
          <w:lang w:val="lt-LT"/>
        </w:rPr>
        <w:t xml:space="preserve">. </w:t>
      </w:r>
      <w:r w:rsidR="00286079" w:rsidRPr="007B0B82">
        <w:rPr>
          <w:sz w:val="24"/>
          <w:szCs w:val="24"/>
          <w:lang w:val="lt-LT"/>
        </w:rPr>
        <w:t>Tarnyba yra Savivaldybių kontrolierių asociacijos narė</w:t>
      </w:r>
      <w:r w:rsidR="00D236E9" w:rsidRPr="007B0B82">
        <w:rPr>
          <w:sz w:val="24"/>
          <w:szCs w:val="24"/>
          <w:lang w:val="lt-LT"/>
        </w:rPr>
        <w:t>.</w:t>
      </w:r>
    </w:p>
    <w:p w14:paraId="51CF53DE" w14:textId="415C80A1" w:rsidR="00286079" w:rsidRPr="007B0B82" w:rsidRDefault="00D236E9" w:rsidP="00D236E9">
      <w:pPr>
        <w:ind w:firstLine="567"/>
        <w:jc w:val="both"/>
        <w:rPr>
          <w:sz w:val="24"/>
          <w:szCs w:val="24"/>
          <w:lang w:val="lt-LT"/>
        </w:rPr>
      </w:pPr>
      <w:r w:rsidRPr="007B0B82">
        <w:rPr>
          <w:sz w:val="24"/>
          <w:szCs w:val="24"/>
          <w:lang w:val="lt-LT" w:eastAsia="lt-LT"/>
        </w:rPr>
        <w:t>1</w:t>
      </w:r>
      <w:r w:rsidR="007843F5" w:rsidRPr="007B0B82">
        <w:rPr>
          <w:sz w:val="24"/>
          <w:szCs w:val="24"/>
          <w:lang w:val="lt-LT" w:eastAsia="lt-LT"/>
        </w:rPr>
        <w:t>0</w:t>
      </w:r>
      <w:r w:rsidRPr="007B0B82">
        <w:rPr>
          <w:sz w:val="24"/>
          <w:szCs w:val="24"/>
          <w:lang w:val="lt-LT" w:eastAsia="lt-LT"/>
        </w:rPr>
        <w:t xml:space="preserve">. </w:t>
      </w:r>
      <w:r w:rsidR="00286079" w:rsidRPr="007B0B82">
        <w:rPr>
          <w:sz w:val="24"/>
          <w:szCs w:val="24"/>
          <w:lang w:val="lt-LT" w:eastAsia="lt-LT"/>
        </w:rPr>
        <w:t>Tarnyba yra paramos gavėja.</w:t>
      </w:r>
    </w:p>
    <w:p w14:paraId="2A548E83" w14:textId="77777777" w:rsidR="00B362E1" w:rsidRPr="007B0B82" w:rsidRDefault="00B362E1" w:rsidP="00E45201">
      <w:pPr>
        <w:jc w:val="both"/>
        <w:rPr>
          <w:color w:val="000000" w:themeColor="text1"/>
          <w:sz w:val="24"/>
          <w:szCs w:val="24"/>
          <w:lang w:val="lt-LT" w:eastAsia="lt-LT"/>
        </w:rPr>
      </w:pPr>
    </w:p>
    <w:p w14:paraId="20F488BA" w14:textId="4991D074" w:rsidR="00B362E1" w:rsidRPr="007B0B82" w:rsidRDefault="00EF1D1A" w:rsidP="00B362E1">
      <w:pPr>
        <w:tabs>
          <w:tab w:val="left" w:pos="1080"/>
          <w:tab w:val="left" w:pos="1320"/>
        </w:tabs>
        <w:jc w:val="center"/>
        <w:rPr>
          <w:b/>
          <w:bCs/>
          <w:caps/>
          <w:color w:val="000000" w:themeColor="text1"/>
          <w:kern w:val="22"/>
          <w:sz w:val="24"/>
          <w:szCs w:val="24"/>
          <w:lang w:val="lt-LT"/>
        </w:rPr>
      </w:pPr>
      <w:r w:rsidRPr="007B0B82">
        <w:rPr>
          <w:b/>
          <w:sz w:val="24"/>
          <w:szCs w:val="24"/>
          <w:lang w:val="lt-LT"/>
        </w:rPr>
        <w:tab/>
        <w:t xml:space="preserve">II. </w:t>
      </w:r>
      <w:r w:rsidRPr="007B0B82">
        <w:rPr>
          <w:b/>
          <w:bCs/>
          <w:sz w:val="24"/>
          <w:szCs w:val="24"/>
          <w:lang w:val="lt-LT"/>
        </w:rPr>
        <w:t xml:space="preserve">TARNYBOS </w:t>
      </w:r>
      <w:r w:rsidR="00B362E1" w:rsidRPr="007B0B82">
        <w:rPr>
          <w:b/>
          <w:bCs/>
          <w:caps/>
          <w:color w:val="000000" w:themeColor="text1"/>
          <w:kern w:val="22"/>
          <w:sz w:val="24"/>
          <w:szCs w:val="24"/>
          <w:lang w:val="lt-LT"/>
        </w:rPr>
        <w:t>veiklos SRITYS, RŪŠYS, tikslai, uždaviniai ir funkcijos</w:t>
      </w:r>
    </w:p>
    <w:p w14:paraId="4524660A" w14:textId="77777777" w:rsidR="00EF1D1A" w:rsidRPr="007B0B82" w:rsidRDefault="00EF1D1A" w:rsidP="00E45201">
      <w:pPr>
        <w:pStyle w:val="HTMLiankstoformatuotas"/>
        <w:rPr>
          <w:rFonts w:ascii="Times New Roman" w:hAnsi="Times New Roman" w:cs="Times New Roman"/>
          <w:b/>
          <w:bCs/>
          <w:sz w:val="24"/>
          <w:szCs w:val="24"/>
        </w:rPr>
      </w:pPr>
    </w:p>
    <w:p w14:paraId="413688E5" w14:textId="3C38B406" w:rsidR="00B362E1"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rPr>
        <w:t>1</w:t>
      </w:r>
      <w:r w:rsidR="007843F5" w:rsidRPr="007B0B82">
        <w:rPr>
          <w:color w:val="000000" w:themeColor="text1"/>
          <w:sz w:val="24"/>
          <w:szCs w:val="24"/>
          <w:lang w:val="lt-LT"/>
        </w:rPr>
        <w:t>1</w:t>
      </w:r>
      <w:r w:rsidRPr="007B0B82">
        <w:rPr>
          <w:color w:val="000000" w:themeColor="text1"/>
          <w:sz w:val="24"/>
          <w:szCs w:val="24"/>
          <w:lang w:val="lt-LT"/>
        </w:rPr>
        <w:t xml:space="preserve">. </w:t>
      </w:r>
      <w:r w:rsidRPr="007B0B82">
        <w:rPr>
          <w:color w:val="000000" w:themeColor="text1"/>
          <w:sz w:val="24"/>
          <w:szCs w:val="24"/>
          <w:lang w:val="lt-LT" w:eastAsia="lt-LT"/>
        </w:rPr>
        <w:t xml:space="preserve">Tarnybos veiklos sritys yra išorės auditas, priežiūra, vertinimas ir kontrolė </w:t>
      </w:r>
      <w:r w:rsidR="007C14D6" w:rsidRPr="007B0B82">
        <w:rPr>
          <w:color w:val="000000"/>
          <w:sz w:val="24"/>
          <w:szCs w:val="24"/>
          <w:lang w:val="lt-LT"/>
        </w:rPr>
        <w:t>S</w:t>
      </w:r>
      <w:r w:rsidRPr="007B0B82">
        <w:rPr>
          <w:color w:val="000000"/>
          <w:sz w:val="24"/>
          <w:szCs w:val="24"/>
          <w:lang w:val="lt-LT"/>
        </w:rPr>
        <w:t xml:space="preserve">avivaldybės administracijoje, </w:t>
      </w:r>
      <w:r w:rsidR="007C14D6" w:rsidRPr="007B0B82">
        <w:rPr>
          <w:color w:val="000000"/>
          <w:sz w:val="24"/>
          <w:szCs w:val="24"/>
          <w:lang w:val="lt-LT"/>
        </w:rPr>
        <w:t>S</w:t>
      </w:r>
      <w:r w:rsidRPr="007B0B82">
        <w:rPr>
          <w:color w:val="000000"/>
          <w:sz w:val="24"/>
          <w:szCs w:val="24"/>
          <w:lang w:val="lt-LT"/>
        </w:rPr>
        <w:t xml:space="preserve">avivaldybės administravimo subjektuose ir </w:t>
      </w:r>
      <w:r w:rsidR="007C14D6" w:rsidRPr="007B0B82">
        <w:rPr>
          <w:color w:val="000000"/>
          <w:sz w:val="24"/>
          <w:szCs w:val="24"/>
          <w:lang w:val="lt-LT"/>
        </w:rPr>
        <w:t>S</w:t>
      </w:r>
      <w:r w:rsidRPr="007B0B82">
        <w:rPr>
          <w:color w:val="000000"/>
          <w:sz w:val="24"/>
          <w:szCs w:val="24"/>
          <w:lang w:val="lt-LT"/>
        </w:rPr>
        <w:t>avivaldybės valdomose įmonėse.</w:t>
      </w:r>
      <w:r w:rsidRPr="007B0B82">
        <w:rPr>
          <w:color w:val="000000" w:themeColor="text1"/>
          <w:sz w:val="24"/>
          <w:szCs w:val="24"/>
          <w:lang w:val="lt-LT" w:eastAsia="lt-LT"/>
        </w:rPr>
        <w:t xml:space="preserve"> Tarnybai priskirti viešojo administravimo įgaliojimai administracinių sprendimų priėmimo, teisės </w:t>
      </w:r>
      <w:r w:rsidRPr="007B0B82">
        <w:rPr>
          <w:color w:val="000000" w:themeColor="text1"/>
          <w:sz w:val="24"/>
          <w:szCs w:val="24"/>
          <w:lang w:val="lt-LT" w:eastAsia="lt-LT"/>
        </w:rPr>
        <w:lastRenderedPageBreak/>
        <w:t>aktų ir administracinių sprendimų įgyvendinimo ir laikymosi priežiūros srityse tiesiogiai nustatyti Vietos savivaldos įstatyme, Lietuvos Respublikos viešojo sektoriaus atskaitomybės įstatyme ir kituose įstatymuose.</w:t>
      </w:r>
    </w:p>
    <w:p w14:paraId="0F27CEC3" w14:textId="0A1B55F4" w:rsidR="00B362E1"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eastAsia="lt-LT"/>
        </w:rPr>
        <w:t>1</w:t>
      </w:r>
      <w:r w:rsidR="007843F5" w:rsidRPr="007B0B82">
        <w:rPr>
          <w:color w:val="000000" w:themeColor="text1"/>
          <w:sz w:val="24"/>
          <w:szCs w:val="24"/>
          <w:lang w:val="lt-LT" w:eastAsia="lt-LT"/>
        </w:rPr>
        <w:t>2</w:t>
      </w:r>
      <w:r w:rsidRPr="007B0B82">
        <w:rPr>
          <w:color w:val="000000" w:themeColor="text1"/>
          <w:sz w:val="24"/>
          <w:szCs w:val="24"/>
          <w:lang w:val="lt-LT" w:eastAsia="lt-LT"/>
        </w:rPr>
        <w:t>. Tarnybos veiklos rūšis – Lietuvos Respublikos savivaldybių veikla, kodas 84.11.20.</w:t>
      </w:r>
    </w:p>
    <w:p w14:paraId="5813C605" w14:textId="564B2A4A" w:rsidR="00B362E1"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rPr>
        <w:t>1</w:t>
      </w:r>
      <w:r w:rsidR="007843F5" w:rsidRPr="007B0B82">
        <w:rPr>
          <w:color w:val="000000" w:themeColor="text1"/>
          <w:sz w:val="24"/>
          <w:szCs w:val="24"/>
          <w:lang w:val="lt-LT"/>
        </w:rPr>
        <w:t>3</w:t>
      </w:r>
      <w:r w:rsidRPr="007B0B82">
        <w:rPr>
          <w:color w:val="000000" w:themeColor="text1"/>
          <w:sz w:val="24"/>
          <w:szCs w:val="24"/>
          <w:lang w:val="lt-LT"/>
        </w:rPr>
        <w:t xml:space="preserve">. </w:t>
      </w:r>
      <w:r w:rsidR="00A73D39" w:rsidRPr="007B0B82">
        <w:rPr>
          <w:color w:val="000000"/>
          <w:sz w:val="24"/>
          <w:szCs w:val="24"/>
          <w:lang w:val="lt-LT" w:eastAsia="lt-LT"/>
        </w:rPr>
        <w:t>Tarnybos veiklos tikslas – atlikti įstatymuose ir kituose teisės aktuose Tarnybai priskirtas funkcijas siekiant didinti viešojo sektoriaus efektyvumą ir jo kuriamą naudą visuomenei.</w:t>
      </w:r>
      <w:bookmarkStart w:id="1" w:name="part_dfc41553c31346b4bc1ac23b59a86422"/>
      <w:bookmarkEnd w:id="1"/>
    </w:p>
    <w:p w14:paraId="64B41A29" w14:textId="650464EF" w:rsidR="00B362E1"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rPr>
        <w:t>1</w:t>
      </w:r>
      <w:r w:rsidR="007843F5" w:rsidRPr="007B0B82">
        <w:rPr>
          <w:color w:val="000000" w:themeColor="text1"/>
          <w:sz w:val="24"/>
          <w:szCs w:val="24"/>
          <w:lang w:val="lt-LT"/>
        </w:rPr>
        <w:t>4</w:t>
      </w:r>
      <w:r w:rsidRPr="007B0B82">
        <w:rPr>
          <w:color w:val="000000" w:themeColor="text1"/>
          <w:sz w:val="24"/>
          <w:szCs w:val="24"/>
          <w:lang w:val="lt-LT"/>
        </w:rPr>
        <w:t xml:space="preserve">. </w:t>
      </w:r>
      <w:r w:rsidR="00A73D39" w:rsidRPr="007B0B82">
        <w:rPr>
          <w:color w:val="000000"/>
          <w:sz w:val="24"/>
          <w:szCs w:val="24"/>
          <w:lang w:val="lt-LT" w:eastAsia="lt-LT"/>
        </w:rPr>
        <w:t>Pagrindiniai Tarnybos uždaviniai – prižiūrėti, ar teisėtai, efektyviai, ekonomiškai ir rezultatyviai valdomas ir naudojamas Savivaldybės turtas ir patikėjimo teise valdomas valstybės turtas, kaip vykdomas Savivaldybės biudžetas ir naudojami kiti piniginiai ištekliai.</w:t>
      </w:r>
      <w:bookmarkStart w:id="2" w:name="part_0720d217e8a74aa28f607241dd035893"/>
      <w:bookmarkEnd w:id="2"/>
    </w:p>
    <w:p w14:paraId="59166C48" w14:textId="64EE1106" w:rsidR="00B362E1"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rPr>
        <w:t>1</w:t>
      </w:r>
      <w:r w:rsidR="007843F5" w:rsidRPr="007B0B82">
        <w:rPr>
          <w:color w:val="000000" w:themeColor="text1"/>
          <w:sz w:val="24"/>
          <w:szCs w:val="24"/>
          <w:lang w:val="lt-LT"/>
        </w:rPr>
        <w:t>5</w:t>
      </w:r>
      <w:r w:rsidRPr="007B0B82">
        <w:rPr>
          <w:color w:val="000000" w:themeColor="text1"/>
          <w:sz w:val="24"/>
          <w:szCs w:val="24"/>
          <w:lang w:val="lt-LT"/>
        </w:rPr>
        <w:t xml:space="preserve">. </w:t>
      </w:r>
      <w:r w:rsidR="00A73D39" w:rsidRPr="007B0B82">
        <w:rPr>
          <w:color w:val="000000"/>
          <w:sz w:val="24"/>
          <w:szCs w:val="24"/>
          <w:lang w:val="lt-LT" w:eastAsia="lt-LT"/>
        </w:rPr>
        <w:t>Siekdama tikslo ir įgyvendindama jai nustatytus uždavinius, Tarnyba vykdo šias funkcijas:</w:t>
      </w:r>
      <w:bookmarkStart w:id="3" w:name="part_618466e3c7fe4884ac4e6b7e55606a0c"/>
      <w:bookmarkEnd w:id="3"/>
    </w:p>
    <w:p w14:paraId="481CBF0F" w14:textId="0341C906" w:rsidR="00B362E1"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rPr>
        <w:t>1</w:t>
      </w:r>
      <w:r w:rsidR="007843F5" w:rsidRPr="007B0B82">
        <w:rPr>
          <w:color w:val="000000" w:themeColor="text1"/>
          <w:sz w:val="24"/>
          <w:szCs w:val="24"/>
          <w:lang w:val="lt-LT"/>
        </w:rPr>
        <w:t>5</w:t>
      </w:r>
      <w:r w:rsidRPr="007B0B82">
        <w:rPr>
          <w:color w:val="000000" w:themeColor="text1"/>
          <w:sz w:val="24"/>
          <w:szCs w:val="24"/>
          <w:lang w:val="lt-LT"/>
        </w:rPr>
        <w:t xml:space="preserve">.1. </w:t>
      </w:r>
      <w:r w:rsidR="00A73D39" w:rsidRPr="007B0B82">
        <w:rPr>
          <w:color w:val="000000"/>
          <w:sz w:val="24"/>
          <w:szCs w:val="24"/>
          <w:lang w:val="lt-LT"/>
        </w:rPr>
        <w:t xml:space="preserve">atlieka išorės finansinį, atitikties ir veiklos auditą bei vertinimus </w:t>
      </w:r>
      <w:r w:rsidR="007C14D6" w:rsidRPr="007B0B82">
        <w:rPr>
          <w:color w:val="000000"/>
          <w:sz w:val="24"/>
          <w:szCs w:val="24"/>
          <w:lang w:val="lt-LT"/>
        </w:rPr>
        <w:t>S</w:t>
      </w:r>
      <w:r w:rsidR="00A73D39" w:rsidRPr="007B0B82">
        <w:rPr>
          <w:color w:val="000000"/>
          <w:sz w:val="24"/>
          <w:szCs w:val="24"/>
          <w:lang w:val="lt-LT"/>
        </w:rPr>
        <w:t xml:space="preserve">avivaldybės administracijoje, </w:t>
      </w:r>
      <w:r w:rsidR="007C14D6" w:rsidRPr="007B0B82">
        <w:rPr>
          <w:color w:val="000000"/>
          <w:sz w:val="24"/>
          <w:szCs w:val="24"/>
          <w:lang w:val="lt-LT"/>
        </w:rPr>
        <w:t>S</w:t>
      </w:r>
      <w:r w:rsidR="00A73D39" w:rsidRPr="007B0B82">
        <w:rPr>
          <w:color w:val="000000"/>
          <w:sz w:val="24"/>
          <w:szCs w:val="24"/>
          <w:lang w:val="lt-LT"/>
        </w:rPr>
        <w:t xml:space="preserve">avivaldybės administravimo subjektuose ir </w:t>
      </w:r>
      <w:r w:rsidR="007C14D6" w:rsidRPr="007B0B82">
        <w:rPr>
          <w:color w:val="000000"/>
          <w:sz w:val="24"/>
          <w:szCs w:val="24"/>
          <w:lang w:val="lt-LT"/>
        </w:rPr>
        <w:t>S</w:t>
      </w:r>
      <w:r w:rsidR="00A73D39" w:rsidRPr="007B0B82">
        <w:rPr>
          <w:color w:val="000000"/>
          <w:sz w:val="24"/>
          <w:szCs w:val="24"/>
          <w:lang w:val="lt-LT"/>
        </w:rPr>
        <w:t>avivaldybės valdomose įmonėse;</w:t>
      </w:r>
    </w:p>
    <w:p w14:paraId="145D716E" w14:textId="157AB37B" w:rsidR="00B362E1"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rPr>
        <w:t>1</w:t>
      </w:r>
      <w:r w:rsidR="007843F5" w:rsidRPr="007B0B82">
        <w:rPr>
          <w:color w:val="000000" w:themeColor="text1"/>
          <w:sz w:val="24"/>
          <w:szCs w:val="24"/>
          <w:lang w:val="lt-LT"/>
        </w:rPr>
        <w:t>5</w:t>
      </w:r>
      <w:r w:rsidRPr="007B0B82">
        <w:rPr>
          <w:color w:val="000000" w:themeColor="text1"/>
          <w:sz w:val="24"/>
          <w:szCs w:val="24"/>
          <w:lang w:val="lt-LT"/>
        </w:rPr>
        <w:t xml:space="preserve">.2. </w:t>
      </w:r>
      <w:r w:rsidR="00A73D39" w:rsidRPr="007B0B82">
        <w:rPr>
          <w:color w:val="000000"/>
          <w:sz w:val="24"/>
          <w:szCs w:val="24"/>
          <w:lang w:val="lt-LT"/>
        </w:rPr>
        <w:t xml:space="preserve">kiekvienais metais iki gegužės 15 dienos parengia ir </w:t>
      </w:r>
      <w:r w:rsidR="007C14D6" w:rsidRPr="007B0B82">
        <w:rPr>
          <w:color w:val="000000"/>
          <w:sz w:val="24"/>
          <w:szCs w:val="24"/>
          <w:lang w:val="lt-LT"/>
        </w:rPr>
        <w:t>Savivaldybės t</w:t>
      </w:r>
      <w:r w:rsidR="00A73D39" w:rsidRPr="007B0B82">
        <w:rPr>
          <w:color w:val="000000"/>
          <w:sz w:val="24"/>
          <w:szCs w:val="24"/>
          <w:lang w:val="lt-LT"/>
        </w:rPr>
        <w:t>arybos veiklos reglamento nustatyta tvarka pateikia Savivaldybės tarybai išvadą dėl pateikto tvirtinti Savivaldybės metinių ataskaitų rinkinio, Savivaldybės biudžeto ir turto naudojimo;</w:t>
      </w:r>
    </w:p>
    <w:p w14:paraId="7D06CE48" w14:textId="2D39EB0F" w:rsidR="00B362E1"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rPr>
        <w:t>1</w:t>
      </w:r>
      <w:r w:rsidR="007843F5" w:rsidRPr="007B0B82">
        <w:rPr>
          <w:color w:val="000000" w:themeColor="text1"/>
          <w:sz w:val="24"/>
          <w:szCs w:val="24"/>
          <w:lang w:val="lt-LT"/>
        </w:rPr>
        <w:t>5</w:t>
      </w:r>
      <w:r w:rsidRPr="007B0B82">
        <w:rPr>
          <w:color w:val="000000" w:themeColor="text1"/>
          <w:sz w:val="24"/>
          <w:szCs w:val="24"/>
          <w:lang w:val="lt-LT"/>
        </w:rPr>
        <w:t xml:space="preserve">.3. </w:t>
      </w:r>
      <w:r w:rsidR="00A73D39" w:rsidRPr="007B0B82">
        <w:rPr>
          <w:color w:val="000000"/>
          <w:sz w:val="24"/>
          <w:szCs w:val="24"/>
          <w:lang w:val="lt-LT"/>
        </w:rPr>
        <w:t>rengia ir Savivaldybės tarybai teikia sprendimams priimti reikalingas išvadas dėl Savivaldybės prisiimamų įsipareigojimų pagal paskolų, finansinės nuomos (lizingo) ir kitų įsipareigojamųjų skolos dokumentų sutartis, garantijų suteikimo kreditoriams už Savivaldybės valdomų įmonių prisiimamus įsipareigojimus pagal paskolų, finansinės nuomos (lizingo) ir kitų įsipareigojamųjų skolos dokumentų sutartis;</w:t>
      </w:r>
    </w:p>
    <w:p w14:paraId="6A436382" w14:textId="44516270" w:rsidR="00B362E1"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rPr>
        <w:t>1</w:t>
      </w:r>
      <w:r w:rsidR="007843F5" w:rsidRPr="007B0B82">
        <w:rPr>
          <w:color w:val="000000" w:themeColor="text1"/>
          <w:sz w:val="24"/>
          <w:szCs w:val="24"/>
          <w:lang w:val="lt-LT"/>
        </w:rPr>
        <w:t>5</w:t>
      </w:r>
      <w:r w:rsidRPr="007B0B82">
        <w:rPr>
          <w:color w:val="000000" w:themeColor="text1"/>
          <w:sz w:val="24"/>
          <w:szCs w:val="24"/>
          <w:lang w:val="lt-LT"/>
        </w:rPr>
        <w:t xml:space="preserve">.4. </w:t>
      </w:r>
      <w:r w:rsidR="00A73D39" w:rsidRPr="007B0B82">
        <w:rPr>
          <w:color w:val="000000"/>
          <w:sz w:val="24"/>
          <w:szCs w:val="24"/>
          <w:lang w:val="lt-LT"/>
        </w:rPr>
        <w:t>rengia ir Savivaldybės tarybai teikia išvadas dėl viešojo ir privataus sektorių partnerystės projektų įgyvendinimo tikslingumo ir pritarimo galutinėms viešojo ir privataus sektorių partnerystės sutarties sąlygoms, jeigu jos skiriasi nuo sprendime dėl viešojo ir privataus sektorių partnerystės projektų įgyvendinimo tikslingumo nurodytų partnerystės projekto sąlygų;</w:t>
      </w:r>
    </w:p>
    <w:p w14:paraId="762FC96F" w14:textId="32F44FEC" w:rsidR="00B362E1"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rPr>
        <w:t>1</w:t>
      </w:r>
      <w:r w:rsidR="007843F5" w:rsidRPr="007B0B82">
        <w:rPr>
          <w:color w:val="000000" w:themeColor="text1"/>
          <w:sz w:val="24"/>
          <w:szCs w:val="24"/>
          <w:lang w:val="lt-LT"/>
        </w:rPr>
        <w:t>5</w:t>
      </w:r>
      <w:r w:rsidRPr="007B0B82">
        <w:rPr>
          <w:color w:val="000000" w:themeColor="text1"/>
          <w:sz w:val="24"/>
          <w:szCs w:val="24"/>
          <w:lang w:val="lt-LT"/>
        </w:rPr>
        <w:t xml:space="preserve">.5. </w:t>
      </w:r>
      <w:r w:rsidR="00A73D39" w:rsidRPr="007B0B82">
        <w:rPr>
          <w:color w:val="000000"/>
          <w:sz w:val="24"/>
          <w:szCs w:val="24"/>
          <w:lang w:val="lt-LT"/>
        </w:rPr>
        <w:t>rengia ir Savivaldybės tarybai teikia sprendimams priimti reikalingas išvadas dėl skolininkų ir skolininkų, už kurių įsipareigojimų įvykdymą garantuoja valstybė, ūkinės ir finansinės būklės, taip pat dėl iš valstybės vardu pasiskolintų lėšų, teikiamų paskolų ir valstybės garantijų teikimo, paskolų naudojimo pagal tikslinę paskirtį ir paskolų grąžinimo;</w:t>
      </w:r>
    </w:p>
    <w:p w14:paraId="245C6844" w14:textId="73243B86" w:rsidR="00B362E1"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rPr>
        <w:t>1</w:t>
      </w:r>
      <w:r w:rsidR="007843F5" w:rsidRPr="007B0B82">
        <w:rPr>
          <w:color w:val="000000" w:themeColor="text1"/>
          <w:sz w:val="24"/>
          <w:szCs w:val="24"/>
          <w:lang w:val="lt-LT"/>
        </w:rPr>
        <w:t>5</w:t>
      </w:r>
      <w:r w:rsidRPr="007B0B82">
        <w:rPr>
          <w:color w:val="000000" w:themeColor="text1"/>
          <w:sz w:val="24"/>
          <w:szCs w:val="24"/>
          <w:lang w:val="lt-LT"/>
        </w:rPr>
        <w:t xml:space="preserve">.6. </w:t>
      </w:r>
      <w:r w:rsidR="00A73D39" w:rsidRPr="007B0B82">
        <w:rPr>
          <w:color w:val="000000"/>
          <w:sz w:val="24"/>
          <w:szCs w:val="24"/>
          <w:lang w:val="lt-LT"/>
        </w:rPr>
        <w:t>rengia ir Savivaldybės tarybai teikia sprendimams priimti reikalingas išvadas dėl galimybės savivaldybei prisiimti finansinius įsipareigojimus dėl prioritetinės savivaldybės infrastruktūros plėtros;</w:t>
      </w:r>
    </w:p>
    <w:p w14:paraId="4551E8BC" w14:textId="09DBF60F" w:rsidR="00B362E1"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rPr>
        <w:t>1</w:t>
      </w:r>
      <w:r w:rsidR="007843F5" w:rsidRPr="007B0B82">
        <w:rPr>
          <w:color w:val="000000" w:themeColor="text1"/>
          <w:sz w:val="24"/>
          <w:szCs w:val="24"/>
          <w:lang w:val="lt-LT"/>
        </w:rPr>
        <w:t>5</w:t>
      </w:r>
      <w:r w:rsidRPr="007B0B82">
        <w:rPr>
          <w:color w:val="000000" w:themeColor="text1"/>
          <w:sz w:val="24"/>
          <w:szCs w:val="24"/>
          <w:lang w:val="lt-LT"/>
        </w:rPr>
        <w:t xml:space="preserve">.7. </w:t>
      </w:r>
      <w:r w:rsidR="00A73D39" w:rsidRPr="007B0B82">
        <w:rPr>
          <w:color w:val="000000"/>
          <w:sz w:val="24"/>
          <w:szCs w:val="24"/>
          <w:lang w:val="lt-LT"/>
        </w:rPr>
        <w:t>Valstybės kontrolės prašymu teikia Tarnybos atliktų auditų ataskaitas ir darbo dokumentus audito išorinei peržiūrai atlikti;</w:t>
      </w:r>
    </w:p>
    <w:p w14:paraId="45262E92" w14:textId="6E1CCD9E" w:rsidR="00A73D39" w:rsidRPr="007B0B82" w:rsidRDefault="00B362E1" w:rsidP="00B362E1">
      <w:pPr>
        <w:ind w:firstLine="567"/>
        <w:jc w:val="both"/>
        <w:rPr>
          <w:color w:val="000000" w:themeColor="text1"/>
          <w:sz w:val="24"/>
          <w:szCs w:val="24"/>
          <w:lang w:val="lt-LT"/>
        </w:rPr>
      </w:pPr>
      <w:r w:rsidRPr="007B0B82">
        <w:rPr>
          <w:color w:val="000000" w:themeColor="text1"/>
          <w:sz w:val="24"/>
          <w:szCs w:val="24"/>
          <w:lang w:val="lt-LT"/>
        </w:rPr>
        <w:t>1</w:t>
      </w:r>
      <w:r w:rsidR="007843F5" w:rsidRPr="007B0B82">
        <w:rPr>
          <w:color w:val="000000" w:themeColor="text1"/>
          <w:sz w:val="24"/>
          <w:szCs w:val="24"/>
          <w:lang w:val="lt-LT"/>
        </w:rPr>
        <w:t>5</w:t>
      </w:r>
      <w:r w:rsidRPr="007B0B82">
        <w:rPr>
          <w:color w:val="000000" w:themeColor="text1"/>
          <w:sz w:val="24"/>
          <w:szCs w:val="24"/>
          <w:lang w:val="lt-LT"/>
        </w:rPr>
        <w:t xml:space="preserve">.8. </w:t>
      </w:r>
      <w:r w:rsidR="002124E8" w:rsidRPr="007B0B82">
        <w:rPr>
          <w:color w:val="000000" w:themeColor="text1"/>
          <w:sz w:val="24"/>
          <w:szCs w:val="24"/>
          <w:lang w:val="lt-LT"/>
        </w:rPr>
        <w:t xml:space="preserve"> </w:t>
      </w:r>
      <w:r w:rsidR="00A73D39" w:rsidRPr="007B0B82">
        <w:rPr>
          <w:color w:val="000000"/>
          <w:sz w:val="24"/>
          <w:szCs w:val="24"/>
          <w:lang w:val="lt-LT"/>
        </w:rPr>
        <w:t>atlieka įstatymuose ir kituose teisės aktuose priskirtas funkcijas.</w:t>
      </w:r>
    </w:p>
    <w:p w14:paraId="206E1DEF" w14:textId="77777777" w:rsidR="00A73D39" w:rsidRPr="007B0B82" w:rsidRDefault="00A73D39" w:rsidP="00A73D39">
      <w:pPr>
        <w:ind w:firstLine="720"/>
        <w:jc w:val="both"/>
        <w:rPr>
          <w:color w:val="000000"/>
          <w:sz w:val="24"/>
          <w:szCs w:val="24"/>
          <w:lang w:val="lt-LT"/>
        </w:rPr>
      </w:pPr>
    </w:p>
    <w:p w14:paraId="1033A32F" w14:textId="71F7C6C8" w:rsidR="00864239" w:rsidRPr="007B0B82" w:rsidRDefault="00864239" w:rsidP="00864239">
      <w:pPr>
        <w:pStyle w:val="HTMLiankstoformatuotas"/>
        <w:ind w:firstLine="720"/>
        <w:jc w:val="center"/>
        <w:rPr>
          <w:rFonts w:ascii="Times New Roman" w:hAnsi="Times New Roman" w:cs="Times New Roman"/>
          <w:b/>
          <w:bCs/>
          <w:sz w:val="24"/>
          <w:szCs w:val="24"/>
        </w:rPr>
      </w:pPr>
      <w:bookmarkStart w:id="4" w:name="part_b0092fc1dc6d4f6bb45573e948bc52df"/>
      <w:bookmarkEnd w:id="4"/>
      <w:r w:rsidRPr="007B0B82">
        <w:rPr>
          <w:rFonts w:ascii="Times New Roman" w:hAnsi="Times New Roman" w:cs="Times New Roman"/>
          <w:b/>
          <w:bCs/>
          <w:sz w:val="24"/>
          <w:szCs w:val="24"/>
        </w:rPr>
        <w:t xml:space="preserve">III. TARNYBOS </w:t>
      </w:r>
      <w:r w:rsidR="005570AE" w:rsidRPr="007B0B82">
        <w:rPr>
          <w:rFonts w:ascii="Times New Roman" w:hAnsi="Times New Roman" w:cs="Times New Roman"/>
          <w:b/>
          <w:bCs/>
          <w:sz w:val="24"/>
          <w:szCs w:val="24"/>
        </w:rPr>
        <w:t>VEIKLOS ORGANIZAVIMAS</w:t>
      </w:r>
    </w:p>
    <w:p w14:paraId="2807FE78" w14:textId="77777777" w:rsidR="00864239" w:rsidRPr="007B0B82" w:rsidRDefault="00864239" w:rsidP="00864239">
      <w:pPr>
        <w:pStyle w:val="HTMLiankstoformatuotas"/>
        <w:ind w:firstLine="720"/>
        <w:jc w:val="center"/>
        <w:rPr>
          <w:rFonts w:ascii="Times New Roman" w:hAnsi="Times New Roman" w:cs="Times New Roman"/>
          <w:b/>
          <w:bCs/>
          <w:sz w:val="24"/>
          <w:szCs w:val="24"/>
        </w:rPr>
      </w:pPr>
    </w:p>
    <w:p w14:paraId="4FF6868E" w14:textId="25ED1FEB" w:rsidR="00560E05" w:rsidRPr="007B0B82" w:rsidRDefault="00560E05" w:rsidP="00560E05">
      <w:pPr>
        <w:ind w:firstLine="720"/>
        <w:jc w:val="both"/>
        <w:rPr>
          <w:color w:val="000000"/>
          <w:sz w:val="24"/>
          <w:szCs w:val="24"/>
          <w:lang w:val="lt-LT" w:eastAsia="lt-LT"/>
        </w:rPr>
      </w:pPr>
      <w:r w:rsidRPr="007B0B82">
        <w:rPr>
          <w:color w:val="000000"/>
          <w:sz w:val="24"/>
          <w:szCs w:val="24"/>
          <w:lang w:val="lt-LT" w:eastAsia="lt-LT"/>
        </w:rPr>
        <w:t>1</w:t>
      </w:r>
      <w:r w:rsidR="007843F5" w:rsidRPr="007B0B82">
        <w:rPr>
          <w:color w:val="000000"/>
          <w:sz w:val="24"/>
          <w:szCs w:val="24"/>
          <w:lang w:val="lt-LT" w:eastAsia="lt-LT"/>
        </w:rPr>
        <w:t>6</w:t>
      </w:r>
      <w:r w:rsidRPr="007B0B82">
        <w:rPr>
          <w:color w:val="000000"/>
          <w:sz w:val="24"/>
          <w:szCs w:val="24"/>
          <w:lang w:val="lt-LT" w:eastAsia="lt-LT"/>
        </w:rPr>
        <w:t>. Tarnybai vadovauja ir už jos veiklą atsako Savivaldybės kontrolierius.</w:t>
      </w:r>
    </w:p>
    <w:p w14:paraId="7B5BBD41" w14:textId="2324B3C6" w:rsidR="00316773" w:rsidRPr="007B0B82" w:rsidRDefault="00560E05" w:rsidP="00560E05">
      <w:pPr>
        <w:ind w:firstLine="720"/>
        <w:jc w:val="both"/>
        <w:rPr>
          <w:color w:val="000000"/>
          <w:sz w:val="24"/>
          <w:szCs w:val="24"/>
          <w:lang w:val="lt-LT"/>
        </w:rPr>
      </w:pPr>
      <w:r w:rsidRPr="007B0B82">
        <w:rPr>
          <w:color w:val="000000"/>
          <w:sz w:val="24"/>
          <w:szCs w:val="24"/>
          <w:lang w:val="lt-LT" w:eastAsia="lt-LT"/>
        </w:rPr>
        <w:t>1</w:t>
      </w:r>
      <w:r w:rsidR="007843F5" w:rsidRPr="007B0B82">
        <w:rPr>
          <w:color w:val="000000"/>
          <w:sz w:val="24"/>
          <w:szCs w:val="24"/>
          <w:lang w:val="lt-LT" w:eastAsia="lt-LT"/>
        </w:rPr>
        <w:t>7</w:t>
      </w:r>
      <w:r w:rsidRPr="007B0B82">
        <w:rPr>
          <w:color w:val="000000"/>
          <w:sz w:val="24"/>
          <w:szCs w:val="24"/>
          <w:lang w:val="lt-LT" w:eastAsia="lt-LT"/>
        </w:rPr>
        <w:t xml:space="preserve">. </w:t>
      </w:r>
      <w:r w:rsidR="00316773" w:rsidRPr="007B0B82">
        <w:rPr>
          <w:color w:val="000000"/>
          <w:sz w:val="24"/>
          <w:szCs w:val="24"/>
          <w:lang w:val="lt-LT"/>
        </w:rPr>
        <w:t xml:space="preserve">Savivaldybės kontrolierius į pareigas priimamas konkurso būdu arba šio įstatymo nustatytu atveju be konkurso ir iš jų atleidžiamas Valstybės tarnybos įstatymo nustatyta tvarka. Vienu iš pretendentų į </w:t>
      </w:r>
      <w:r w:rsidR="007C14D6" w:rsidRPr="007B0B82">
        <w:rPr>
          <w:color w:val="000000"/>
          <w:sz w:val="24"/>
          <w:szCs w:val="24"/>
          <w:lang w:val="lt-LT"/>
        </w:rPr>
        <w:t>S</w:t>
      </w:r>
      <w:r w:rsidR="00316773" w:rsidRPr="007B0B82">
        <w:rPr>
          <w:color w:val="000000"/>
          <w:sz w:val="24"/>
          <w:szCs w:val="24"/>
          <w:lang w:val="lt-LT"/>
        </w:rPr>
        <w:t xml:space="preserve">avivaldybės kontrolieriaus pareigas konkurso komisijos narių skiriamas savivaldybių kontrolierius vienijančios asociacijos atstovas. Savivaldybės kontrolierius privalo turėti aukštąjį universitetinį išsilavinimą ir ne mažesnę kaip 3 metų darbo finansų, ekonomikos, teisės, audito arba kontrolės srityse patirtį. Jeigu </w:t>
      </w:r>
      <w:r w:rsidR="007C14D6" w:rsidRPr="007B0B82">
        <w:rPr>
          <w:color w:val="000000"/>
          <w:sz w:val="24"/>
          <w:szCs w:val="24"/>
          <w:lang w:val="lt-LT"/>
        </w:rPr>
        <w:t>s</w:t>
      </w:r>
      <w:r w:rsidR="00316773" w:rsidRPr="007B0B82">
        <w:rPr>
          <w:color w:val="000000"/>
          <w:sz w:val="24"/>
          <w:szCs w:val="24"/>
          <w:lang w:val="lt-LT"/>
        </w:rPr>
        <w:t xml:space="preserve">avivaldybės kontrolieriaus pirmosios kadencijos savivaldybės kontrolės ir audito tarnybos veiklą </w:t>
      </w:r>
      <w:r w:rsidR="007C14D6" w:rsidRPr="007B0B82">
        <w:rPr>
          <w:color w:val="000000"/>
          <w:sz w:val="24"/>
          <w:szCs w:val="24"/>
          <w:lang w:val="lt-LT"/>
        </w:rPr>
        <w:t>Savivaldybės tarybos k</w:t>
      </w:r>
      <w:r w:rsidR="00316773" w:rsidRPr="007B0B82">
        <w:rPr>
          <w:color w:val="000000"/>
          <w:sz w:val="24"/>
          <w:szCs w:val="24"/>
          <w:lang w:val="lt-LT"/>
        </w:rPr>
        <w:t xml:space="preserve">ontrolės komitetas įvertina teigiamai, </w:t>
      </w:r>
      <w:r w:rsidR="007C14D6" w:rsidRPr="007B0B82">
        <w:rPr>
          <w:color w:val="000000"/>
          <w:sz w:val="24"/>
          <w:szCs w:val="24"/>
          <w:lang w:val="lt-LT"/>
        </w:rPr>
        <w:t>S</w:t>
      </w:r>
      <w:r w:rsidR="00316773" w:rsidRPr="007B0B82">
        <w:rPr>
          <w:color w:val="000000"/>
          <w:sz w:val="24"/>
          <w:szCs w:val="24"/>
          <w:lang w:val="lt-LT"/>
        </w:rPr>
        <w:t>avivaldybės kontrolierius gali būti skiriamas antrai kadencijai be konkurso.</w:t>
      </w:r>
    </w:p>
    <w:p w14:paraId="4B92D282" w14:textId="34CB6E85" w:rsidR="00560E05" w:rsidRPr="007B0B82" w:rsidRDefault="00560E05" w:rsidP="00560E05">
      <w:pPr>
        <w:ind w:firstLine="720"/>
        <w:jc w:val="both"/>
        <w:rPr>
          <w:color w:val="000000"/>
          <w:sz w:val="24"/>
          <w:szCs w:val="24"/>
          <w:lang w:val="lt-LT" w:eastAsia="lt-LT"/>
        </w:rPr>
      </w:pPr>
      <w:r w:rsidRPr="007B0B82">
        <w:rPr>
          <w:color w:val="000000"/>
          <w:sz w:val="24"/>
          <w:szCs w:val="24"/>
          <w:lang w:val="lt-LT" w:eastAsia="lt-LT"/>
        </w:rPr>
        <w:t>1</w:t>
      </w:r>
      <w:r w:rsidR="007843F5" w:rsidRPr="007B0B82">
        <w:rPr>
          <w:color w:val="000000"/>
          <w:sz w:val="24"/>
          <w:szCs w:val="24"/>
          <w:lang w:val="lt-LT" w:eastAsia="lt-LT"/>
        </w:rPr>
        <w:t>8</w:t>
      </w:r>
      <w:r w:rsidRPr="007B0B82">
        <w:rPr>
          <w:color w:val="000000"/>
          <w:sz w:val="24"/>
          <w:szCs w:val="24"/>
          <w:lang w:val="lt-LT" w:eastAsia="lt-LT"/>
        </w:rPr>
        <w:t>. Savivaldybės kontrolieriaus, Tarnybos valstybės tarnautojų, darbuotojų, dirbančių pagal darbo sutartis, darbo santykių teisiniai pagrindai nustatyti Valstybės tarnybos įstatyme, Darbo kodekse, Vietos savivaldos įstatyme ir kituose teisės aktuose.</w:t>
      </w:r>
    </w:p>
    <w:p w14:paraId="5AA2B3E5" w14:textId="2CA34FDF" w:rsidR="00560E05" w:rsidRPr="007B0B82" w:rsidRDefault="007843F5" w:rsidP="00560E05">
      <w:pPr>
        <w:ind w:firstLine="720"/>
        <w:jc w:val="both"/>
        <w:rPr>
          <w:color w:val="000000"/>
          <w:sz w:val="24"/>
          <w:szCs w:val="24"/>
          <w:lang w:val="lt-LT" w:eastAsia="lt-LT"/>
        </w:rPr>
      </w:pPr>
      <w:r w:rsidRPr="007B0B82">
        <w:rPr>
          <w:color w:val="000000"/>
          <w:sz w:val="24"/>
          <w:szCs w:val="24"/>
          <w:lang w:val="lt-LT" w:eastAsia="lt-LT"/>
        </w:rPr>
        <w:t>19</w:t>
      </w:r>
      <w:r w:rsidR="00560E05" w:rsidRPr="007B0B82">
        <w:rPr>
          <w:color w:val="000000"/>
          <w:sz w:val="24"/>
          <w:szCs w:val="24"/>
          <w:lang w:val="lt-LT" w:eastAsia="lt-LT"/>
        </w:rPr>
        <w:t>. Tarnybos veikla organizuojama vadovaujantis Savivaldybės kontrolieriaus patvirtintais metiniais veiklos planais, kurie sudaromi, tvirtinami ir tikslinami Vietos savivaldos įstatyme nustatyta tvarka.</w:t>
      </w:r>
    </w:p>
    <w:p w14:paraId="2EDC3CE5" w14:textId="63226B98" w:rsidR="00560E05" w:rsidRPr="007B0B82" w:rsidRDefault="00E94B17" w:rsidP="00560E05">
      <w:pPr>
        <w:ind w:firstLine="720"/>
        <w:jc w:val="both"/>
        <w:rPr>
          <w:color w:val="000000"/>
          <w:sz w:val="24"/>
          <w:szCs w:val="24"/>
          <w:lang w:val="lt-LT" w:eastAsia="lt-LT"/>
        </w:rPr>
      </w:pPr>
      <w:r w:rsidRPr="007B0B82">
        <w:rPr>
          <w:color w:val="000000"/>
          <w:sz w:val="24"/>
          <w:szCs w:val="24"/>
          <w:lang w:val="lt-LT" w:eastAsia="lt-LT"/>
        </w:rPr>
        <w:lastRenderedPageBreak/>
        <w:t>2</w:t>
      </w:r>
      <w:r w:rsidR="007843F5" w:rsidRPr="007B0B82">
        <w:rPr>
          <w:color w:val="000000"/>
          <w:sz w:val="24"/>
          <w:szCs w:val="24"/>
          <w:lang w:val="lt-LT" w:eastAsia="lt-LT"/>
        </w:rPr>
        <w:t>0</w:t>
      </w:r>
      <w:r w:rsidR="00560E05" w:rsidRPr="007B0B82">
        <w:rPr>
          <w:color w:val="000000"/>
          <w:sz w:val="24"/>
          <w:szCs w:val="24"/>
          <w:lang w:val="lt-LT" w:eastAsia="lt-LT"/>
        </w:rPr>
        <w:t>. Tarnybos veikla reguliuojama Savivaldybės kontrolieriaus tvirtinamomis tvarkomis ir taisyklėmis, nustatančiomis Tarnybos vidaus tvarką, valstybės tarnautojų ir darbuotojų, dirbančių pagal darbo sutartis (toliau – darbuotojai), veiklos ir elgesio principus, bendruosius, specialiuosius ir kitus reikalavimus, kurių turi laikytis darbuotojai, įgyvendindami savo teises bei vykdydami teisės aktuose nustatytas pareigas.</w:t>
      </w:r>
    </w:p>
    <w:p w14:paraId="5218FBD3" w14:textId="5A6C11C0" w:rsidR="00560E05" w:rsidRPr="007B0B82" w:rsidRDefault="00560E05" w:rsidP="00560E05">
      <w:pPr>
        <w:ind w:firstLine="720"/>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1</w:t>
      </w:r>
      <w:r w:rsidRPr="007B0B82">
        <w:rPr>
          <w:color w:val="000000"/>
          <w:sz w:val="24"/>
          <w:szCs w:val="24"/>
          <w:lang w:val="lt-LT" w:eastAsia="lt-LT"/>
        </w:rPr>
        <w:t>. Tarnybos darbuotojai Savivaldybės kontrolieriaus pavedimu atlieka audituojamų subjektų eilinius ir veiklos plane nenumatytus auditus, vykdo kitus su Tarnybos funkcijomis susijusius nenuolatinio pobūdžio Savivaldybės kontrolieriaus pavedimus.</w:t>
      </w:r>
    </w:p>
    <w:p w14:paraId="2381B74E" w14:textId="1F47F740" w:rsidR="00560E05" w:rsidRPr="007B0B82" w:rsidRDefault="00560E05" w:rsidP="00560E05">
      <w:pPr>
        <w:ind w:firstLine="720"/>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2</w:t>
      </w:r>
      <w:r w:rsidRPr="007B0B82">
        <w:rPr>
          <w:color w:val="000000"/>
          <w:sz w:val="24"/>
          <w:szCs w:val="24"/>
          <w:lang w:val="lt-LT" w:eastAsia="lt-LT"/>
        </w:rPr>
        <w:t>. Savivaldybės kontrolierius, Tarnybos darbuotojai įstatymų nustatyta tvarka atsako už jiems nustatytų funkcijų (įgaliojimų) netinkamą atlikimą, už nepagrįstos ir neteisingos audito išvados pateikimą.</w:t>
      </w:r>
    </w:p>
    <w:p w14:paraId="4261E328" w14:textId="3EDF56CA" w:rsidR="00560E05" w:rsidRPr="007B0B82" w:rsidRDefault="00560E05" w:rsidP="00560E05">
      <w:pPr>
        <w:ind w:firstLine="709"/>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3</w:t>
      </w:r>
      <w:r w:rsidRPr="007B0B82">
        <w:rPr>
          <w:color w:val="000000"/>
          <w:sz w:val="24"/>
          <w:szCs w:val="24"/>
          <w:lang w:val="lt-LT" w:eastAsia="lt-LT"/>
        </w:rPr>
        <w:t>. Savivaldybės kontrolierius ir Tarnybos valstybės tarnautojai negali būti Savivaldybės tarybos nariais ir darbo laiku negali dalyvauti politinių organizacijų veikloje</w:t>
      </w:r>
      <w:r w:rsidR="00E94B17" w:rsidRPr="007B0B82">
        <w:rPr>
          <w:color w:val="000000"/>
          <w:sz w:val="24"/>
          <w:szCs w:val="24"/>
          <w:lang w:val="lt-LT" w:eastAsia="lt-LT"/>
        </w:rPr>
        <w:t xml:space="preserve">. </w:t>
      </w:r>
      <w:r w:rsidRPr="007B0B82">
        <w:rPr>
          <w:color w:val="000000"/>
          <w:sz w:val="24"/>
          <w:szCs w:val="24"/>
          <w:lang w:val="lt-LT" w:eastAsia="lt-LT"/>
        </w:rPr>
        <w:t>Savivaldybės kontrolieriaus ir Tarnybos valstybės tarnautojo pareigos nesuderinamos su jokiomis kitomis renkamomis pareigomis valstybės ir savivaldos institucijose, įstaigose ir įmonėse.</w:t>
      </w:r>
    </w:p>
    <w:p w14:paraId="40545BBC" w14:textId="4996EC5D" w:rsidR="00560E05" w:rsidRPr="007B0B82" w:rsidRDefault="00560E05" w:rsidP="00560E05">
      <w:pPr>
        <w:ind w:firstLine="720"/>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4</w:t>
      </w:r>
      <w:r w:rsidRPr="007B0B82">
        <w:rPr>
          <w:color w:val="000000"/>
          <w:sz w:val="24"/>
          <w:szCs w:val="24"/>
          <w:lang w:val="lt-LT" w:eastAsia="lt-LT"/>
        </w:rPr>
        <w:t>. Savivaldybės kontrolierius:</w:t>
      </w:r>
    </w:p>
    <w:p w14:paraId="651A6716" w14:textId="343AAAC4" w:rsidR="00560E05" w:rsidRPr="007B0B82" w:rsidRDefault="00560E05" w:rsidP="00560E05">
      <w:pPr>
        <w:ind w:firstLine="720"/>
        <w:jc w:val="both"/>
        <w:rPr>
          <w:color w:val="000000"/>
          <w:sz w:val="24"/>
          <w:szCs w:val="24"/>
          <w:lang w:val="lt-LT"/>
        </w:rPr>
      </w:pPr>
      <w:r w:rsidRPr="007B0B82">
        <w:rPr>
          <w:color w:val="000000"/>
          <w:sz w:val="24"/>
          <w:szCs w:val="24"/>
          <w:lang w:val="lt-LT" w:eastAsia="lt-LT"/>
        </w:rPr>
        <w:t>2</w:t>
      </w:r>
      <w:r w:rsidR="007843F5" w:rsidRPr="007B0B82">
        <w:rPr>
          <w:color w:val="000000"/>
          <w:sz w:val="24"/>
          <w:szCs w:val="24"/>
          <w:lang w:val="lt-LT" w:eastAsia="lt-LT"/>
        </w:rPr>
        <w:t>4</w:t>
      </w:r>
      <w:r w:rsidRPr="007B0B82">
        <w:rPr>
          <w:color w:val="000000"/>
          <w:sz w:val="24"/>
          <w:szCs w:val="24"/>
          <w:lang w:val="lt-LT" w:eastAsia="lt-LT"/>
        </w:rPr>
        <w:t xml:space="preserve">.1. </w:t>
      </w:r>
      <w:r w:rsidRPr="007B0B82">
        <w:rPr>
          <w:color w:val="000000"/>
          <w:sz w:val="24"/>
          <w:szCs w:val="24"/>
          <w:lang w:val="lt-LT"/>
        </w:rPr>
        <w:t>teikia Savivaldybės tarybai tvirtinti Tarnybos nuostatus, nustato Tarnybos struktūrą, valstybės tarnautojų ir darbuotojų, dirbančių pagal darbo sutartis, pareigybių skaičių ir pareigybių sąrašą, tvirtina pareigybių aprašymus; Valstybės tarnybos įstatymo nustatyta tvarka priima į pareigas ir iš jų atleidžia valstybės tarnautojus ir Darbo kodekso nustatyta tvarka priima į darbą ir iš jo atleidžia darbuotojus, dirbančius pagal darbo sutartis, atlieka kitas Tarnybos personalo valdymo funkcijas;</w:t>
      </w:r>
    </w:p>
    <w:p w14:paraId="5F3C757D" w14:textId="631101D3" w:rsidR="00560E05" w:rsidRPr="007B0B82" w:rsidRDefault="00560E05" w:rsidP="00560E05">
      <w:pPr>
        <w:ind w:firstLine="720"/>
        <w:jc w:val="both"/>
        <w:rPr>
          <w:color w:val="000000"/>
          <w:sz w:val="24"/>
          <w:szCs w:val="24"/>
          <w:lang w:val="lt-LT" w:eastAsia="lt-LT"/>
        </w:rPr>
      </w:pPr>
      <w:r w:rsidRPr="007B0B82">
        <w:rPr>
          <w:color w:val="000000"/>
          <w:sz w:val="24"/>
          <w:szCs w:val="24"/>
          <w:lang w:val="lt-LT"/>
        </w:rPr>
        <w:t>2</w:t>
      </w:r>
      <w:r w:rsidR="007843F5" w:rsidRPr="007B0B82">
        <w:rPr>
          <w:color w:val="000000"/>
          <w:sz w:val="24"/>
          <w:szCs w:val="24"/>
          <w:lang w:val="lt-LT"/>
        </w:rPr>
        <w:t>4</w:t>
      </w:r>
      <w:r w:rsidRPr="007B0B82">
        <w:rPr>
          <w:color w:val="000000"/>
          <w:sz w:val="24"/>
          <w:szCs w:val="24"/>
          <w:lang w:val="lt-LT"/>
        </w:rPr>
        <w:t>.2. leidžia įsakymus, organizuoja Tarnybos darbą, valstybės tarnautojų ir darbuotojų, dirbančių pagal darbo sutartis, mokymą ir jų kvalifikacijos tobulinimą;</w:t>
      </w:r>
    </w:p>
    <w:p w14:paraId="3505741A" w14:textId="60D236A8" w:rsidR="00E94B17" w:rsidRPr="007B0B82" w:rsidRDefault="00560E05" w:rsidP="00E94B17">
      <w:pPr>
        <w:ind w:firstLine="720"/>
        <w:jc w:val="both"/>
        <w:rPr>
          <w:color w:val="000000"/>
          <w:sz w:val="24"/>
          <w:szCs w:val="24"/>
          <w:lang w:val="lt-LT"/>
        </w:rPr>
      </w:pPr>
      <w:r w:rsidRPr="007B0B82">
        <w:rPr>
          <w:color w:val="000000"/>
          <w:sz w:val="24"/>
          <w:szCs w:val="24"/>
          <w:lang w:val="lt-LT" w:eastAsia="lt-LT"/>
        </w:rPr>
        <w:t>2</w:t>
      </w:r>
      <w:r w:rsidR="007843F5" w:rsidRPr="007B0B82">
        <w:rPr>
          <w:color w:val="000000"/>
          <w:sz w:val="24"/>
          <w:szCs w:val="24"/>
          <w:lang w:val="lt-LT" w:eastAsia="lt-LT"/>
        </w:rPr>
        <w:t>4</w:t>
      </w:r>
      <w:r w:rsidR="00E27D78" w:rsidRPr="007B0B82">
        <w:rPr>
          <w:color w:val="000000"/>
          <w:sz w:val="24"/>
          <w:szCs w:val="24"/>
          <w:lang w:val="lt-LT" w:eastAsia="lt-LT"/>
        </w:rPr>
        <w:t>.3</w:t>
      </w:r>
      <w:r w:rsidRPr="007B0B82">
        <w:rPr>
          <w:color w:val="000000"/>
          <w:sz w:val="24"/>
          <w:szCs w:val="24"/>
          <w:lang w:val="lt-LT" w:eastAsia="lt-LT"/>
        </w:rPr>
        <w:t xml:space="preserve">. </w:t>
      </w:r>
      <w:r w:rsidR="00E94B17" w:rsidRPr="007B0B82">
        <w:rPr>
          <w:color w:val="000000"/>
          <w:sz w:val="24"/>
          <w:szCs w:val="24"/>
          <w:lang w:val="lt-LT"/>
        </w:rPr>
        <w:t xml:space="preserve">sudaro Tarnybos veiklos plano projektą, jį teikia </w:t>
      </w:r>
      <w:r w:rsidR="007C14D6" w:rsidRPr="007B0B82">
        <w:rPr>
          <w:color w:val="000000"/>
          <w:sz w:val="24"/>
          <w:szCs w:val="24"/>
          <w:lang w:val="lt-LT"/>
        </w:rPr>
        <w:t>Savivaldybės tarybos k</w:t>
      </w:r>
      <w:r w:rsidR="00E94B17" w:rsidRPr="007B0B82">
        <w:rPr>
          <w:color w:val="000000"/>
          <w:sz w:val="24"/>
          <w:szCs w:val="24"/>
          <w:lang w:val="lt-LT"/>
        </w:rPr>
        <w:t>ontrolės komitetui, su šio plano projektu supažindina Savivaldybės administracijos Centralizuotą vidaus audito skyrių; kiekvienais metais iki einamųjų metų lapkričio 15 dienos patvirtina ateinančių metų Tarnybos veiklos planą, organizuoja jo vykdymą ir yra už tai atsakingas; prireikus patvirtintą Tarnybos veiklos planą tikslina bendra plano tvirtinimo tvarka;</w:t>
      </w:r>
    </w:p>
    <w:p w14:paraId="5A28E3E1" w14:textId="47C88FD6" w:rsidR="00560E05" w:rsidRPr="007B0B82" w:rsidRDefault="00E94B17" w:rsidP="00E94B17">
      <w:pPr>
        <w:ind w:firstLine="720"/>
        <w:jc w:val="both"/>
        <w:rPr>
          <w:color w:val="000000"/>
          <w:sz w:val="24"/>
          <w:szCs w:val="24"/>
          <w:lang w:val="lt-LT"/>
        </w:rPr>
      </w:pPr>
      <w:r w:rsidRPr="007B0B82">
        <w:rPr>
          <w:color w:val="000000"/>
          <w:sz w:val="24"/>
          <w:szCs w:val="24"/>
          <w:lang w:val="lt-LT"/>
        </w:rPr>
        <w:t>2</w:t>
      </w:r>
      <w:r w:rsidR="007843F5" w:rsidRPr="007B0B82">
        <w:rPr>
          <w:color w:val="000000"/>
          <w:sz w:val="24"/>
          <w:szCs w:val="24"/>
          <w:lang w:val="lt-LT"/>
        </w:rPr>
        <w:t>4</w:t>
      </w:r>
      <w:r w:rsidRPr="007B0B82">
        <w:rPr>
          <w:color w:val="000000"/>
          <w:sz w:val="24"/>
          <w:szCs w:val="24"/>
          <w:lang w:val="lt-LT"/>
        </w:rPr>
        <w:t>.4. Tarnybos veiklos planą kiekvienais metais per 10 dienų nuo jo patvirtinimo pateikia Valstybės kontrolei;</w:t>
      </w:r>
    </w:p>
    <w:p w14:paraId="394B9D45" w14:textId="43FA5075" w:rsidR="00E94B17" w:rsidRPr="007B0B82" w:rsidRDefault="00E27D78" w:rsidP="00E94B17">
      <w:pPr>
        <w:ind w:firstLine="720"/>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4</w:t>
      </w:r>
      <w:r w:rsidRPr="007B0B82">
        <w:rPr>
          <w:color w:val="000000"/>
          <w:sz w:val="24"/>
          <w:szCs w:val="24"/>
          <w:lang w:val="lt-LT" w:eastAsia="lt-LT"/>
        </w:rPr>
        <w:t>.4.</w:t>
      </w:r>
      <w:r w:rsidR="00560E05" w:rsidRPr="007B0B82">
        <w:rPr>
          <w:color w:val="000000"/>
          <w:sz w:val="24"/>
          <w:szCs w:val="24"/>
          <w:lang w:val="lt-LT" w:eastAsia="lt-LT"/>
        </w:rPr>
        <w:t xml:space="preserve"> turi teisę dalyvauti Savivaldybės tarybos, komitetų, kolegijos, komisijų posėdžiuose ir pareikšti nuomonę savo kompetencijos klausimais;</w:t>
      </w:r>
      <w:bookmarkStart w:id="5" w:name="part_10822f11f5d14ae4951fd9c6863ac981"/>
      <w:bookmarkStart w:id="6" w:name="part_3f6021fb1be24aa78ad5885ae99be7ae"/>
      <w:bookmarkEnd w:id="5"/>
      <w:bookmarkEnd w:id="6"/>
    </w:p>
    <w:p w14:paraId="47A37F9E" w14:textId="537974F4" w:rsidR="00E94B17" w:rsidRPr="007B0B82" w:rsidRDefault="00E27D78" w:rsidP="00E94B17">
      <w:pPr>
        <w:ind w:firstLine="720"/>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4</w:t>
      </w:r>
      <w:r w:rsidRPr="007B0B82">
        <w:rPr>
          <w:color w:val="000000"/>
          <w:sz w:val="24"/>
          <w:szCs w:val="24"/>
          <w:lang w:val="lt-LT" w:eastAsia="lt-LT"/>
        </w:rPr>
        <w:t>.5</w:t>
      </w:r>
      <w:r w:rsidR="00560E05" w:rsidRPr="007B0B82">
        <w:rPr>
          <w:color w:val="000000"/>
          <w:sz w:val="24"/>
          <w:szCs w:val="24"/>
          <w:lang w:val="lt-LT" w:eastAsia="lt-LT"/>
        </w:rPr>
        <w:t>. valstybės kontrolieriaus rašytiniu prašymu gali dalyvauti ar pavesti Tarnybos darbuotojams pagal jų kompetenciją dalyvauti Valstybės kontrolės atliekamuose Savivaldybės administravimo subjektų finansiniuose, atitikties ir veiklos audituose;</w:t>
      </w:r>
      <w:bookmarkStart w:id="7" w:name="part_1188f0eb45ac41ac8a1b6971cd9388dc"/>
      <w:bookmarkStart w:id="8" w:name="part_3d46d3a50fa94454a953a728633be17c"/>
      <w:bookmarkEnd w:id="7"/>
      <w:bookmarkEnd w:id="8"/>
    </w:p>
    <w:p w14:paraId="32BA0295" w14:textId="113C6877" w:rsidR="003514E2" w:rsidRPr="007B0B82" w:rsidRDefault="00E27D78" w:rsidP="00560E05">
      <w:pPr>
        <w:ind w:firstLine="720"/>
        <w:jc w:val="both"/>
        <w:rPr>
          <w:color w:val="000000"/>
          <w:sz w:val="24"/>
          <w:szCs w:val="24"/>
          <w:lang w:val="lt-LT"/>
        </w:rPr>
      </w:pPr>
      <w:r w:rsidRPr="007B0B82">
        <w:rPr>
          <w:color w:val="000000"/>
          <w:sz w:val="24"/>
          <w:szCs w:val="24"/>
          <w:lang w:val="lt-LT" w:eastAsia="lt-LT"/>
        </w:rPr>
        <w:t>2</w:t>
      </w:r>
      <w:r w:rsidR="007843F5" w:rsidRPr="007B0B82">
        <w:rPr>
          <w:color w:val="000000"/>
          <w:sz w:val="24"/>
          <w:szCs w:val="24"/>
          <w:lang w:val="lt-LT" w:eastAsia="lt-LT"/>
        </w:rPr>
        <w:t>4</w:t>
      </w:r>
      <w:r w:rsidRPr="007B0B82">
        <w:rPr>
          <w:color w:val="000000"/>
          <w:sz w:val="24"/>
          <w:szCs w:val="24"/>
          <w:lang w:val="lt-LT" w:eastAsia="lt-LT"/>
        </w:rPr>
        <w:t>.6</w:t>
      </w:r>
      <w:r w:rsidR="003514E2" w:rsidRPr="007B0B82">
        <w:rPr>
          <w:color w:val="000000"/>
          <w:sz w:val="24"/>
          <w:szCs w:val="24"/>
          <w:lang w:val="lt-LT" w:eastAsia="lt-LT"/>
        </w:rPr>
        <w:t>.</w:t>
      </w:r>
      <w:r w:rsidR="003514E2" w:rsidRPr="007B0B82">
        <w:rPr>
          <w:color w:val="000000"/>
          <w:sz w:val="24"/>
          <w:szCs w:val="24"/>
          <w:lang w:val="lt-LT"/>
        </w:rPr>
        <w:t xml:space="preserve"> pats atlieka ir (ar) skiria </w:t>
      </w:r>
      <w:r w:rsidR="008066EC" w:rsidRPr="007B0B82">
        <w:rPr>
          <w:color w:val="000000"/>
          <w:sz w:val="24"/>
          <w:szCs w:val="24"/>
          <w:lang w:val="lt-LT"/>
        </w:rPr>
        <w:t>T</w:t>
      </w:r>
      <w:r w:rsidR="003514E2" w:rsidRPr="007B0B82">
        <w:rPr>
          <w:color w:val="000000"/>
          <w:sz w:val="24"/>
          <w:szCs w:val="24"/>
          <w:lang w:val="lt-LT"/>
        </w:rPr>
        <w:t>arnybos valstybės tarnautojus ir darbuotojus, dirbančius pagal darbo sutartis, atlikti išorės finansinį, atitikties ir veiklos</w:t>
      </w:r>
      <w:r w:rsidR="008066EC" w:rsidRPr="007B0B82">
        <w:rPr>
          <w:color w:val="000000"/>
          <w:sz w:val="24"/>
          <w:szCs w:val="24"/>
          <w:lang w:val="lt-LT"/>
        </w:rPr>
        <w:t xml:space="preserve"> bei</w:t>
      </w:r>
      <w:r w:rsidR="003514E2" w:rsidRPr="007B0B82">
        <w:rPr>
          <w:color w:val="000000"/>
          <w:sz w:val="24"/>
          <w:szCs w:val="24"/>
          <w:lang w:val="lt-LT"/>
        </w:rPr>
        <w:t xml:space="preserve"> </w:t>
      </w:r>
      <w:r w:rsidR="008066EC" w:rsidRPr="007B0B82">
        <w:rPr>
          <w:color w:val="000000"/>
          <w:sz w:val="24"/>
          <w:szCs w:val="24"/>
          <w:lang w:val="lt-LT"/>
        </w:rPr>
        <w:t xml:space="preserve">Savivaldybės biudžeto vykdymo ir kitų piniginių išteklių naudojimo auditą, </w:t>
      </w:r>
      <w:r w:rsidR="003514E2" w:rsidRPr="007B0B82">
        <w:rPr>
          <w:color w:val="000000"/>
          <w:sz w:val="24"/>
          <w:szCs w:val="24"/>
          <w:lang w:val="lt-LT"/>
        </w:rPr>
        <w:t>vertinimus; įgyvendina įstatymuose ir kituose teisės aktuose kitas priskirtas funkcijas;</w:t>
      </w:r>
    </w:p>
    <w:p w14:paraId="542D1246" w14:textId="5AAC9A25" w:rsidR="003514E2" w:rsidRPr="007B0B82" w:rsidRDefault="003514E2" w:rsidP="00560E05">
      <w:pPr>
        <w:ind w:firstLine="720"/>
        <w:jc w:val="both"/>
        <w:rPr>
          <w:color w:val="000000"/>
          <w:sz w:val="24"/>
          <w:szCs w:val="24"/>
          <w:lang w:val="lt-LT" w:eastAsia="lt-LT"/>
        </w:rPr>
      </w:pPr>
      <w:r w:rsidRPr="007B0B82">
        <w:rPr>
          <w:color w:val="000000"/>
          <w:sz w:val="24"/>
          <w:szCs w:val="24"/>
          <w:lang w:val="lt-LT"/>
        </w:rPr>
        <w:t>2</w:t>
      </w:r>
      <w:r w:rsidR="007843F5" w:rsidRPr="007B0B82">
        <w:rPr>
          <w:color w:val="000000"/>
          <w:sz w:val="24"/>
          <w:szCs w:val="24"/>
          <w:lang w:val="lt-LT"/>
        </w:rPr>
        <w:t>4</w:t>
      </w:r>
      <w:r w:rsidRPr="007B0B82">
        <w:rPr>
          <w:color w:val="000000"/>
          <w:sz w:val="24"/>
          <w:szCs w:val="24"/>
          <w:lang w:val="lt-LT"/>
        </w:rPr>
        <w:t xml:space="preserve">.7. priima sprendimus pagal atlikto finansinio, atitikties ir veiklos audito ataskaitas, nurodo merui, audituotų subjektų vadovams jų veiklos trūkumus ir nustato terminą, per kurį turi būti pašalinti nustatyti teisės aktų pažeidimai. </w:t>
      </w:r>
      <w:r w:rsidR="007C14D6" w:rsidRPr="007B0B82">
        <w:rPr>
          <w:color w:val="000000"/>
          <w:sz w:val="24"/>
          <w:szCs w:val="24"/>
          <w:lang w:val="lt-LT"/>
        </w:rPr>
        <w:t>M</w:t>
      </w:r>
      <w:r w:rsidRPr="007B0B82">
        <w:rPr>
          <w:color w:val="000000"/>
          <w:sz w:val="24"/>
          <w:szCs w:val="24"/>
          <w:lang w:val="lt-LT"/>
        </w:rPr>
        <w:t>eras, audituotų subjektų vadovai per Savivaldybės kontrolieriaus nustatytą terminą, ne trumpesnį kaip 30 dienų, privalo ištaisyti audito metu nustatytus jų veiklos trūkumus ir pažeidimus ir apie jų pašalinimą raštu pranešti Savivaldybės kontrolieriui;</w:t>
      </w:r>
    </w:p>
    <w:p w14:paraId="05F1F51B" w14:textId="344E108C" w:rsidR="00E94B17" w:rsidRPr="007B0B82" w:rsidRDefault="003A3E76" w:rsidP="007843F5">
      <w:pPr>
        <w:ind w:firstLine="720"/>
        <w:jc w:val="both"/>
        <w:rPr>
          <w:color w:val="000000"/>
          <w:sz w:val="24"/>
          <w:szCs w:val="24"/>
          <w:lang w:val="lt-LT"/>
        </w:rPr>
      </w:pPr>
      <w:r w:rsidRPr="007B0B82">
        <w:rPr>
          <w:color w:val="000000"/>
          <w:sz w:val="24"/>
          <w:szCs w:val="24"/>
          <w:lang w:val="lt-LT"/>
        </w:rPr>
        <w:t>2</w:t>
      </w:r>
      <w:r w:rsidR="007843F5" w:rsidRPr="007B0B82">
        <w:rPr>
          <w:color w:val="000000"/>
          <w:sz w:val="24"/>
          <w:szCs w:val="24"/>
          <w:lang w:val="lt-LT"/>
        </w:rPr>
        <w:t>4</w:t>
      </w:r>
      <w:r w:rsidRPr="007B0B82">
        <w:rPr>
          <w:color w:val="000000"/>
          <w:sz w:val="24"/>
          <w:szCs w:val="24"/>
          <w:lang w:val="lt-LT"/>
        </w:rPr>
        <w:t xml:space="preserve">.8. teikia </w:t>
      </w:r>
      <w:r w:rsidR="007C14D6" w:rsidRPr="007B0B82">
        <w:rPr>
          <w:color w:val="000000"/>
          <w:sz w:val="24"/>
          <w:szCs w:val="24"/>
          <w:lang w:val="lt-LT"/>
        </w:rPr>
        <w:t>M</w:t>
      </w:r>
      <w:r w:rsidRPr="007B0B82">
        <w:rPr>
          <w:color w:val="000000"/>
          <w:sz w:val="24"/>
          <w:szCs w:val="24"/>
          <w:lang w:val="lt-LT"/>
        </w:rPr>
        <w:t>erui, Savivaldybės tarybai, audituotų subjektų vadovams išvadas, ataskaitas ir sprendimus, kurie buvo priimti dėl finansinio, atitikties ir veiklos audito metu nustatytų ir nepašalintų teisės aktų pažeidimų. Audito ataskaitos ir išvados skelbiamos Savivaldybės interneto svetainėje;</w:t>
      </w:r>
    </w:p>
    <w:p w14:paraId="0817F037" w14:textId="5F32A413" w:rsidR="00E94B17" w:rsidRPr="007B0B82" w:rsidRDefault="003A3E76" w:rsidP="00E94B17">
      <w:pPr>
        <w:ind w:firstLine="720"/>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4</w:t>
      </w:r>
      <w:r w:rsidRPr="007B0B82">
        <w:rPr>
          <w:color w:val="000000"/>
          <w:sz w:val="24"/>
          <w:szCs w:val="24"/>
          <w:lang w:val="lt-LT" w:eastAsia="lt-LT"/>
        </w:rPr>
        <w:t>.9</w:t>
      </w:r>
      <w:r w:rsidR="00560E05" w:rsidRPr="007B0B82">
        <w:rPr>
          <w:color w:val="000000"/>
          <w:sz w:val="24"/>
          <w:szCs w:val="24"/>
          <w:lang w:val="lt-LT" w:eastAsia="lt-LT"/>
        </w:rPr>
        <w:t xml:space="preserve">. </w:t>
      </w:r>
      <w:r w:rsidRPr="007B0B82">
        <w:rPr>
          <w:color w:val="000000"/>
          <w:sz w:val="24"/>
          <w:szCs w:val="24"/>
          <w:lang w:val="lt-LT"/>
        </w:rPr>
        <w:t>finansinio, atitikties</w:t>
      </w:r>
      <w:r w:rsidR="00C51FAD" w:rsidRPr="007B0B82">
        <w:rPr>
          <w:color w:val="000000"/>
          <w:sz w:val="24"/>
          <w:szCs w:val="24"/>
          <w:lang w:val="lt-LT"/>
        </w:rPr>
        <w:t xml:space="preserve">, </w:t>
      </w:r>
      <w:r w:rsidRPr="007B0B82">
        <w:rPr>
          <w:color w:val="000000"/>
          <w:sz w:val="24"/>
          <w:szCs w:val="24"/>
          <w:lang w:val="lt-LT"/>
        </w:rPr>
        <w:t xml:space="preserve">veiklos </w:t>
      </w:r>
      <w:r w:rsidR="00C51FAD" w:rsidRPr="007B0B82">
        <w:rPr>
          <w:color w:val="000000"/>
          <w:sz w:val="24"/>
          <w:szCs w:val="24"/>
          <w:lang w:val="lt-LT"/>
        </w:rPr>
        <w:t xml:space="preserve">ar Savivaldybės biudžeto vykdymo ir kitų piniginių išteklių naudojimo </w:t>
      </w:r>
      <w:r w:rsidRPr="007B0B82">
        <w:rPr>
          <w:color w:val="000000"/>
          <w:sz w:val="24"/>
          <w:szCs w:val="24"/>
          <w:lang w:val="lt-LT"/>
        </w:rPr>
        <w:t>audito</w:t>
      </w:r>
      <w:r w:rsidR="007C14D6" w:rsidRPr="007B0B82">
        <w:rPr>
          <w:color w:val="000000"/>
          <w:sz w:val="24"/>
          <w:szCs w:val="24"/>
          <w:lang w:val="lt-LT"/>
        </w:rPr>
        <w:t>, vertinimo</w:t>
      </w:r>
      <w:r w:rsidR="00560E05" w:rsidRPr="007B0B82">
        <w:rPr>
          <w:color w:val="000000"/>
          <w:sz w:val="24"/>
          <w:szCs w:val="24"/>
          <w:lang w:val="lt-LT" w:eastAsia="lt-LT"/>
        </w:rPr>
        <w:t xml:space="preserve"> metu nustatęs nusikalstamos veikos požymių, apie tai praneša teisėsaugos institucijoms;</w:t>
      </w:r>
    </w:p>
    <w:p w14:paraId="619A0D12" w14:textId="7ADDEB39" w:rsidR="00560E05" w:rsidRPr="007B0B82" w:rsidRDefault="008066EC" w:rsidP="00560E05">
      <w:pPr>
        <w:ind w:firstLine="720"/>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4</w:t>
      </w:r>
      <w:r w:rsidRPr="007B0B82">
        <w:rPr>
          <w:color w:val="000000"/>
          <w:sz w:val="24"/>
          <w:szCs w:val="24"/>
          <w:lang w:val="lt-LT" w:eastAsia="lt-LT"/>
        </w:rPr>
        <w:t>.10</w:t>
      </w:r>
      <w:r w:rsidR="00560E05" w:rsidRPr="007B0B82">
        <w:rPr>
          <w:color w:val="000000"/>
          <w:sz w:val="24"/>
          <w:szCs w:val="24"/>
          <w:lang w:val="lt-LT" w:eastAsia="lt-LT"/>
        </w:rPr>
        <w:t>. imasi prevencinių priemonių, kad būtų ištaisyti ir nepasikartotų nustatyti teisės aktų pažeidimai;</w:t>
      </w:r>
    </w:p>
    <w:p w14:paraId="386155EF" w14:textId="44F40728" w:rsidR="008066EC" w:rsidRPr="007B0B82" w:rsidRDefault="008066EC" w:rsidP="00C60C4B">
      <w:pPr>
        <w:ind w:firstLine="720"/>
        <w:jc w:val="both"/>
        <w:rPr>
          <w:color w:val="000000"/>
          <w:sz w:val="24"/>
          <w:szCs w:val="24"/>
          <w:lang w:val="lt-LT" w:eastAsia="lt-LT"/>
        </w:rPr>
      </w:pPr>
      <w:r w:rsidRPr="007B0B82">
        <w:rPr>
          <w:color w:val="000000"/>
          <w:sz w:val="24"/>
          <w:szCs w:val="24"/>
          <w:lang w:val="lt-LT" w:eastAsia="lt-LT"/>
        </w:rPr>
        <w:lastRenderedPageBreak/>
        <w:t>2</w:t>
      </w:r>
      <w:r w:rsidR="007843F5" w:rsidRPr="007B0B82">
        <w:rPr>
          <w:color w:val="000000"/>
          <w:sz w:val="24"/>
          <w:szCs w:val="24"/>
          <w:lang w:val="lt-LT" w:eastAsia="lt-LT"/>
        </w:rPr>
        <w:t>4</w:t>
      </w:r>
      <w:r w:rsidRPr="007B0B82">
        <w:rPr>
          <w:color w:val="000000"/>
          <w:sz w:val="24"/>
          <w:szCs w:val="24"/>
          <w:lang w:val="lt-LT" w:eastAsia="lt-LT"/>
        </w:rPr>
        <w:t>.11</w:t>
      </w:r>
      <w:r w:rsidR="00560E05" w:rsidRPr="007B0B82">
        <w:rPr>
          <w:color w:val="000000"/>
          <w:sz w:val="24"/>
          <w:szCs w:val="24"/>
          <w:lang w:val="lt-LT" w:eastAsia="lt-LT"/>
        </w:rPr>
        <w:t>. nagrinėja iš gyventojų gaunamus prašymus, pranešimus, skundus ir pareiškimus dėl Savivaldybės lėšų ir turto, patikėjimo teise valdomo valstybės turto naudojimo, valdymo ir disponavimo juo ir teikia išvadas dėl tokio tyrimo rezultatų;</w:t>
      </w:r>
    </w:p>
    <w:p w14:paraId="6A8559B2" w14:textId="401EC3D6" w:rsidR="00C51FAD" w:rsidRPr="007B0B82" w:rsidRDefault="008066EC" w:rsidP="00C51FAD">
      <w:pPr>
        <w:ind w:firstLine="720"/>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4</w:t>
      </w:r>
      <w:r w:rsidRPr="007B0B82">
        <w:rPr>
          <w:color w:val="000000"/>
          <w:sz w:val="24"/>
          <w:szCs w:val="24"/>
          <w:lang w:val="lt-LT" w:eastAsia="lt-LT"/>
        </w:rPr>
        <w:t>.12</w:t>
      </w:r>
      <w:r w:rsidR="00560E05" w:rsidRPr="007B0B82">
        <w:rPr>
          <w:color w:val="000000"/>
          <w:sz w:val="24"/>
          <w:szCs w:val="24"/>
          <w:lang w:val="lt-LT" w:eastAsia="lt-LT"/>
        </w:rPr>
        <w:t>. įstatymų ir kitų teisės aktų nustatyta tvarka teikia informaciją valstybės ir savivaldos institucijoms;</w:t>
      </w:r>
      <w:bookmarkStart w:id="9" w:name="part_331de941256b4588b69a711f4847de9b"/>
      <w:bookmarkStart w:id="10" w:name="part_60a99c279403430f802aaaf4469a7463"/>
      <w:bookmarkStart w:id="11" w:name="part_7050d510b32544beaa025699cb26d82b"/>
      <w:bookmarkStart w:id="12" w:name="part_bcdbc40ed5334d63bf7582106cc3ba23"/>
      <w:bookmarkEnd w:id="9"/>
      <w:bookmarkEnd w:id="10"/>
      <w:bookmarkEnd w:id="11"/>
      <w:bookmarkEnd w:id="12"/>
    </w:p>
    <w:p w14:paraId="2B48181F" w14:textId="42E05008" w:rsidR="00E94B17" w:rsidRPr="007B0B82" w:rsidRDefault="00C51FAD" w:rsidP="00C51FAD">
      <w:pPr>
        <w:ind w:firstLine="720"/>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4</w:t>
      </w:r>
      <w:r w:rsidRPr="007B0B82">
        <w:rPr>
          <w:color w:val="000000"/>
          <w:sz w:val="24"/>
          <w:szCs w:val="24"/>
          <w:lang w:val="lt-LT" w:eastAsia="lt-LT"/>
        </w:rPr>
        <w:t xml:space="preserve">.13. </w:t>
      </w:r>
      <w:r w:rsidR="00E94B17" w:rsidRPr="007B0B82">
        <w:rPr>
          <w:color w:val="000000"/>
          <w:sz w:val="24"/>
          <w:szCs w:val="24"/>
          <w:lang w:val="lt-LT" w:eastAsia="lt-LT"/>
        </w:rPr>
        <w:t xml:space="preserve">atsako už įstatymuose ir kituose teisės aktuose </w:t>
      </w:r>
      <w:r w:rsidR="007C14D6" w:rsidRPr="007B0B82">
        <w:rPr>
          <w:color w:val="000000"/>
          <w:sz w:val="24"/>
          <w:szCs w:val="24"/>
          <w:lang w:val="lt-LT" w:eastAsia="lt-LT"/>
        </w:rPr>
        <w:t>T</w:t>
      </w:r>
      <w:r w:rsidR="00E94B17" w:rsidRPr="007B0B82">
        <w:rPr>
          <w:color w:val="000000"/>
          <w:sz w:val="24"/>
          <w:szCs w:val="24"/>
          <w:lang w:val="lt-LT" w:eastAsia="lt-LT"/>
        </w:rPr>
        <w:t>arnybos įgaliojimų vykdymą, taip pat už nepagrįstos ir neteisingos audito išvados pateikimą;</w:t>
      </w:r>
    </w:p>
    <w:p w14:paraId="6A222F1E" w14:textId="1221A700" w:rsidR="008066EC" w:rsidRPr="007B0B82" w:rsidRDefault="00DA739D" w:rsidP="00DA739D">
      <w:pPr>
        <w:ind w:firstLine="720"/>
        <w:jc w:val="both"/>
        <w:rPr>
          <w:color w:val="000000"/>
          <w:sz w:val="24"/>
          <w:szCs w:val="24"/>
          <w:lang w:val="lt-LT"/>
        </w:rPr>
      </w:pPr>
      <w:r w:rsidRPr="007B0B82">
        <w:rPr>
          <w:color w:val="000000"/>
          <w:sz w:val="24"/>
          <w:szCs w:val="24"/>
          <w:lang w:val="lt-LT"/>
        </w:rPr>
        <w:t>2</w:t>
      </w:r>
      <w:r w:rsidR="007843F5" w:rsidRPr="007B0B82">
        <w:rPr>
          <w:color w:val="000000"/>
          <w:sz w:val="24"/>
          <w:szCs w:val="24"/>
          <w:lang w:val="lt-LT"/>
        </w:rPr>
        <w:t>4</w:t>
      </w:r>
      <w:r w:rsidRPr="007B0B82">
        <w:rPr>
          <w:color w:val="000000"/>
          <w:sz w:val="24"/>
          <w:szCs w:val="24"/>
          <w:lang w:val="lt-LT"/>
        </w:rPr>
        <w:t>.1</w:t>
      </w:r>
      <w:r w:rsidR="00C51FAD" w:rsidRPr="007B0B82">
        <w:rPr>
          <w:color w:val="000000"/>
          <w:sz w:val="24"/>
          <w:szCs w:val="24"/>
          <w:lang w:val="lt-LT"/>
        </w:rPr>
        <w:t>4</w:t>
      </w:r>
      <w:r w:rsidRPr="007B0B82">
        <w:rPr>
          <w:color w:val="000000"/>
          <w:sz w:val="24"/>
          <w:szCs w:val="24"/>
          <w:lang w:val="lt-LT"/>
        </w:rPr>
        <w:t>. Savivaldybės tarybos veiklos r</w:t>
      </w:r>
      <w:r w:rsidR="008066EC" w:rsidRPr="007B0B82">
        <w:rPr>
          <w:color w:val="000000"/>
          <w:sz w:val="24"/>
          <w:szCs w:val="24"/>
          <w:lang w:val="lt-LT"/>
        </w:rPr>
        <w:t xml:space="preserve">eglamento nustatyta tvarka ir terminais pateikia </w:t>
      </w:r>
      <w:r w:rsidRPr="007B0B82">
        <w:rPr>
          <w:color w:val="000000"/>
          <w:sz w:val="24"/>
          <w:szCs w:val="24"/>
          <w:lang w:val="lt-LT"/>
        </w:rPr>
        <w:t>T</w:t>
      </w:r>
      <w:r w:rsidR="008066EC" w:rsidRPr="007B0B82">
        <w:rPr>
          <w:color w:val="000000"/>
          <w:sz w:val="24"/>
          <w:szCs w:val="24"/>
          <w:lang w:val="lt-LT"/>
        </w:rPr>
        <w:t xml:space="preserve">arnybos metinių ataskaitų rinkinį ir jį paskelbia </w:t>
      </w:r>
      <w:r w:rsidRPr="007B0B82">
        <w:rPr>
          <w:color w:val="000000"/>
          <w:sz w:val="24"/>
          <w:szCs w:val="24"/>
          <w:lang w:val="lt-LT"/>
        </w:rPr>
        <w:t>S</w:t>
      </w:r>
      <w:r w:rsidR="008066EC" w:rsidRPr="007B0B82">
        <w:rPr>
          <w:color w:val="000000"/>
          <w:sz w:val="24"/>
          <w:szCs w:val="24"/>
          <w:lang w:val="lt-LT"/>
        </w:rPr>
        <w:t>avivaldybės interneto svetainėje;</w:t>
      </w:r>
    </w:p>
    <w:p w14:paraId="3C767E65" w14:textId="01EADEA1" w:rsidR="008066EC" w:rsidRPr="007B0B82" w:rsidRDefault="00DA739D" w:rsidP="00DA739D">
      <w:pPr>
        <w:ind w:firstLine="720"/>
        <w:jc w:val="both"/>
        <w:rPr>
          <w:color w:val="000000"/>
          <w:sz w:val="24"/>
          <w:szCs w:val="24"/>
          <w:lang w:val="lt-LT"/>
        </w:rPr>
      </w:pPr>
      <w:r w:rsidRPr="007B0B82">
        <w:rPr>
          <w:color w:val="000000"/>
          <w:sz w:val="24"/>
          <w:szCs w:val="24"/>
          <w:lang w:val="lt-LT"/>
        </w:rPr>
        <w:t>2</w:t>
      </w:r>
      <w:r w:rsidR="007843F5" w:rsidRPr="007B0B82">
        <w:rPr>
          <w:color w:val="000000"/>
          <w:sz w:val="24"/>
          <w:szCs w:val="24"/>
          <w:lang w:val="lt-LT"/>
        </w:rPr>
        <w:t>4</w:t>
      </w:r>
      <w:r w:rsidRPr="007B0B82">
        <w:rPr>
          <w:color w:val="000000"/>
          <w:sz w:val="24"/>
          <w:szCs w:val="24"/>
          <w:lang w:val="lt-LT"/>
        </w:rPr>
        <w:t>.1</w:t>
      </w:r>
      <w:r w:rsidR="00C51FAD" w:rsidRPr="007B0B82">
        <w:rPr>
          <w:color w:val="000000"/>
          <w:sz w:val="24"/>
          <w:szCs w:val="24"/>
          <w:lang w:val="lt-LT"/>
        </w:rPr>
        <w:t>5</w:t>
      </w:r>
      <w:r w:rsidRPr="007B0B82">
        <w:rPr>
          <w:color w:val="000000"/>
          <w:sz w:val="24"/>
          <w:szCs w:val="24"/>
          <w:lang w:val="lt-LT"/>
        </w:rPr>
        <w:t>.</w:t>
      </w:r>
      <w:r w:rsidR="008066EC" w:rsidRPr="007B0B82">
        <w:rPr>
          <w:color w:val="000000"/>
          <w:sz w:val="24"/>
          <w:szCs w:val="24"/>
          <w:lang w:val="lt-LT"/>
        </w:rPr>
        <w:t xml:space="preserve"> </w:t>
      </w:r>
      <w:r w:rsidRPr="007B0B82">
        <w:rPr>
          <w:color w:val="000000"/>
          <w:sz w:val="24"/>
          <w:szCs w:val="24"/>
          <w:lang w:val="lt-LT"/>
        </w:rPr>
        <w:t>S</w:t>
      </w:r>
      <w:r w:rsidR="008066EC" w:rsidRPr="007B0B82">
        <w:rPr>
          <w:color w:val="000000"/>
          <w:sz w:val="24"/>
          <w:szCs w:val="24"/>
          <w:lang w:val="lt-LT"/>
        </w:rPr>
        <w:t xml:space="preserve">avivaldybės tarybos arba </w:t>
      </w:r>
      <w:r w:rsidRPr="007B0B82">
        <w:rPr>
          <w:color w:val="000000"/>
          <w:sz w:val="24"/>
          <w:szCs w:val="24"/>
          <w:lang w:val="lt-LT"/>
        </w:rPr>
        <w:t>S</w:t>
      </w:r>
      <w:r w:rsidR="008066EC" w:rsidRPr="007B0B82">
        <w:rPr>
          <w:color w:val="000000"/>
          <w:sz w:val="24"/>
          <w:szCs w:val="24"/>
          <w:lang w:val="lt-LT"/>
        </w:rPr>
        <w:t xml:space="preserve">avivaldybės tarybos </w:t>
      </w:r>
      <w:r w:rsidRPr="007B0B82">
        <w:rPr>
          <w:color w:val="000000"/>
          <w:sz w:val="24"/>
          <w:szCs w:val="24"/>
          <w:lang w:val="lt-LT"/>
        </w:rPr>
        <w:t>k</w:t>
      </w:r>
      <w:r w:rsidR="008066EC" w:rsidRPr="007B0B82">
        <w:rPr>
          <w:color w:val="000000"/>
          <w:sz w:val="24"/>
          <w:szCs w:val="24"/>
          <w:lang w:val="lt-LT"/>
        </w:rPr>
        <w:t>ontrolės komiteto prašymu teikia informaciją pagal savo kompetenciją;</w:t>
      </w:r>
    </w:p>
    <w:p w14:paraId="2618AE4D" w14:textId="79C5384C" w:rsidR="00560E05" w:rsidRPr="007B0B82" w:rsidRDefault="00DA739D" w:rsidP="00560E05">
      <w:pPr>
        <w:ind w:firstLine="720"/>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4</w:t>
      </w:r>
      <w:r w:rsidRPr="007B0B82">
        <w:rPr>
          <w:color w:val="000000"/>
          <w:sz w:val="24"/>
          <w:szCs w:val="24"/>
          <w:lang w:val="lt-LT" w:eastAsia="lt-LT"/>
        </w:rPr>
        <w:t>.1</w:t>
      </w:r>
      <w:r w:rsidR="00C51FAD" w:rsidRPr="007B0B82">
        <w:rPr>
          <w:color w:val="000000"/>
          <w:sz w:val="24"/>
          <w:szCs w:val="24"/>
          <w:lang w:val="lt-LT" w:eastAsia="lt-LT"/>
        </w:rPr>
        <w:t>6</w:t>
      </w:r>
      <w:r w:rsidR="00560E05" w:rsidRPr="007B0B82">
        <w:rPr>
          <w:color w:val="000000"/>
          <w:sz w:val="24"/>
          <w:szCs w:val="24"/>
          <w:lang w:val="lt-LT" w:eastAsia="lt-LT"/>
        </w:rPr>
        <w:t>. sudaro sąlygas Valstybės kontrolei dalyvauti atliekant Savivaldybės metinių ataskaitų rinkinio auditą tokiu mastu, kad Valstybės kontrolė surinktų tinkamus ir pakankamus įrodymus, reikalingus išvadai dėl nacionalinio metinių ataskaitų rinkinio parengti, ir teikia Valstybės kontrolei duomenis apie Savivaldybės metinių ataskaitų rinkinio audito rezultatus;</w:t>
      </w:r>
    </w:p>
    <w:p w14:paraId="1BE3782C" w14:textId="0D52EA1D" w:rsidR="00560E05" w:rsidRPr="007B0B82" w:rsidRDefault="00DA739D" w:rsidP="00560E05">
      <w:pPr>
        <w:ind w:firstLine="720"/>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4</w:t>
      </w:r>
      <w:r w:rsidRPr="007B0B82">
        <w:rPr>
          <w:color w:val="000000"/>
          <w:sz w:val="24"/>
          <w:szCs w:val="24"/>
          <w:lang w:val="lt-LT" w:eastAsia="lt-LT"/>
        </w:rPr>
        <w:t>.1</w:t>
      </w:r>
      <w:r w:rsidR="00C51FAD" w:rsidRPr="007B0B82">
        <w:rPr>
          <w:color w:val="000000"/>
          <w:sz w:val="24"/>
          <w:szCs w:val="24"/>
          <w:lang w:val="lt-LT" w:eastAsia="lt-LT"/>
        </w:rPr>
        <w:t>7</w:t>
      </w:r>
      <w:r w:rsidR="00560E05" w:rsidRPr="007B0B82">
        <w:rPr>
          <w:color w:val="000000"/>
          <w:sz w:val="24"/>
          <w:szCs w:val="24"/>
          <w:lang w:val="lt-LT" w:eastAsia="lt-LT"/>
        </w:rPr>
        <w:t>. atstovauja Tarnybai valstybės ir savivaldos institucijose, įstaigose ir organizacijose, santykiuose su kitais juridiniais ir fiziniais asmenimis arba įgalioja tai atlikti kitą asmenį;</w:t>
      </w:r>
    </w:p>
    <w:p w14:paraId="554737E3" w14:textId="39C007D3" w:rsidR="00C51FAD" w:rsidRPr="007B0B82" w:rsidRDefault="00DA739D" w:rsidP="00C51FAD">
      <w:pPr>
        <w:ind w:firstLine="720"/>
        <w:jc w:val="both"/>
        <w:rPr>
          <w:color w:val="000000"/>
          <w:sz w:val="24"/>
          <w:szCs w:val="24"/>
          <w:lang w:val="lt-LT" w:eastAsia="lt-LT"/>
        </w:rPr>
      </w:pPr>
      <w:r w:rsidRPr="007B0B82">
        <w:rPr>
          <w:color w:val="000000"/>
          <w:sz w:val="24"/>
          <w:szCs w:val="24"/>
          <w:lang w:val="lt-LT" w:eastAsia="lt-LT"/>
        </w:rPr>
        <w:t>2</w:t>
      </w:r>
      <w:r w:rsidR="007843F5" w:rsidRPr="007B0B82">
        <w:rPr>
          <w:color w:val="000000"/>
          <w:sz w:val="24"/>
          <w:szCs w:val="24"/>
          <w:lang w:val="lt-LT" w:eastAsia="lt-LT"/>
        </w:rPr>
        <w:t>4</w:t>
      </w:r>
      <w:r w:rsidRPr="007B0B82">
        <w:rPr>
          <w:color w:val="000000"/>
          <w:sz w:val="24"/>
          <w:szCs w:val="24"/>
          <w:lang w:val="lt-LT" w:eastAsia="lt-LT"/>
        </w:rPr>
        <w:t>.1</w:t>
      </w:r>
      <w:r w:rsidR="00C51FAD" w:rsidRPr="007B0B82">
        <w:rPr>
          <w:color w:val="000000"/>
          <w:sz w:val="24"/>
          <w:szCs w:val="24"/>
          <w:lang w:val="lt-LT" w:eastAsia="lt-LT"/>
        </w:rPr>
        <w:t>8</w:t>
      </w:r>
      <w:r w:rsidR="00560E05" w:rsidRPr="007B0B82">
        <w:rPr>
          <w:color w:val="000000"/>
          <w:sz w:val="24"/>
          <w:szCs w:val="24"/>
          <w:lang w:val="lt-LT" w:eastAsia="lt-LT"/>
        </w:rPr>
        <w:t>. teisės aktų nustatyta tvarka sudaro sandorius arba įgalioja tai atlikti kitą asmenį</w:t>
      </w:r>
      <w:bookmarkStart w:id="13" w:name="part_1656bd28541949a39f14dc0ef21a92b9"/>
      <w:bookmarkStart w:id="14" w:name="part_960103eddecc41e3ad0babf252a59da3"/>
      <w:bookmarkStart w:id="15" w:name="part_8643d5cc327e4c7088332ca0122c9299"/>
      <w:bookmarkEnd w:id="13"/>
      <w:bookmarkEnd w:id="14"/>
      <w:bookmarkEnd w:id="15"/>
      <w:r w:rsidR="00C51FAD" w:rsidRPr="007B0B82">
        <w:rPr>
          <w:color w:val="000000"/>
          <w:sz w:val="24"/>
          <w:szCs w:val="24"/>
          <w:lang w:val="lt-LT" w:eastAsia="lt-LT"/>
        </w:rPr>
        <w:t>.</w:t>
      </w:r>
    </w:p>
    <w:p w14:paraId="6E955029" w14:textId="7E76B550" w:rsidR="00EF556B" w:rsidRPr="007B0B82" w:rsidRDefault="00EF556B" w:rsidP="00EF556B">
      <w:pPr>
        <w:ind w:firstLine="720"/>
        <w:jc w:val="both"/>
        <w:rPr>
          <w:color w:val="000000"/>
          <w:sz w:val="24"/>
          <w:szCs w:val="24"/>
          <w:lang w:val="lt-LT" w:eastAsia="lt-LT"/>
        </w:rPr>
      </w:pPr>
      <w:r w:rsidRPr="007B0B82">
        <w:rPr>
          <w:color w:val="000000"/>
          <w:sz w:val="24"/>
          <w:szCs w:val="24"/>
          <w:lang w:val="lt-LT" w:eastAsia="lt-LT"/>
        </w:rPr>
        <w:t>2</w:t>
      </w:r>
      <w:r w:rsidR="004C5D73" w:rsidRPr="007B0B82">
        <w:rPr>
          <w:color w:val="000000"/>
          <w:sz w:val="24"/>
          <w:szCs w:val="24"/>
          <w:lang w:val="lt-LT" w:eastAsia="lt-LT"/>
        </w:rPr>
        <w:t>5</w:t>
      </w:r>
      <w:r w:rsidRPr="007B0B82">
        <w:rPr>
          <w:color w:val="000000"/>
          <w:sz w:val="24"/>
          <w:szCs w:val="24"/>
          <w:lang w:val="lt-LT" w:eastAsia="lt-LT"/>
        </w:rPr>
        <w:t>. Kai Savivaldybės kontrolierius negali eiti pareigų dėl laikino nedarbingumo, tikslinių atostogų ar kitų aplinkybių, jo pareigas atlieka kitas Tarnybos valstybės tarnautojas.</w:t>
      </w:r>
    </w:p>
    <w:p w14:paraId="74959393" w14:textId="77777777" w:rsidR="00DA739D" w:rsidRPr="007B0B82" w:rsidRDefault="00DA739D" w:rsidP="00DA739D">
      <w:pPr>
        <w:ind w:firstLine="720"/>
        <w:jc w:val="both"/>
        <w:rPr>
          <w:color w:val="000000"/>
          <w:sz w:val="24"/>
          <w:szCs w:val="24"/>
          <w:lang w:val="lt-LT" w:eastAsia="lt-LT"/>
        </w:rPr>
      </w:pPr>
    </w:p>
    <w:p w14:paraId="25923867" w14:textId="5283DEFD" w:rsidR="00864239" w:rsidRPr="007B0B82" w:rsidRDefault="000309D6" w:rsidP="00EF1D1A">
      <w:pPr>
        <w:pStyle w:val="HTMLiankstoformatuotas"/>
        <w:ind w:firstLine="720"/>
        <w:jc w:val="center"/>
        <w:rPr>
          <w:rFonts w:ascii="Times New Roman" w:hAnsi="Times New Roman" w:cs="Times New Roman"/>
          <w:b/>
          <w:sz w:val="24"/>
        </w:rPr>
      </w:pPr>
      <w:r w:rsidRPr="007B0B82">
        <w:rPr>
          <w:rFonts w:ascii="Times New Roman" w:hAnsi="Times New Roman" w:cs="Times New Roman"/>
          <w:b/>
          <w:sz w:val="24"/>
        </w:rPr>
        <w:t xml:space="preserve">IV. </w:t>
      </w:r>
      <w:r w:rsidR="00AE3457" w:rsidRPr="007B0B82">
        <w:rPr>
          <w:rFonts w:ascii="Times New Roman" w:hAnsi="Times New Roman" w:cs="Times New Roman"/>
          <w:b/>
          <w:sz w:val="24"/>
        </w:rPr>
        <w:t xml:space="preserve">TARNYBOS </w:t>
      </w:r>
      <w:r w:rsidR="00744EE6" w:rsidRPr="007B0B82">
        <w:rPr>
          <w:rFonts w:ascii="Times New Roman" w:hAnsi="Times New Roman" w:cs="Times New Roman"/>
          <w:b/>
          <w:color w:val="000000" w:themeColor="text1"/>
          <w:sz w:val="24"/>
        </w:rPr>
        <w:t xml:space="preserve">TEISĖS </w:t>
      </w:r>
    </w:p>
    <w:p w14:paraId="758A847B" w14:textId="77777777" w:rsidR="00506A7D" w:rsidRPr="007B0B82" w:rsidRDefault="00506A7D" w:rsidP="00EF1D1A">
      <w:pPr>
        <w:pStyle w:val="HTMLiankstoformatuotas"/>
        <w:ind w:firstLine="720"/>
        <w:jc w:val="center"/>
        <w:rPr>
          <w:rFonts w:ascii="Times New Roman" w:hAnsi="Times New Roman" w:cs="Times New Roman"/>
          <w:b/>
          <w:bCs/>
          <w:sz w:val="24"/>
          <w:szCs w:val="24"/>
        </w:rPr>
      </w:pPr>
    </w:p>
    <w:p w14:paraId="4BA42663" w14:textId="23AA9BB9" w:rsidR="00DE2199" w:rsidRPr="007B0B82" w:rsidRDefault="00FE1514" w:rsidP="00DE2199">
      <w:pPr>
        <w:ind w:firstLine="720"/>
        <w:jc w:val="both"/>
        <w:rPr>
          <w:color w:val="000000"/>
          <w:sz w:val="24"/>
          <w:szCs w:val="24"/>
          <w:lang w:val="lt-LT" w:eastAsia="lt-LT"/>
        </w:rPr>
      </w:pPr>
      <w:r w:rsidRPr="007B0B82">
        <w:rPr>
          <w:color w:val="000000"/>
          <w:sz w:val="24"/>
          <w:szCs w:val="24"/>
          <w:lang w:val="lt-LT" w:eastAsia="lt-LT"/>
        </w:rPr>
        <w:t>2</w:t>
      </w:r>
      <w:r w:rsidR="004C5D73" w:rsidRPr="007B0B82">
        <w:rPr>
          <w:color w:val="000000"/>
          <w:sz w:val="24"/>
          <w:szCs w:val="24"/>
          <w:lang w:val="lt-LT" w:eastAsia="lt-LT"/>
        </w:rPr>
        <w:t>6</w:t>
      </w:r>
      <w:r w:rsidR="00DE2199" w:rsidRPr="007B0B82">
        <w:rPr>
          <w:color w:val="000000"/>
          <w:sz w:val="24"/>
          <w:szCs w:val="24"/>
          <w:lang w:val="lt-LT" w:eastAsia="lt-LT"/>
        </w:rPr>
        <w:t>. Įgyvendindama Tarnybai nustatytus uždavinius ir atlikdama jos kompetencijai priskirtas funkcijas, Tarnyba turi teisę:</w:t>
      </w:r>
    </w:p>
    <w:p w14:paraId="7361769C" w14:textId="175FEAC9" w:rsidR="00DE2199" w:rsidRPr="007B0B82" w:rsidRDefault="00FE1514" w:rsidP="00DE2199">
      <w:pPr>
        <w:ind w:firstLine="720"/>
        <w:jc w:val="both"/>
        <w:rPr>
          <w:color w:val="000000"/>
          <w:sz w:val="24"/>
          <w:szCs w:val="24"/>
          <w:lang w:val="lt-LT" w:eastAsia="lt-LT"/>
        </w:rPr>
      </w:pPr>
      <w:bookmarkStart w:id="16" w:name="part_f986a6e5fa6b457f9e8d81230609151c"/>
      <w:bookmarkEnd w:id="16"/>
      <w:r w:rsidRPr="007B0B82">
        <w:rPr>
          <w:color w:val="000000"/>
          <w:sz w:val="24"/>
          <w:szCs w:val="24"/>
          <w:lang w:val="lt-LT" w:eastAsia="lt-LT"/>
        </w:rPr>
        <w:t>2</w:t>
      </w:r>
      <w:r w:rsidR="004C5D73" w:rsidRPr="007B0B82">
        <w:rPr>
          <w:color w:val="000000"/>
          <w:sz w:val="24"/>
          <w:szCs w:val="24"/>
          <w:lang w:val="lt-LT" w:eastAsia="lt-LT"/>
        </w:rPr>
        <w:t>6</w:t>
      </w:r>
      <w:r w:rsidR="00DE2199" w:rsidRPr="007B0B82">
        <w:rPr>
          <w:color w:val="000000"/>
          <w:sz w:val="24"/>
          <w:szCs w:val="24"/>
          <w:lang w:val="lt-LT" w:eastAsia="lt-LT"/>
        </w:rPr>
        <w:t>.1. gauti tinkamas sąlygas auditui atlikti;</w:t>
      </w:r>
    </w:p>
    <w:p w14:paraId="7D1025EB" w14:textId="18299870" w:rsidR="00DE2199" w:rsidRPr="007B0B82" w:rsidRDefault="00FE1514" w:rsidP="00DE2199">
      <w:pPr>
        <w:ind w:firstLine="709"/>
        <w:jc w:val="both"/>
        <w:rPr>
          <w:color w:val="000000"/>
          <w:sz w:val="24"/>
          <w:szCs w:val="24"/>
          <w:lang w:val="lt-LT" w:eastAsia="lt-LT"/>
        </w:rPr>
      </w:pPr>
      <w:bookmarkStart w:id="17" w:name="part_9df1e170fa4f4d01b12cfb73f18a09dd"/>
      <w:bookmarkEnd w:id="17"/>
      <w:r w:rsidRPr="007B0B82">
        <w:rPr>
          <w:color w:val="000000"/>
          <w:sz w:val="24"/>
          <w:szCs w:val="24"/>
          <w:lang w:val="lt-LT" w:eastAsia="lt-LT"/>
        </w:rPr>
        <w:t>2</w:t>
      </w:r>
      <w:r w:rsidR="004C5D73" w:rsidRPr="007B0B82">
        <w:rPr>
          <w:color w:val="000000"/>
          <w:sz w:val="24"/>
          <w:szCs w:val="24"/>
          <w:lang w:val="lt-LT" w:eastAsia="lt-LT"/>
        </w:rPr>
        <w:t>6</w:t>
      </w:r>
      <w:r w:rsidR="00DE2199" w:rsidRPr="007B0B82">
        <w:rPr>
          <w:color w:val="000000"/>
          <w:sz w:val="24"/>
          <w:szCs w:val="24"/>
          <w:lang w:val="lt-LT" w:eastAsia="lt-LT"/>
        </w:rPr>
        <w:t>.2. audito metu įeiti į audituojamo subjekto patalpas, gauti visus auditui atlikti reikalingus dokumentus, iš audituojamo subjekto darbuotojų gauti reikiamus rašytinius paaiškinimus;</w:t>
      </w:r>
    </w:p>
    <w:p w14:paraId="50FC1365" w14:textId="77777777" w:rsidR="004C5D73" w:rsidRPr="007B0B82" w:rsidRDefault="00FE1514" w:rsidP="004C5D73">
      <w:pPr>
        <w:ind w:firstLine="720"/>
        <w:jc w:val="both"/>
        <w:rPr>
          <w:color w:val="000000"/>
          <w:sz w:val="24"/>
          <w:szCs w:val="24"/>
          <w:lang w:val="lt-LT" w:eastAsia="lt-LT"/>
        </w:rPr>
      </w:pPr>
      <w:bookmarkStart w:id="18" w:name="part_10eba5fad72946b7abb094ede618f827"/>
      <w:bookmarkEnd w:id="18"/>
      <w:r w:rsidRPr="007B0B82">
        <w:rPr>
          <w:color w:val="000000"/>
          <w:sz w:val="24"/>
          <w:szCs w:val="24"/>
          <w:lang w:val="lt-LT" w:eastAsia="lt-LT"/>
        </w:rPr>
        <w:t>2</w:t>
      </w:r>
      <w:r w:rsidR="004C5D73" w:rsidRPr="007B0B82">
        <w:rPr>
          <w:color w:val="000000"/>
          <w:sz w:val="24"/>
          <w:szCs w:val="24"/>
          <w:lang w:val="lt-LT" w:eastAsia="lt-LT"/>
        </w:rPr>
        <w:t>6</w:t>
      </w:r>
      <w:r w:rsidR="00DE2199" w:rsidRPr="007B0B82">
        <w:rPr>
          <w:color w:val="000000"/>
          <w:sz w:val="24"/>
          <w:szCs w:val="24"/>
          <w:lang w:val="lt-LT" w:eastAsia="lt-LT"/>
        </w:rPr>
        <w:t xml:space="preserve">.3. </w:t>
      </w:r>
      <w:r w:rsidR="004C5D73" w:rsidRPr="007B0B82">
        <w:rPr>
          <w:color w:val="000000"/>
          <w:sz w:val="24"/>
          <w:szCs w:val="24"/>
          <w:lang w:val="lt-LT" w:eastAsia="lt-LT"/>
        </w:rPr>
        <w:t>bendradarbiavimo sutarčių pagrindu pasitelkti kitų savivaldybių kontrolės ir audito tarnybų valstybės tarnautojus ir darbuotojus, dirbančius pagal darbo sutartis, auditui atlikti ir (ar) atliktam auditui peržiūrėti;</w:t>
      </w:r>
    </w:p>
    <w:p w14:paraId="5D8F4CF9" w14:textId="5B346CEC" w:rsidR="00DE2199" w:rsidRPr="007B0B82" w:rsidRDefault="00FE1514" w:rsidP="004C5D73">
      <w:pPr>
        <w:ind w:firstLine="720"/>
        <w:jc w:val="both"/>
        <w:rPr>
          <w:color w:val="000000"/>
          <w:sz w:val="24"/>
          <w:szCs w:val="24"/>
          <w:lang w:val="lt-LT" w:eastAsia="lt-LT"/>
        </w:rPr>
      </w:pPr>
      <w:r w:rsidRPr="007B0B82">
        <w:rPr>
          <w:color w:val="000000"/>
          <w:sz w:val="24"/>
          <w:szCs w:val="24"/>
          <w:lang w:val="lt-LT" w:eastAsia="lt-LT"/>
        </w:rPr>
        <w:t>2</w:t>
      </w:r>
      <w:r w:rsidR="004C5D73" w:rsidRPr="007B0B82">
        <w:rPr>
          <w:color w:val="000000"/>
          <w:sz w:val="24"/>
          <w:szCs w:val="24"/>
          <w:lang w:val="lt-LT" w:eastAsia="lt-LT"/>
        </w:rPr>
        <w:t>6</w:t>
      </w:r>
      <w:r w:rsidR="00791042" w:rsidRPr="007B0B82">
        <w:rPr>
          <w:color w:val="000000"/>
          <w:sz w:val="24"/>
          <w:szCs w:val="24"/>
          <w:lang w:val="lt-LT" w:eastAsia="lt-LT"/>
        </w:rPr>
        <w:t xml:space="preserve">.4. </w:t>
      </w:r>
      <w:r w:rsidR="00DE2199" w:rsidRPr="007B0B82">
        <w:rPr>
          <w:color w:val="000000"/>
          <w:sz w:val="24"/>
          <w:szCs w:val="24"/>
          <w:lang w:val="lt-LT" w:eastAsia="lt-LT"/>
        </w:rPr>
        <w:t>pasitelkti ekspertų (specialistų), turinčių reikiamų žinių audito metu iškilusiems klausimams spręsti;</w:t>
      </w:r>
      <w:bookmarkStart w:id="19" w:name="part_b54877d880cf421b96c36e5f6a85684c"/>
      <w:bookmarkEnd w:id="19"/>
    </w:p>
    <w:p w14:paraId="5D88D62E" w14:textId="6D39C7B3" w:rsidR="00DE2199" w:rsidRPr="007B0B82" w:rsidRDefault="00FE1514" w:rsidP="00DE2199">
      <w:pPr>
        <w:ind w:firstLine="720"/>
        <w:jc w:val="both"/>
        <w:rPr>
          <w:color w:val="000000"/>
          <w:sz w:val="24"/>
          <w:szCs w:val="24"/>
          <w:lang w:val="lt-LT" w:eastAsia="lt-LT"/>
        </w:rPr>
      </w:pPr>
      <w:bookmarkStart w:id="20" w:name="part_3a6fe0902d15429c90648381c23d936d"/>
      <w:bookmarkEnd w:id="20"/>
      <w:r w:rsidRPr="007B0B82">
        <w:rPr>
          <w:color w:val="000000"/>
          <w:sz w:val="24"/>
          <w:szCs w:val="24"/>
          <w:lang w:val="lt-LT" w:eastAsia="lt-LT"/>
        </w:rPr>
        <w:t>2</w:t>
      </w:r>
      <w:r w:rsidR="004C5D73" w:rsidRPr="007B0B82">
        <w:rPr>
          <w:color w:val="000000"/>
          <w:sz w:val="24"/>
          <w:szCs w:val="24"/>
          <w:lang w:val="lt-LT" w:eastAsia="lt-LT"/>
        </w:rPr>
        <w:t>6</w:t>
      </w:r>
      <w:r w:rsidR="00DE2199" w:rsidRPr="007B0B82">
        <w:rPr>
          <w:color w:val="000000"/>
          <w:sz w:val="24"/>
          <w:szCs w:val="24"/>
          <w:lang w:val="lt-LT" w:eastAsia="lt-LT"/>
        </w:rPr>
        <w:t>.</w:t>
      </w:r>
      <w:r w:rsidR="004C5D73" w:rsidRPr="007B0B82">
        <w:rPr>
          <w:color w:val="000000"/>
          <w:sz w:val="24"/>
          <w:szCs w:val="24"/>
          <w:lang w:val="lt-LT" w:eastAsia="lt-LT"/>
        </w:rPr>
        <w:t>5</w:t>
      </w:r>
      <w:r w:rsidR="00DE2199" w:rsidRPr="007B0B82">
        <w:rPr>
          <w:color w:val="000000"/>
          <w:sz w:val="24"/>
          <w:szCs w:val="24"/>
          <w:lang w:val="lt-LT" w:eastAsia="lt-LT"/>
        </w:rPr>
        <w:t xml:space="preserve">. teisės aktų nustatytais terminais gauti </w:t>
      </w:r>
      <w:r w:rsidR="006A6282" w:rsidRPr="007B0B82">
        <w:rPr>
          <w:color w:val="000000"/>
          <w:sz w:val="24"/>
          <w:szCs w:val="24"/>
          <w:lang w:val="lt-LT" w:eastAsia="lt-LT"/>
        </w:rPr>
        <w:t>Savivaldybės administracijos Centralizuoto vidaus audito skyriaus</w:t>
      </w:r>
      <w:r w:rsidR="00DE2199" w:rsidRPr="007B0B82">
        <w:rPr>
          <w:color w:val="000000"/>
          <w:sz w:val="24"/>
          <w:szCs w:val="24"/>
          <w:lang w:val="lt-LT" w:eastAsia="lt-LT"/>
        </w:rPr>
        <w:t xml:space="preserve"> ateinančių metų veiklos plano projektą tarpusavio veiklos koordinavimo tikslais;</w:t>
      </w:r>
    </w:p>
    <w:p w14:paraId="658D87DD" w14:textId="44F4634B" w:rsidR="00DE2199" w:rsidRPr="007B0B82" w:rsidRDefault="00FE1514" w:rsidP="00791042">
      <w:pPr>
        <w:ind w:firstLine="720"/>
        <w:jc w:val="both"/>
        <w:rPr>
          <w:color w:val="000000"/>
          <w:sz w:val="24"/>
          <w:szCs w:val="24"/>
          <w:lang w:val="lt-LT"/>
        </w:rPr>
      </w:pPr>
      <w:bookmarkStart w:id="21" w:name="part_1caf8a9278f046c6a663c898e06f318a"/>
      <w:bookmarkEnd w:id="21"/>
      <w:r w:rsidRPr="007B0B82">
        <w:rPr>
          <w:color w:val="000000"/>
          <w:sz w:val="24"/>
          <w:szCs w:val="24"/>
          <w:lang w:val="lt-LT" w:eastAsia="lt-LT"/>
        </w:rPr>
        <w:t>2</w:t>
      </w:r>
      <w:r w:rsidR="004C5D73" w:rsidRPr="007B0B82">
        <w:rPr>
          <w:color w:val="000000"/>
          <w:sz w:val="24"/>
          <w:szCs w:val="24"/>
          <w:lang w:val="lt-LT" w:eastAsia="lt-LT"/>
        </w:rPr>
        <w:t>6.6</w:t>
      </w:r>
      <w:r w:rsidR="00DE2199" w:rsidRPr="007B0B82">
        <w:rPr>
          <w:color w:val="000000"/>
          <w:sz w:val="24"/>
          <w:szCs w:val="24"/>
          <w:lang w:val="lt-LT" w:eastAsia="lt-LT"/>
        </w:rPr>
        <w:t xml:space="preserve">. </w:t>
      </w:r>
      <w:r w:rsidR="006A6282" w:rsidRPr="007B0B82">
        <w:rPr>
          <w:color w:val="000000"/>
          <w:sz w:val="24"/>
          <w:szCs w:val="24"/>
          <w:lang w:val="lt-LT"/>
        </w:rPr>
        <w:t xml:space="preserve">atlikdama auditą, Tarnyba turi teisę pasinaudoti Savivaldybės administracijos </w:t>
      </w:r>
      <w:r w:rsidR="00791042" w:rsidRPr="007B0B82">
        <w:rPr>
          <w:color w:val="000000"/>
          <w:sz w:val="24"/>
          <w:szCs w:val="24"/>
          <w:lang w:val="lt-LT"/>
        </w:rPr>
        <w:t>C</w:t>
      </w:r>
      <w:r w:rsidR="006A6282" w:rsidRPr="007B0B82">
        <w:rPr>
          <w:color w:val="000000"/>
          <w:sz w:val="24"/>
          <w:szCs w:val="24"/>
          <w:lang w:val="lt-LT"/>
        </w:rPr>
        <w:t>entralizuoto vidaus audito skyriaus atliktų auditų ataskaitomis ir darbo dokumentais, būtinais vidaus kontrolės vertinimui atlikti, jeigu audito subjektas ir tikslai sutampa, taip pat turi teisę susipažinti su atliktų kitų išorės auditų savivaldybės įstaigose ir įmonėse dokumentais;</w:t>
      </w:r>
    </w:p>
    <w:p w14:paraId="7915F312" w14:textId="6A3CD8F0" w:rsidR="00FE1514" w:rsidRPr="007B0B82" w:rsidRDefault="004C5D73" w:rsidP="004C5D73">
      <w:pPr>
        <w:ind w:firstLine="720"/>
        <w:jc w:val="both"/>
        <w:rPr>
          <w:color w:val="000000"/>
          <w:sz w:val="24"/>
          <w:szCs w:val="24"/>
          <w:lang w:val="lt-LT" w:eastAsia="lt-LT"/>
        </w:rPr>
      </w:pPr>
      <w:bookmarkStart w:id="22" w:name="part_b15971877e6d4596bad6486697c0f309"/>
      <w:bookmarkStart w:id="23" w:name="part_2873d618e1934a0ba2c77d1786e76b05"/>
      <w:bookmarkEnd w:id="22"/>
      <w:bookmarkEnd w:id="23"/>
      <w:r w:rsidRPr="007B0B82">
        <w:rPr>
          <w:color w:val="000000"/>
          <w:sz w:val="24"/>
          <w:szCs w:val="24"/>
          <w:lang w:val="lt-LT" w:eastAsia="lt-LT"/>
        </w:rPr>
        <w:t>26.7</w:t>
      </w:r>
      <w:r w:rsidR="00DE2199" w:rsidRPr="007B0B82">
        <w:rPr>
          <w:color w:val="000000"/>
          <w:sz w:val="24"/>
          <w:szCs w:val="24"/>
          <w:lang w:val="lt-LT" w:eastAsia="lt-LT"/>
        </w:rPr>
        <w:t>. naudotis kitomis įstatymų ir kitų teisės aktų suteiktomis teisėmis</w:t>
      </w:r>
      <w:bookmarkStart w:id="24" w:name="part_b6e23b9336f84e888013d48078962515"/>
      <w:bookmarkStart w:id="25" w:name="part_13b2c1ec47f54374a1ea4e6ebb92cdd8"/>
      <w:bookmarkEnd w:id="24"/>
      <w:bookmarkEnd w:id="25"/>
      <w:r w:rsidR="00B863F7" w:rsidRPr="007B0B82">
        <w:rPr>
          <w:color w:val="000000"/>
          <w:sz w:val="24"/>
          <w:szCs w:val="24"/>
          <w:lang w:val="lt-LT" w:eastAsia="lt-LT"/>
        </w:rPr>
        <w:t>.</w:t>
      </w:r>
    </w:p>
    <w:p w14:paraId="7237097D" w14:textId="77777777" w:rsidR="00B863F7" w:rsidRPr="007B0B82" w:rsidRDefault="00B863F7" w:rsidP="00791042">
      <w:pPr>
        <w:ind w:firstLine="720"/>
        <w:jc w:val="both"/>
        <w:rPr>
          <w:color w:val="000000"/>
          <w:sz w:val="24"/>
          <w:szCs w:val="24"/>
          <w:lang w:val="lt-LT" w:eastAsia="lt-LT"/>
        </w:rPr>
      </w:pPr>
    </w:p>
    <w:p w14:paraId="07B2F76D" w14:textId="6F5B52AD" w:rsidR="00E462D8" w:rsidRPr="007B0B82" w:rsidRDefault="007843F5" w:rsidP="00E462D8">
      <w:pPr>
        <w:shd w:val="clear" w:color="auto" w:fill="FFFFFF"/>
        <w:jc w:val="center"/>
        <w:rPr>
          <w:color w:val="212529"/>
          <w:sz w:val="24"/>
          <w:szCs w:val="24"/>
          <w:lang w:val="lt-LT" w:eastAsia="lt-LT"/>
        </w:rPr>
      </w:pPr>
      <w:r w:rsidRPr="007B0B82">
        <w:rPr>
          <w:b/>
          <w:bCs/>
          <w:color w:val="212529"/>
          <w:sz w:val="24"/>
          <w:szCs w:val="24"/>
          <w:lang w:val="lt-LT" w:eastAsia="lt-LT"/>
        </w:rPr>
        <w:t xml:space="preserve">V. </w:t>
      </w:r>
      <w:r w:rsidR="00E462D8" w:rsidRPr="007B0B82">
        <w:rPr>
          <w:b/>
          <w:bCs/>
          <w:color w:val="212529"/>
          <w:sz w:val="24"/>
          <w:szCs w:val="24"/>
          <w:lang w:val="lt-LT" w:eastAsia="lt-LT"/>
        </w:rPr>
        <w:t>TARNYBOS LĖŠOS, VEIKLOS KONTROLĖ, VISUOMENĖS INFORMAVIMAS</w:t>
      </w:r>
    </w:p>
    <w:p w14:paraId="77CAD694" w14:textId="77777777" w:rsidR="00E462D8" w:rsidRPr="007B0B82" w:rsidRDefault="00E462D8" w:rsidP="00E462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lang w:val="lt-LT" w:eastAsia="lt-LT"/>
        </w:rPr>
      </w:pPr>
      <w:r w:rsidRPr="007B0B82">
        <w:rPr>
          <w:b/>
          <w:bCs/>
          <w:color w:val="212529"/>
          <w:sz w:val="24"/>
          <w:szCs w:val="24"/>
          <w:lang w:val="lt-LT" w:eastAsia="lt-LT"/>
        </w:rPr>
        <w:t> </w:t>
      </w:r>
    </w:p>
    <w:p w14:paraId="64F1076B" w14:textId="3BA259F6" w:rsidR="007843F5" w:rsidRPr="007B0B82" w:rsidRDefault="00FE1514" w:rsidP="00FE1514">
      <w:pPr>
        <w:ind w:firstLine="709"/>
        <w:jc w:val="both"/>
        <w:rPr>
          <w:color w:val="000000"/>
          <w:sz w:val="24"/>
          <w:szCs w:val="24"/>
          <w:lang w:val="lt-LT" w:eastAsia="lt-LT"/>
        </w:rPr>
      </w:pPr>
      <w:r w:rsidRPr="007B0B82">
        <w:rPr>
          <w:color w:val="212529"/>
          <w:sz w:val="24"/>
          <w:szCs w:val="24"/>
          <w:lang w:val="lt-LT" w:eastAsia="lt-LT"/>
        </w:rPr>
        <w:t>2</w:t>
      </w:r>
      <w:r w:rsidR="004C5D73" w:rsidRPr="007B0B82">
        <w:rPr>
          <w:color w:val="212529"/>
          <w:sz w:val="24"/>
          <w:szCs w:val="24"/>
          <w:lang w:val="lt-LT" w:eastAsia="lt-LT"/>
        </w:rPr>
        <w:t>7</w:t>
      </w:r>
      <w:r w:rsidRPr="007B0B82">
        <w:rPr>
          <w:color w:val="212529"/>
          <w:sz w:val="24"/>
          <w:szCs w:val="24"/>
          <w:lang w:val="lt-LT" w:eastAsia="lt-LT"/>
        </w:rPr>
        <w:t xml:space="preserve">. </w:t>
      </w:r>
      <w:r w:rsidR="00E462D8" w:rsidRPr="007B0B82">
        <w:rPr>
          <w:color w:val="212529"/>
          <w:sz w:val="24"/>
          <w:szCs w:val="24"/>
          <w:lang w:val="lt-LT" w:eastAsia="lt-LT"/>
        </w:rPr>
        <w:t>Tarnyba yra išlaikoma iš Savivaldybės biudžeto. Tarnybai skiriamų asignavimų dydį Savivaldybės biudžete nustato Savivaldybės taryba. Tarnyba gali turėti ir kitų teisės aktų nustatyta tvarka gautų lėšų.</w:t>
      </w:r>
      <w:r w:rsidR="007843F5" w:rsidRPr="007B0B82">
        <w:rPr>
          <w:color w:val="000000"/>
          <w:sz w:val="24"/>
          <w:szCs w:val="24"/>
          <w:lang w:val="lt-LT" w:eastAsia="lt-LT"/>
        </w:rPr>
        <w:t xml:space="preserve"> </w:t>
      </w:r>
    </w:p>
    <w:p w14:paraId="794470A3" w14:textId="70E0116B" w:rsidR="00FE1514" w:rsidRPr="007B0B82" w:rsidRDefault="007843F5" w:rsidP="00FE1514">
      <w:pPr>
        <w:ind w:firstLine="709"/>
        <w:jc w:val="both"/>
        <w:rPr>
          <w:color w:val="000000"/>
          <w:sz w:val="24"/>
          <w:szCs w:val="24"/>
          <w:lang w:val="lt-LT" w:eastAsia="lt-LT"/>
        </w:rPr>
      </w:pPr>
      <w:r w:rsidRPr="007B0B82">
        <w:rPr>
          <w:color w:val="000000"/>
          <w:sz w:val="24"/>
          <w:szCs w:val="24"/>
          <w:lang w:val="lt-LT" w:eastAsia="lt-LT"/>
        </w:rPr>
        <w:t>2</w:t>
      </w:r>
      <w:r w:rsidR="004C5D73" w:rsidRPr="007B0B82">
        <w:rPr>
          <w:color w:val="000000"/>
          <w:sz w:val="24"/>
          <w:szCs w:val="24"/>
          <w:lang w:val="lt-LT" w:eastAsia="lt-LT"/>
        </w:rPr>
        <w:t>8</w:t>
      </w:r>
      <w:r w:rsidRPr="007B0B82">
        <w:rPr>
          <w:color w:val="000000"/>
          <w:sz w:val="24"/>
          <w:szCs w:val="24"/>
          <w:lang w:val="lt-LT" w:eastAsia="lt-LT"/>
        </w:rPr>
        <w:t>. Savivaldybės biudžeto asignavimai naudojami pagal patvirtintą programos sąmatą, kitos teisėtai gautos lėšos – Savivaldybės tarybos nustatyta tvarka. </w:t>
      </w:r>
    </w:p>
    <w:p w14:paraId="5607085E" w14:textId="6B8BA261" w:rsidR="00FE1514" w:rsidRPr="007B0B82" w:rsidRDefault="004C5D73" w:rsidP="00FE1514">
      <w:pPr>
        <w:ind w:firstLine="709"/>
        <w:jc w:val="both"/>
        <w:rPr>
          <w:color w:val="000000"/>
          <w:sz w:val="24"/>
          <w:szCs w:val="24"/>
          <w:lang w:val="lt-LT" w:eastAsia="lt-LT"/>
        </w:rPr>
      </w:pPr>
      <w:r w:rsidRPr="007B0B82">
        <w:rPr>
          <w:color w:val="000000"/>
          <w:sz w:val="24"/>
          <w:szCs w:val="24"/>
          <w:lang w:val="lt-LT" w:eastAsia="lt-LT"/>
        </w:rPr>
        <w:t>29</w:t>
      </w:r>
      <w:r w:rsidR="00FE1514" w:rsidRPr="007B0B82">
        <w:rPr>
          <w:color w:val="000000"/>
          <w:sz w:val="24"/>
          <w:szCs w:val="24"/>
          <w:lang w:val="lt-LT" w:eastAsia="lt-LT"/>
        </w:rPr>
        <w:t xml:space="preserve">. </w:t>
      </w:r>
      <w:r w:rsidR="00E462D8" w:rsidRPr="007B0B82">
        <w:rPr>
          <w:color w:val="212529"/>
          <w:sz w:val="24"/>
          <w:szCs w:val="24"/>
          <w:lang w:val="lt-LT" w:eastAsia="lt-LT"/>
        </w:rPr>
        <w:t>Tarnybos informacinių technologijų, ūkinį ir materialinį aptarnavimą atlieka Savivaldybės administracija</w:t>
      </w:r>
      <w:r w:rsidR="00FE1514" w:rsidRPr="007B0B82">
        <w:rPr>
          <w:color w:val="212529"/>
          <w:sz w:val="24"/>
          <w:szCs w:val="24"/>
          <w:lang w:val="lt-LT" w:eastAsia="lt-LT"/>
        </w:rPr>
        <w:t>.</w:t>
      </w:r>
      <w:r w:rsidR="00E462D8" w:rsidRPr="007B0B82">
        <w:rPr>
          <w:color w:val="212529"/>
          <w:sz w:val="24"/>
          <w:szCs w:val="24"/>
          <w:lang w:val="lt-LT" w:eastAsia="lt-LT"/>
        </w:rPr>
        <w:t xml:space="preserve"> Tarnybos buhalterinę apskaitą, finansinę, statistinę ir mokestinę atskaitomybę tvarko Savivaldybės administracijos padalinys, atsakingas už apskaitos tvarkymą, teisės aktų nustatyta tvarka.</w:t>
      </w:r>
    </w:p>
    <w:p w14:paraId="0A0281DB" w14:textId="4E758D8C" w:rsidR="00FE1514" w:rsidRPr="007B0B82" w:rsidRDefault="00FE1514" w:rsidP="00FE1514">
      <w:pPr>
        <w:ind w:firstLine="709"/>
        <w:jc w:val="both"/>
        <w:rPr>
          <w:color w:val="000000"/>
          <w:sz w:val="24"/>
          <w:szCs w:val="24"/>
          <w:lang w:val="lt-LT" w:eastAsia="lt-LT"/>
        </w:rPr>
      </w:pPr>
      <w:r w:rsidRPr="007B0B82">
        <w:rPr>
          <w:color w:val="212529"/>
          <w:sz w:val="24"/>
          <w:szCs w:val="24"/>
          <w:lang w:val="lt-LT" w:eastAsia="lt-LT"/>
        </w:rPr>
        <w:lastRenderedPageBreak/>
        <w:t>3</w:t>
      </w:r>
      <w:r w:rsidR="004C5D73" w:rsidRPr="007B0B82">
        <w:rPr>
          <w:color w:val="212529"/>
          <w:sz w:val="24"/>
          <w:szCs w:val="24"/>
          <w:lang w:val="lt-LT" w:eastAsia="lt-LT"/>
        </w:rPr>
        <w:t>0</w:t>
      </w:r>
      <w:r w:rsidRPr="007B0B82">
        <w:rPr>
          <w:color w:val="212529"/>
          <w:sz w:val="24"/>
          <w:szCs w:val="24"/>
          <w:lang w:val="lt-LT" w:eastAsia="lt-LT"/>
        </w:rPr>
        <w:t xml:space="preserve">. </w:t>
      </w:r>
      <w:r w:rsidR="00E462D8" w:rsidRPr="007B0B82">
        <w:rPr>
          <w:color w:val="212529"/>
          <w:sz w:val="24"/>
          <w:szCs w:val="24"/>
          <w:lang w:val="lt-LT" w:eastAsia="lt-LT"/>
        </w:rPr>
        <w:t xml:space="preserve">Savivaldybės tarybos </w:t>
      </w:r>
      <w:r w:rsidR="004C5D73" w:rsidRPr="007B0B82">
        <w:rPr>
          <w:color w:val="212529"/>
          <w:sz w:val="24"/>
          <w:szCs w:val="24"/>
          <w:lang w:val="lt-LT" w:eastAsia="lt-LT"/>
        </w:rPr>
        <w:t>k</w:t>
      </w:r>
      <w:r w:rsidR="00E462D8" w:rsidRPr="007B0B82">
        <w:rPr>
          <w:color w:val="212529"/>
          <w:sz w:val="24"/>
          <w:szCs w:val="24"/>
          <w:lang w:val="lt-LT" w:eastAsia="lt-LT"/>
        </w:rPr>
        <w:t>ontrolės komiteto kompetencija ir įgaliojimai Tarnybos atžvilgiu įtvirtinti Vietos savivaldos įstatyme.</w:t>
      </w:r>
      <w:bookmarkStart w:id="26" w:name="_Hlk169529643"/>
    </w:p>
    <w:p w14:paraId="26CB3B3E" w14:textId="1592D811" w:rsidR="00FE1514" w:rsidRPr="007B0B82" w:rsidRDefault="00FE1514" w:rsidP="00FE1514">
      <w:pPr>
        <w:ind w:firstLine="709"/>
        <w:jc w:val="both"/>
        <w:rPr>
          <w:color w:val="000000"/>
          <w:sz w:val="24"/>
          <w:szCs w:val="24"/>
          <w:lang w:val="lt-LT" w:eastAsia="lt-LT"/>
        </w:rPr>
      </w:pPr>
      <w:r w:rsidRPr="007B0B82">
        <w:rPr>
          <w:color w:val="000000"/>
          <w:sz w:val="24"/>
          <w:szCs w:val="24"/>
          <w:lang w:val="lt-LT" w:eastAsia="lt-LT"/>
        </w:rPr>
        <w:t>3</w:t>
      </w:r>
      <w:r w:rsidR="004C5D73" w:rsidRPr="007B0B82">
        <w:rPr>
          <w:color w:val="000000"/>
          <w:sz w:val="24"/>
          <w:szCs w:val="24"/>
          <w:lang w:val="lt-LT" w:eastAsia="lt-LT"/>
        </w:rPr>
        <w:t>1</w:t>
      </w:r>
      <w:r w:rsidRPr="007B0B82">
        <w:rPr>
          <w:color w:val="000000"/>
          <w:sz w:val="24"/>
          <w:szCs w:val="24"/>
          <w:lang w:val="lt-LT" w:eastAsia="lt-LT"/>
        </w:rPr>
        <w:t xml:space="preserve">. </w:t>
      </w:r>
      <w:r w:rsidR="00E462D8" w:rsidRPr="007B0B82">
        <w:rPr>
          <w:color w:val="212529"/>
          <w:sz w:val="24"/>
          <w:szCs w:val="24"/>
          <w:lang w:val="lt-LT" w:eastAsia="lt-LT"/>
        </w:rPr>
        <w:t>Valstybės kontrolė, kaip aukščiausioji audito institucija, valstybės kontrolieriaus nustatyta tvarka atlieka Tarnybos atlikto audito išorinę peržiūrą.</w:t>
      </w:r>
      <w:bookmarkEnd w:id="26"/>
    </w:p>
    <w:p w14:paraId="5A1991C0" w14:textId="38FD831A" w:rsidR="00FE1514" w:rsidRPr="007B0B82" w:rsidRDefault="00FE1514" w:rsidP="00FE1514">
      <w:pPr>
        <w:ind w:firstLine="709"/>
        <w:jc w:val="both"/>
        <w:rPr>
          <w:color w:val="000000"/>
          <w:sz w:val="24"/>
          <w:szCs w:val="24"/>
          <w:lang w:val="lt-LT" w:eastAsia="lt-LT"/>
        </w:rPr>
      </w:pPr>
      <w:r w:rsidRPr="007B0B82">
        <w:rPr>
          <w:color w:val="000000"/>
          <w:sz w:val="24"/>
          <w:szCs w:val="24"/>
          <w:lang w:val="lt-LT" w:eastAsia="lt-LT"/>
        </w:rPr>
        <w:t>3</w:t>
      </w:r>
      <w:r w:rsidR="004C5D73" w:rsidRPr="007B0B82">
        <w:rPr>
          <w:color w:val="000000"/>
          <w:sz w:val="24"/>
          <w:szCs w:val="24"/>
          <w:lang w:val="lt-LT" w:eastAsia="lt-LT"/>
        </w:rPr>
        <w:t>2</w:t>
      </w:r>
      <w:r w:rsidRPr="007B0B82">
        <w:rPr>
          <w:color w:val="000000"/>
          <w:sz w:val="24"/>
          <w:szCs w:val="24"/>
          <w:lang w:val="lt-LT" w:eastAsia="lt-LT"/>
        </w:rPr>
        <w:t xml:space="preserve">. </w:t>
      </w:r>
      <w:r w:rsidR="00E462D8" w:rsidRPr="007B0B82">
        <w:rPr>
          <w:color w:val="212529"/>
          <w:sz w:val="24"/>
          <w:szCs w:val="24"/>
          <w:lang w:val="lt-LT" w:eastAsia="lt-LT"/>
        </w:rPr>
        <w:t>Tarnybos vidaus auditas Savivaldybės tarybos iniciatyva atliekamas ne rečiau kaip kartą per 5 metus, nepriklausomo vidaus audito paslaugas įsigyjant Lietuvos Respublikos viešųjų pirkimų įstatymo nustatyta tvarka iš Tarnybai skirtų asignavimų.</w:t>
      </w:r>
    </w:p>
    <w:p w14:paraId="5955B80D" w14:textId="2F8F88A0" w:rsidR="00FE1514" w:rsidRPr="007B0B82" w:rsidRDefault="00FE1514" w:rsidP="00FE1514">
      <w:pPr>
        <w:ind w:firstLine="709"/>
        <w:jc w:val="both"/>
        <w:rPr>
          <w:color w:val="000000"/>
          <w:sz w:val="24"/>
          <w:szCs w:val="24"/>
          <w:lang w:val="lt-LT" w:eastAsia="lt-LT"/>
        </w:rPr>
      </w:pPr>
      <w:r w:rsidRPr="007B0B82">
        <w:rPr>
          <w:color w:val="000000"/>
          <w:sz w:val="24"/>
          <w:szCs w:val="24"/>
          <w:lang w:val="lt-LT" w:eastAsia="lt-LT"/>
        </w:rPr>
        <w:t>33. Tarnybos metiniai veiklos planai, metinių ataskaitų rinkiniai, atliktų auditų ataskaitos ir išvados, vieši pranešimai, kita informacija apie Tarnybos veiklą skelbiami Savivaldybės interneto svetainėje adresu www.kazluruda.lt, o jeigu įmanoma, – ir per kitas visuomenės informavimo priemones.</w:t>
      </w:r>
    </w:p>
    <w:p w14:paraId="15BFF5F3" w14:textId="4DC2E782" w:rsidR="00FE1514" w:rsidRPr="007B0B82" w:rsidRDefault="00FE1514" w:rsidP="00FE1514">
      <w:pPr>
        <w:ind w:firstLine="720"/>
        <w:jc w:val="both"/>
        <w:rPr>
          <w:color w:val="000000"/>
          <w:sz w:val="24"/>
          <w:szCs w:val="24"/>
          <w:lang w:val="lt-LT" w:eastAsia="lt-LT"/>
        </w:rPr>
      </w:pPr>
      <w:r w:rsidRPr="007B0B82">
        <w:rPr>
          <w:color w:val="000000"/>
          <w:sz w:val="24"/>
          <w:szCs w:val="24"/>
          <w:lang w:val="lt-LT" w:eastAsia="lt-LT"/>
        </w:rPr>
        <w:t>34. Tarnyba yra atskaitinga Savivaldybės tarybai.</w:t>
      </w:r>
    </w:p>
    <w:p w14:paraId="2ABE504E" w14:textId="004B2653" w:rsidR="00E462D8" w:rsidRPr="007B0B82" w:rsidRDefault="00E462D8" w:rsidP="00E462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212529"/>
          <w:lang w:val="lt-LT" w:eastAsia="lt-LT"/>
        </w:rPr>
      </w:pPr>
    </w:p>
    <w:p w14:paraId="5D964F59" w14:textId="79F6DE42" w:rsidR="00DE2199" w:rsidRPr="007B0B82" w:rsidRDefault="00DE2199" w:rsidP="00DE2199">
      <w:pPr>
        <w:pStyle w:val="HTMLiankstoformatuotas"/>
        <w:jc w:val="center"/>
        <w:rPr>
          <w:rFonts w:ascii="Times New Roman" w:hAnsi="Times New Roman" w:cs="Times New Roman"/>
          <w:b/>
          <w:bCs/>
          <w:sz w:val="24"/>
          <w:szCs w:val="24"/>
        </w:rPr>
      </w:pPr>
      <w:r w:rsidRPr="007B0B82">
        <w:rPr>
          <w:rFonts w:ascii="Times New Roman" w:hAnsi="Times New Roman" w:cs="Times New Roman"/>
          <w:b/>
          <w:bCs/>
          <w:sz w:val="24"/>
          <w:szCs w:val="24"/>
        </w:rPr>
        <w:t>V</w:t>
      </w:r>
      <w:r w:rsidR="007843F5" w:rsidRPr="007B0B82">
        <w:rPr>
          <w:rFonts w:ascii="Times New Roman" w:hAnsi="Times New Roman" w:cs="Times New Roman"/>
          <w:b/>
          <w:bCs/>
          <w:sz w:val="24"/>
          <w:szCs w:val="24"/>
        </w:rPr>
        <w:t>I</w:t>
      </w:r>
      <w:r w:rsidRPr="007B0B82">
        <w:rPr>
          <w:rFonts w:ascii="Times New Roman" w:hAnsi="Times New Roman" w:cs="Times New Roman"/>
          <w:b/>
          <w:bCs/>
          <w:sz w:val="24"/>
          <w:szCs w:val="24"/>
        </w:rPr>
        <w:t>. BAIGIAMOSIOS NUOSTATOS</w:t>
      </w:r>
    </w:p>
    <w:p w14:paraId="19911FA5" w14:textId="6F77BD61" w:rsidR="00E462D8" w:rsidRPr="007B0B82" w:rsidRDefault="00E462D8" w:rsidP="00DE2199">
      <w:pPr>
        <w:pStyle w:val="HTMLiankstoformatuotas"/>
        <w:jc w:val="center"/>
        <w:rPr>
          <w:rFonts w:ascii="Times New Roman" w:hAnsi="Times New Roman" w:cs="Times New Roman"/>
          <w:b/>
          <w:bCs/>
          <w:sz w:val="24"/>
          <w:szCs w:val="24"/>
        </w:rPr>
      </w:pPr>
    </w:p>
    <w:p w14:paraId="42948FF3" w14:textId="0C273310" w:rsidR="00EF556B" w:rsidRPr="007B0B82" w:rsidRDefault="00EF556B" w:rsidP="00EF556B">
      <w:pPr>
        <w:ind w:firstLine="720"/>
        <w:jc w:val="both"/>
        <w:rPr>
          <w:color w:val="000000"/>
          <w:sz w:val="24"/>
          <w:szCs w:val="24"/>
          <w:lang w:val="lt-LT" w:eastAsia="lt-LT"/>
        </w:rPr>
      </w:pPr>
      <w:r w:rsidRPr="007B0B82">
        <w:rPr>
          <w:color w:val="000000"/>
          <w:sz w:val="24"/>
          <w:szCs w:val="24"/>
          <w:lang w:val="lt-LT" w:eastAsia="lt-LT"/>
        </w:rPr>
        <w:t>3</w:t>
      </w:r>
      <w:r w:rsidR="00FE1514" w:rsidRPr="007B0B82">
        <w:rPr>
          <w:color w:val="000000"/>
          <w:sz w:val="24"/>
          <w:szCs w:val="24"/>
          <w:lang w:val="lt-LT" w:eastAsia="lt-LT"/>
        </w:rPr>
        <w:t>5</w:t>
      </w:r>
      <w:r w:rsidRPr="007B0B82">
        <w:rPr>
          <w:color w:val="000000"/>
          <w:sz w:val="24"/>
          <w:szCs w:val="24"/>
          <w:lang w:val="lt-LT" w:eastAsia="lt-LT"/>
        </w:rPr>
        <w:t>. Nuostatuose neaptarti Tarnybos veiklos klausimai sprendžiami vadovaujantis įstatymais ir kitais teisės aktais.</w:t>
      </w:r>
    </w:p>
    <w:p w14:paraId="6E882238" w14:textId="709B5336" w:rsidR="00B863F7" w:rsidRPr="007B0B82" w:rsidRDefault="00EF556B" w:rsidP="00B863F7">
      <w:pPr>
        <w:spacing w:before="100" w:beforeAutospacing="1" w:after="100" w:afterAutospacing="1"/>
        <w:ind w:firstLine="720"/>
        <w:contextualSpacing/>
        <w:jc w:val="both"/>
        <w:rPr>
          <w:color w:val="000000" w:themeColor="text1"/>
          <w:sz w:val="24"/>
          <w:szCs w:val="24"/>
          <w:lang w:val="lt-LT"/>
        </w:rPr>
      </w:pPr>
      <w:bookmarkStart w:id="27" w:name="part_4c243320bb364641a3b64b25c9355af9"/>
      <w:bookmarkEnd w:id="27"/>
      <w:r w:rsidRPr="007B0B82">
        <w:rPr>
          <w:color w:val="000000"/>
          <w:sz w:val="24"/>
          <w:szCs w:val="24"/>
          <w:lang w:val="lt-LT" w:eastAsia="lt-LT"/>
        </w:rPr>
        <w:t>3</w:t>
      </w:r>
      <w:r w:rsidR="00FE1514" w:rsidRPr="007B0B82">
        <w:rPr>
          <w:color w:val="000000"/>
          <w:sz w:val="24"/>
          <w:szCs w:val="24"/>
          <w:lang w:val="lt-LT" w:eastAsia="lt-LT"/>
        </w:rPr>
        <w:t>6</w:t>
      </w:r>
      <w:r w:rsidRPr="007B0B82">
        <w:rPr>
          <w:color w:val="000000"/>
          <w:sz w:val="24"/>
          <w:szCs w:val="24"/>
          <w:lang w:val="lt-LT" w:eastAsia="lt-LT"/>
        </w:rPr>
        <w:t xml:space="preserve">. </w:t>
      </w:r>
      <w:r w:rsidR="00B863F7" w:rsidRPr="007B0B82">
        <w:rPr>
          <w:color w:val="000000"/>
          <w:sz w:val="24"/>
          <w:szCs w:val="24"/>
          <w:lang w:val="lt-LT" w:eastAsia="lt-LT"/>
        </w:rPr>
        <w:t>N</w:t>
      </w:r>
      <w:r w:rsidRPr="007B0B82">
        <w:rPr>
          <w:color w:val="000000"/>
          <w:sz w:val="24"/>
          <w:szCs w:val="24"/>
          <w:lang w:val="lt-LT" w:eastAsia="lt-LT"/>
        </w:rPr>
        <w:t xml:space="preserve">uostatai </w:t>
      </w:r>
      <w:bookmarkStart w:id="28" w:name="part_0ed5646e1013439fbdb6a822d6ae76f0"/>
      <w:bookmarkEnd w:id="28"/>
      <w:r w:rsidR="00023039" w:rsidRPr="007B0B82">
        <w:rPr>
          <w:color w:val="000000" w:themeColor="text1"/>
          <w:sz w:val="24"/>
          <w:szCs w:val="24"/>
          <w:lang w:val="lt-LT"/>
        </w:rPr>
        <w:t xml:space="preserve">tvirtinami, keičiami ir pripažįstami netekusiais galios </w:t>
      </w:r>
      <w:r w:rsidR="00FE1514" w:rsidRPr="007B0B82">
        <w:rPr>
          <w:color w:val="000000" w:themeColor="text1"/>
          <w:sz w:val="24"/>
          <w:szCs w:val="24"/>
          <w:lang w:val="lt-LT"/>
        </w:rPr>
        <w:t>Savivaldybės t</w:t>
      </w:r>
      <w:r w:rsidR="00023039" w:rsidRPr="007B0B82">
        <w:rPr>
          <w:color w:val="000000" w:themeColor="text1"/>
          <w:sz w:val="24"/>
          <w:szCs w:val="24"/>
          <w:lang w:val="lt-LT"/>
        </w:rPr>
        <w:t>arybos sprendimu.</w:t>
      </w:r>
      <w:bookmarkStart w:id="29" w:name="part_d4b7044ff11a482f8a035c46ea69367a"/>
      <w:bookmarkStart w:id="30" w:name="part_633d0092d486488abcc2f97de936bdee"/>
      <w:bookmarkEnd w:id="29"/>
      <w:bookmarkEnd w:id="30"/>
      <w:r w:rsidR="00023039" w:rsidRPr="007B0B82">
        <w:rPr>
          <w:color w:val="000000" w:themeColor="text1"/>
          <w:sz w:val="24"/>
          <w:szCs w:val="24"/>
          <w:lang w:val="lt-LT"/>
        </w:rPr>
        <w:t xml:space="preserve"> </w:t>
      </w:r>
      <w:r w:rsidR="00B863F7" w:rsidRPr="007B0B82">
        <w:rPr>
          <w:color w:val="000000" w:themeColor="text1"/>
          <w:sz w:val="24"/>
          <w:szCs w:val="24"/>
          <w:lang w:val="lt-LT"/>
        </w:rPr>
        <w:t xml:space="preserve">Patvirtinti nuostatai, jų pakeitimai įsigalioja nuo jų įregistravimo Juridinių asmenų registre teisės aktų nustatyta tvarka. </w:t>
      </w:r>
    </w:p>
    <w:p w14:paraId="11B0B7FA" w14:textId="7086E416" w:rsidR="00EF556B" w:rsidRPr="007B0B82" w:rsidRDefault="00EF556B" w:rsidP="00B863F7">
      <w:pPr>
        <w:ind w:firstLine="720"/>
        <w:jc w:val="both"/>
        <w:rPr>
          <w:color w:val="000000"/>
          <w:sz w:val="24"/>
          <w:szCs w:val="24"/>
          <w:lang w:val="lt-LT" w:eastAsia="lt-LT"/>
        </w:rPr>
      </w:pPr>
      <w:r w:rsidRPr="007B0B82">
        <w:rPr>
          <w:color w:val="000000"/>
          <w:sz w:val="24"/>
          <w:szCs w:val="24"/>
          <w:lang w:val="lt-LT" w:eastAsia="lt-LT"/>
        </w:rPr>
        <w:t>3</w:t>
      </w:r>
      <w:r w:rsidR="00FE1514" w:rsidRPr="007B0B82">
        <w:rPr>
          <w:color w:val="000000"/>
          <w:sz w:val="24"/>
          <w:szCs w:val="24"/>
          <w:lang w:val="lt-LT" w:eastAsia="lt-LT"/>
        </w:rPr>
        <w:t>7</w:t>
      </w:r>
      <w:r w:rsidRPr="007B0B82">
        <w:rPr>
          <w:color w:val="000000"/>
          <w:sz w:val="24"/>
          <w:szCs w:val="24"/>
          <w:lang w:val="lt-LT" w:eastAsia="lt-LT"/>
        </w:rPr>
        <w:t xml:space="preserve">. Tarnyba pertvarkoma, reorganizuojama ar likviduojama </w:t>
      </w:r>
      <w:r w:rsidR="00B863F7" w:rsidRPr="007B0B82">
        <w:rPr>
          <w:color w:val="000000"/>
          <w:sz w:val="24"/>
          <w:szCs w:val="24"/>
          <w:lang w:val="lt-LT" w:eastAsia="lt-LT"/>
        </w:rPr>
        <w:t xml:space="preserve">Savivaldybės tarybos sprendimu </w:t>
      </w:r>
      <w:r w:rsidRPr="007B0B82">
        <w:rPr>
          <w:color w:val="000000"/>
          <w:sz w:val="24"/>
          <w:szCs w:val="24"/>
          <w:lang w:val="lt-LT" w:eastAsia="lt-LT"/>
        </w:rPr>
        <w:t xml:space="preserve">įstatymų </w:t>
      </w:r>
      <w:r w:rsidR="00B863F7" w:rsidRPr="007B0B82">
        <w:rPr>
          <w:color w:val="000000"/>
          <w:sz w:val="24"/>
          <w:szCs w:val="24"/>
          <w:lang w:val="lt-LT" w:eastAsia="lt-LT"/>
        </w:rPr>
        <w:t xml:space="preserve">ir kitų teisės aktų </w:t>
      </w:r>
      <w:r w:rsidRPr="007B0B82">
        <w:rPr>
          <w:color w:val="000000"/>
          <w:sz w:val="24"/>
          <w:szCs w:val="24"/>
          <w:lang w:val="lt-LT" w:eastAsia="lt-LT"/>
        </w:rPr>
        <w:t>nustatyta tvarka.</w:t>
      </w:r>
    </w:p>
    <w:p w14:paraId="4F1CDA17" w14:textId="62CDA63A" w:rsidR="00B863F7" w:rsidRPr="007B0B82" w:rsidRDefault="00B863F7" w:rsidP="00B863F7">
      <w:pPr>
        <w:spacing w:before="100" w:beforeAutospacing="1" w:after="100" w:afterAutospacing="1"/>
        <w:ind w:firstLine="720"/>
        <w:contextualSpacing/>
        <w:jc w:val="both"/>
        <w:rPr>
          <w:color w:val="000000" w:themeColor="text1"/>
          <w:sz w:val="24"/>
          <w:szCs w:val="24"/>
          <w:lang w:val="lt-LT"/>
        </w:rPr>
      </w:pPr>
      <w:r w:rsidRPr="007B0B82">
        <w:rPr>
          <w:color w:val="000000" w:themeColor="text1"/>
          <w:sz w:val="24"/>
          <w:szCs w:val="24"/>
          <w:lang w:val="lt-LT"/>
        </w:rPr>
        <w:t>3</w:t>
      </w:r>
      <w:r w:rsidR="00FE1514" w:rsidRPr="007B0B82">
        <w:rPr>
          <w:color w:val="000000" w:themeColor="text1"/>
          <w:sz w:val="24"/>
          <w:szCs w:val="24"/>
          <w:lang w:val="lt-LT"/>
        </w:rPr>
        <w:t>8</w:t>
      </w:r>
      <w:r w:rsidRPr="007B0B82">
        <w:rPr>
          <w:color w:val="000000" w:themeColor="text1"/>
          <w:sz w:val="24"/>
          <w:szCs w:val="24"/>
          <w:lang w:val="lt-LT"/>
        </w:rPr>
        <w:t>. Su Nuostatais supažindinami visi Tarnybos valstybės tarnautojai ir darbuotojai, dirbantys pagal darbo sutartis.</w:t>
      </w:r>
    </w:p>
    <w:p w14:paraId="20E78FCE" w14:textId="672AD84E" w:rsidR="00B863F7" w:rsidRPr="007B0B82" w:rsidRDefault="00B863F7" w:rsidP="00B863F7">
      <w:pPr>
        <w:spacing w:before="100" w:beforeAutospacing="1" w:after="100" w:afterAutospacing="1"/>
        <w:ind w:firstLine="720"/>
        <w:jc w:val="both"/>
        <w:rPr>
          <w:b/>
          <w:bCs/>
          <w:caps/>
          <w:color w:val="000000" w:themeColor="text1"/>
          <w:kern w:val="22"/>
          <w:sz w:val="24"/>
          <w:szCs w:val="24"/>
          <w:lang w:val="lt-LT"/>
        </w:rPr>
      </w:pPr>
      <w:r w:rsidRPr="007B0B82">
        <w:rPr>
          <w:color w:val="000000" w:themeColor="text1"/>
          <w:sz w:val="24"/>
          <w:szCs w:val="24"/>
          <w:lang w:val="lt-LT"/>
        </w:rPr>
        <w:t>3</w:t>
      </w:r>
      <w:r w:rsidR="00FE1514" w:rsidRPr="007B0B82">
        <w:rPr>
          <w:color w:val="000000" w:themeColor="text1"/>
          <w:sz w:val="24"/>
          <w:szCs w:val="24"/>
          <w:lang w:val="lt-LT"/>
        </w:rPr>
        <w:t>9</w:t>
      </w:r>
      <w:r w:rsidRPr="007B0B82">
        <w:rPr>
          <w:color w:val="000000" w:themeColor="text1"/>
          <w:sz w:val="24"/>
          <w:szCs w:val="24"/>
          <w:lang w:val="lt-LT"/>
        </w:rPr>
        <w:t>. Už Nuostatų reikalavimų vykdymo užtikrinimą atsako Savivaldybės kontrolierius.</w:t>
      </w:r>
    </w:p>
    <w:p w14:paraId="7594CE22" w14:textId="5EE34E21" w:rsidR="00833090" w:rsidRPr="007B0B82" w:rsidRDefault="00E462D8" w:rsidP="00E462D8">
      <w:pPr>
        <w:pStyle w:val="HTMLiankstoformatuotas"/>
        <w:tabs>
          <w:tab w:val="left" w:pos="1537"/>
          <w:tab w:val="center" w:pos="5159"/>
        </w:tabs>
        <w:ind w:firstLine="680"/>
        <w:rPr>
          <w:rFonts w:ascii="Times New Roman" w:hAnsi="Times New Roman" w:cs="Times New Roman"/>
          <w:sz w:val="24"/>
          <w:szCs w:val="24"/>
        </w:rPr>
      </w:pPr>
      <w:r w:rsidRPr="007B0B82">
        <w:rPr>
          <w:rFonts w:ascii="Times New Roman" w:hAnsi="Times New Roman" w:cs="Times New Roman"/>
          <w:sz w:val="24"/>
          <w:szCs w:val="24"/>
        </w:rPr>
        <w:tab/>
      </w:r>
      <w:r w:rsidRPr="007B0B82">
        <w:rPr>
          <w:rFonts w:ascii="Times New Roman" w:hAnsi="Times New Roman" w:cs="Times New Roman"/>
          <w:sz w:val="24"/>
          <w:szCs w:val="24"/>
        </w:rPr>
        <w:tab/>
      </w:r>
      <w:r w:rsidRPr="007B0B82">
        <w:rPr>
          <w:rFonts w:ascii="Times New Roman" w:hAnsi="Times New Roman" w:cs="Times New Roman"/>
          <w:sz w:val="24"/>
          <w:szCs w:val="24"/>
        </w:rPr>
        <w:tab/>
      </w:r>
      <w:r w:rsidRPr="007B0B82">
        <w:rPr>
          <w:rFonts w:ascii="Times New Roman" w:hAnsi="Times New Roman" w:cs="Times New Roman"/>
          <w:sz w:val="24"/>
          <w:szCs w:val="24"/>
        </w:rPr>
        <w:tab/>
      </w:r>
      <w:r w:rsidRPr="007B0B82">
        <w:rPr>
          <w:rFonts w:ascii="Times New Roman" w:hAnsi="Times New Roman" w:cs="Times New Roman"/>
          <w:sz w:val="24"/>
          <w:szCs w:val="24"/>
        </w:rPr>
        <w:tab/>
      </w:r>
      <w:r w:rsidR="00833090" w:rsidRPr="007B0B82">
        <w:rPr>
          <w:rFonts w:ascii="Times New Roman" w:hAnsi="Times New Roman" w:cs="Times New Roman"/>
          <w:sz w:val="24"/>
          <w:szCs w:val="24"/>
        </w:rPr>
        <w:t>_________________________________</w:t>
      </w:r>
    </w:p>
    <w:p w14:paraId="68B4E82F" w14:textId="77777777" w:rsidR="00236323" w:rsidRPr="007B0B82" w:rsidRDefault="00236323" w:rsidP="00236323">
      <w:pPr>
        <w:rPr>
          <w:sz w:val="24"/>
          <w:szCs w:val="24"/>
          <w:lang w:val="lt-LT"/>
        </w:rPr>
      </w:pPr>
    </w:p>
    <w:p w14:paraId="7F3C3A66" w14:textId="7A9DEC4E" w:rsidR="00236323" w:rsidRPr="007B0B82" w:rsidRDefault="00236323" w:rsidP="00236323">
      <w:pPr>
        <w:rPr>
          <w:sz w:val="24"/>
          <w:szCs w:val="24"/>
          <w:lang w:val="lt-LT"/>
        </w:rPr>
      </w:pPr>
      <w:r w:rsidRPr="007B0B82">
        <w:rPr>
          <w:sz w:val="24"/>
          <w:szCs w:val="24"/>
          <w:lang w:val="lt-LT"/>
        </w:rPr>
        <w:t xml:space="preserve">Nuostatai sudaryti </w:t>
      </w:r>
      <w:r w:rsidR="00B863F7" w:rsidRPr="007B0B82">
        <w:rPr>
          <w:sz w:val="24"/>
          <w:szCs w:val="24"/>
          <w:lang w:val="lt-LT"/>
        </w:rPr>
        <w:t>(pakeisti)</w:t>
      </w:r>
      <w:r w:rsidR="00207605" w:rsidRPr="007B0B82">
        <w:rPr>
          <w:sz w:val="24"/>
          <w:szCs w:val="24"/>
          <w:lang w:val="lt-LT"/>
        </w:rPr>
        <w:t xml:space="preserve"> </w:t>
      </w:r>
      <w:r w:rsidRPr="007B0B82">
        <w:rPr>
          <w:sz w:val="24"/>
          <w:szCs w:val="24"/>
          <w:lang w:val="lt-LT"/>
        </w:rPr>
        <w:t>ir pasirašyti  Kazlų Rūdoje</w:t>
      </w:r>
    </w:p>
    <w:p w14:paraId="44994767" w14:textId="364540EE" w:rsidR="00236323" w:rsidRPr="007B0B82" w:rsidRDefault="00A97E7D" w:rsidP="00236323">
      <w:pPr>
        <w:rPr>
          <w:sz w:val="24"/>
          <w:szCs w:val="24"/>
          <w:lang w:val="lt-LT"/>
        </w:rPr>
      </w:pPr>
      <w:r w:rsidRPr="007B0B82">
        <w:rPr>
          <w:sz w:val="24"/>
          <w:szCs w:val="24"/>
          <w:lang w:val="lt-LT"/>
        </w:rPr>
        <w:t>20</w:t>
      </w:r>
      <w:r w:rsidR="003E5638" w:rsidRPr="007B0B82">
        <w:rPr>
          <w:sz w:val="24"/>
          <w:szCs w:val="24"/>
          <w:lang w:val="lt-LT"/>
        </w:rPr>
        <w:t>24</w:t>
      </w:r>
      <w:r w:rsidR="00236323" w:rsidRPr="007B0B82">
        <w:rPr>
          <w:sz w:val="24"/>
          <w:szCs w:val="24"/>
          <w:lang w:val="lt-LT"/>
        </w:rPr>
        <w:t xml:space="preserve"> m. </w:t>
      </w:r>
      <w:r w:rsidR="00132B07" w:rsidRPr="007B0B82">
        <w:rPr>
          <w:sz w:val="24"/>
          <w:szCs w:val="24"/>
          <w:lang w:val="lt-LT"/>
        </w:rPr>
        <w:t xml:space="preserve">                </w:t>
      </w:r>
      <w:r w:rsidR="00236323" w:rsidRPr="007B0B82">
        <w:rPr>
          <w:sz w:val="24"/>
          <w:szCs w:val="24"/>
          <w:lang w:val="lt-LT"/>
        </w:rPr>
        <w:t xml:space="preserve">             d.</w:t>
      </w:r>
    </w:p>
    <w:p w14:paraId="47550712" w14:textId="77777777" w:rsidR="00236323" w:rsidRPr="007B0B82" w:rsidRDefault="00236323" w:rsidP="00236323">
      <w:pPr>
        <w:rPr>
          <w:sz w:val="24"/>
          <w:szCs w:val="24"/>
          <w:lang w:val="lt-LT"/>
        </w:rPr>
      </w:pPr>
      <w:r w:rsidRPr="007B0B82">
        <w:rPr>
          <w:sz w:val="24"/>
          <w:szCs w:val="24"/>
          <w:lang w:val="lt-LT"/>
        </w:rPr>
        <w:t>Kazlų Rūdos savivaldybės kontrolierė</w:t>
      </w:r>
    </w:p>
    <w:p w14:paraId="23FD1069" w14:textId="3DE57F45" w:rsidR="00DF0AC8" w:rsidRPr="007B0B82" w:rsidRDefault="00236323" w:rsidP="00236323">
      <w:pPr>
        <w:jc w:val="both"/>
        <w:rPr>
          <w:sz w:val="24"/>
          <w:szCs w:val="24"/>
          <w:lang w:val="lt-LT"/>
        </w:rPr>
      </w:pPr>
      <w:r w:rsidRPr="007B0B82">
        <w:rPr>
          <w:sz w:val="24"/>
          <w:szCs w:val="24"/>
          <w:lang w:val="lt-LT"/>
        </w:rPr>
        <w:t xml:space="preserve">Inga </w:t>
      </w:r>
      <w:proofErr w:type="spellStart"/>
      <w:r w:rsidR="003E5638" w:rsidRPr="007B0B82">
        <w:rPr>
          <w:sz w:val="24"/>
          <w:szCs w:val="24"/>
          <w:lang w:val="lt-LT"/>
        </w:rPr>
        <w:t>Pečiulaitienė</w:t>
      </w:r>
      <w:proofErr w:type="spellEnd"/>
    </w:p>
    <w:p w14:paraId="3E6B61F0" w14:textId="77777777" w:rsidR="005B1CF5" w:rsidRPr="007B0B82" w:rsidRDefault="005B1CF5" w:rsidP="00236323">
      <w:pPr>
        <w:jc w:val="both"/>
        <w:rPr>
          <w:sz w:val="24"/>
          <w:szCs w:val="24"/>
          <w:lang w:val="lt-LT"/>
        </w:rPr>
      </w:pPr>
    </w:p>
    <w:p w14:paraId="38990D34" w14:textId="77777777" w:rsidR="005B1CF5" w:rsidRPr="007B0B82" w:rsidRDefault="005B1CF5" w:rsidP="00236323">
      <w:pPr>
        <w:jc w:val="both"/>
        <w:rPr>
          <w:sz w:val="24"/>
          <w:szCs w:val="24"/>
          <w:lang w:val="lt-LT"/>
        </w:rPr>
      </w:pPr>
    </w:p>
    <w:p w14:paraId="629C55A3" w14:textId="77777777" w:rsidR="005B1CF5" w:rsidRPr="007B0B82" w:rsidRDefault="005B1CF5" w:rsidP="00236323">
      <w:pPr>
        <w:jc w:val="both"/>
        <w:rPr>
          <w:sz w:val="24"/>
          <w:szCs w:val="24"/>
          <w:lang w:val="lt-LT"/>
        </w:rPr>
      </w:pPr>
    </w:p>
    <w:p w14:paraId="228E2E93" w14:textId="77777777" w:rsidR="005B1CF5" w:rsidRPr="00211C6C" w:rsidRDefault="005B1CF5" w:rsidP="00236323">
      <w:pPr>
        <w:jc w:val="both"/>
        <w:rPr>
          <w:sz w:val="24"/>
          <w:szCs w:val="24"/>
          <w:lang w:val="lt-LT"/>
        </w:rPr>
      </w:pPr>
    </w:p>
    <w:p w14:paraId="439D8782" w14:textId="77777777" w:rsidR="005B1CF5" w:rsidRPr="00211C6C" w:rsidRDefault="005B1CF5" w:rsidP="00236323">
      <w:pPr>
        <w:jc w:val="both"/>
        <w:rPr>
          <w:sz w:val="24"/>
          <w:szCs w:val="24"/>
          <w:lang w:val="lt-LT"/>
        </w:rPr>
      </w:pPr>
    </w:p>
    <w:p w14:paraId="0D64525B" w14:textId="77777777" w:rsidR="005B1CF5" w:rsidRPr="00211C6C" w:rsidRDefault="005B1CF5" w:rsidP="00236323">
      <w:pPr>
        <w:jc w:val="both"/>
        <w:rPr>
          <w:sz w:val="24"/>
          <w:szCs w:val="24"/>
          <w:lang w:val="lt-LT"/>
        </w:rPr>
      </w:pPr>
    </w:p>
    <w:p w14:paraId="5CB83583" w14:textId="77777777" w:rsidR="005B1CF5" w:rsidRPr="00211C6C" w:rsidRDefault="005B1CF5" w:rsidP="00236323">
      <w:pPr>
        <w:jc w:val="both"/>
        <w:rPr>
          <w:sz w:val="24"/>
          <w:szCs w:val="24"/>
          <w:lang w:val="lt-LT"/>
        </w:rPr>
      </w:pPr>
    </w:p>
    <w:p w14:paraId="21E9D53B" w14:textId="77777777" w:rsidR="005B1CF5" w:rsidRPr="00211C6C" w:rsidRDefault="005B1CF5" w:rsidP="00236323">
      <w:pPr>
        <w:jc w:val="both"/>
        <w:rPr>
          <w:sz w:val="24"/>
          <w:szCs w:val="24"/>
          <w:lang w:val="lt-LT"/>
        </w:rPr>
      </w:pPr>
    </w:p>
    <w:p w14:paraId="22A60ED4" w14:textId="77777777" w:rsidR="005B1CF5" w:rsidRPr="00211C6C" w:rsidRDefault="005B1CF5" w:rsidP="00236323">
      <w:pPr>
        <w:jc w:val="both"/>
        <w:rPr>
          <w:sz w:val="24"/>
          <w:szCs w:val="24"/>
          <w:lang w:val="lt-LT"/>
        </w:rPr>
      </w:pPr>
    </w:p>
    <w:p w14:paraId="57939F0D" w14:textId="77777777" w:rsidR="005B1CF5" w:rsidRPr="00211C6C" w:rsidRDefault="005B1CF5" w:rsidP="00236323">
      <w:pPr>
        <w:jc w:val="both"/>
        <w:rPr>
          <w:sz w:val="24"/>
          <w:szCs w:val="24"/>
          <w:lang w:val="lt-LT"/>
        </w:rPr>
      </w:pPr>
    </w:p>
    <w:p w14:paraId="55498CDD" w14:textId="77777777" w:rsidR="005B1CF5" w:rsidRPr="00211C6C" w:rsidRDefault="005B1CF5" w:rsidP="00236323">
      <w:pPr>
        <w:jc w:val="both"/>
        <w:rPr>
          <w:sz w:val="24"/>
          <w:szCs w:val="24"/>
          <w:lang w:val="lt-LT"/>
        </w:rPr>
      </w:pPr>
    </w:p>
    <w:p w14:paraId="01ADDDA5" w14:textId="77777777" w:rsidR="005B1CF5" w:rsidRDefault="005B1CF5" w:rsidP="00236323">
      <w:pPr>
        <w:jc w:val="both"/>
        <w:rPr>
          <w:sz w:val="24"/>
          <w:szCs w:val="24"/>
          <w:lang w:val="lt-LT"/>
        </w:rPr>
      </w:pPr>
    </w:p>
    <w:p w14:paraId="061CB0E0" w14:textId="77777777" w:rsidR="005B1CF5" w:rsidRDefault="005B1CF5" w:rsidP="00236323">
      <w:pPr>
        <w:jc w:val="both"/>
        <w:rPr>
          <w:sz w:val="24"/>
          <w:szCs w:val="24"/>
          <w:lang w:val="lt-LT"/>
        </w:rPr>
      </w:pPr>
    </w:p>
    <w:sectPr w:rsidR="005B1CF5" w:rsidSect="00FC0EA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0DC8" w14:textId="77777777" w:rsidR="003B2123" w:rsidRDefault="003B2123" w:rsidP="002405AE">
      <w:r>
        <w:separator/>
      </w:r>
    </w:p>
  </w:endnote>
  <w:endnote w:type="continuationSeparator" w:id="0">
    <w:p w14:paraId="67281697" w14:textId="77777777" w:rsidR="003B2123" w:rsidRDefault="003B2123" w:rsidP="0024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BDA6" w14:textId="77777777" w:rsidR="003B2123" w:rsidRDefault="003B2123" w:rsidP="002405AE">
      <w:r>
        <w:separator/>
      </w:r>
    </w:p>
  </w:footnote>
  <w:footnote w:type="continuationSeparator" w:id="0">
    <w:p w14:paraId="2B5260B8" w14:textId="77777777" w:rsidR="003B2123" w:rsidRDefault="003B2123" w:rsidP="00240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D37F8"/>
    <w:multiLevelType w:val="hybridMultilevel"/>
    <w:tmpl w:val="C1627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84854"/>
    <w:multiLevelType w:val="hybridMultilevel"/>
    <w:tmpl w:val="9DD0E07E"/>
    <w:lvl w:ilvl="0" w:tplc="FFFFFFFF">
      <w:start w:val="1"/>
      <w:numFmt w:val="decimal"/>
      <w:lvlText w:val="%1."/>
      <w:lvlJc w:val="left"/>
      <w:pPr>
        <w:ind w:left="2260" w:hanging="1125"/>
      </w:pPr>
      <w:rPr>
        <w:rFonts w:hint="default"/>
        <w:color w:val="auto"/>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 w15:restartNumberingAfterBreak="0">
    <w:nsid w:val="414073C4"/>
    <w:multiLevelType w:val="hybridMultilevel"/>
    <w:tmpl w:val="9DD0E07E"/>
    <w:lvl w:ilvl="0" w:tplc="2722C86A">
      <w:start w:val="1"/>
      <w:numFmt w:val="decimal"/>
      <w:lvlText w:val="%1."/>
      <w:lvlJc w:val="left"/>
      <w:pPr>
        <w:ind w:left="2260" w:hanging="1125"/>
      </w:pPr>
      <w:rPr>
        <w:rFonts w:hint="default"/>
        <w:color w:val="auto"/>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16cid:durableId="857963127">
    <w:abstractNumId w:val="0"/>
  </w:num>
  <w:num w:numId="2" w16cid:durableId="584997229">
    <w:abstractNumId w:val="2"/>
  </w:num>
  <w:num w:numId="3" w16cid:durableId="38284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A0"/>
    <w:rsid w:val="00003A8E"/>
    <w:rsid w:val="00023039"/>
    <w:rsid w:val="000309D6"/>
    <w:rsid w:val="000765AC"/>
    <w:rsid w:val="0009677B"/>
    <w:rsid w:val="000A12A4"/>
    <w:rsid w:val="000B2D5A"/>
    <w:rsid w:val="000B4B71"/>
    <w:rsid w:val="000E0573"/>
    <w:rsid w:val="00101159"/>
    <w:rsid w:val="00103D61"/>
    <w:rsid w:val="00117490"/>
    <w:rsid w:val="00122184"/>
    <w:rsid w:val="00132B07"/>
    <w:rsid w:val="001533CD"/>
    <w:rsid w:val="001766ED"/>
    <w:rsid w:val="0018208C"/>
    <w:rsid w:val="00184353"/>
    <w:rsid w:val="001C03A2"/>
    <w:rsid w:val="001D43FE"/>
    <w:rsid w:val="001F21F1"/>
    <w:rsid w:val="001F7361"/>
    <w:rsid w:val="00207605"/>
    <w:rsid w:val="002107FB"/>
    <w:rsid w:val="00211C6C"/>
    <w:rsid w:val="002124E8"/>
    <w:rsid w:val="0022363C"/>
    <w:rsid w:val="00236323"/>
    <w:rsid w:val="002405AE"/>
    <w:rsid w:val="00241937"/>
    <w:rsid w:val="002611CF"/>
    <w:rsid w:val="0027780E"/>
    <w:rsid w:val="00286079"/>
    <w:rsid w:val="002B5A84"/>
    <w:rsid w:val="002C0BD6"/>
    <w:rsid w:val="002C6909"/>
    <w:rsid w:val="00316773"/>
    <w:rsid w:val="003172F4"/>
    <w:rsid w:val="00341BEB"/>
    <w:rsid w:val="003514E2"/>
    <w:rsid w:val="003624CF"/>
    <w:rsid w:val="003A3E76"/>
    <w:rsid w:val="003A5DCA"/>
    <w:rsid w:val="003B2123"/>
    <w:rsid w:val="003B409C"/>
    <w:rsid w:val="003D65E6"/>
    <w:rsid w:val="003E5638"/>
    <w:rsid w:val="0041113A"/>
    <w:rsid w:val="004140E0"/>
    <w:rsid w:val="00431226"/>
    <w:rsid w:val="00480EDD"/>
    <w:rsid w:val="0048420F"/>
    <w:rsid w:val="00491A82"/>
    <w:rsid w:val="004937B1"/>
    <w:rsid w:val="004C563A"/>
    <w:rsid w:val="004C5D73"/>
    <w:rsid w:val="004E6F77"/>
    <w:rsid w:val="004E7A1B"/>
    <w:rsid w:val="00505EAC"/>
    <w:rsid w:val="00506A7D"/>
    <w:rsid w:val="00515AB8"/>
    <w:rsid w:val="005570AE"/>
    <w:rsid w:val="00560E05"/>
    <w:rsid w:val="005918DC"/>
    <w:rsid w:val="005B0002"/>
    <w:rsid w:val="005B1494"/>
    <w:rsid w:val="005B1CF5"/>
    <w:rsid w:val="005C0540"/>
    <w:rsid w:val="005E4B18"/>
    <w:rsid w:val="00625F7B"/>
    <w:rsid w:val="006357D9"/>
    <w:rsid w:val="00644E74"/>
    <w:rsid w:val="006623C1"/>
    <w:rsid w:val="006A6282"/>
    <w:rsid w:val="006B5173"/>
    <w:rsid w:val="006C7E80"/>
    <w:rsid w:val="006D0823"/>
    <w:rsid w:val="00706ADE"/>
    <w:rsid w:val="00721C2C"/>
    <w:rsid w:val="0073422E"/>
    <w:rsid w:val="00744EE6"/>
    <w:rsid w:val="007843F5"/>
    <w:rsid w:val="00785F98"/>
    <w:rsid w:val="00791042"/>
    <w:rsid w:val="007B0B82"/>
    <w:rsid w:val="007C14D6"/>
    <w:rsid w:val="007D2E9A"/>
    <w:rsid w:val="007D3A9F"/>
    <w:rsid w:val="008066EC"/>
    <w:rsid w:val="00833090"/>
    <w:rsid w:val="00852277"/>
    <w:rsid w:val="00864239"/>
    <w:rsid w:val="008A65FB"/>
    <w:rsid w:val="008B0800"/>
    <w:rsid w:val="008E6620"/>
    <w:rsid w:val="008F2BF0"/>
    <w:rsid w:val="00902409"/>
    <w:rsid w:val="00906E69"/>
    <w:rsid w:val="009101CD"/>
    <w:rsid w:val="009168E8"/>
    <w:rsid w:val="00983B4E"/>
    <w:rsid w:val="00A1206B"/>
    <w:rsid w:val="00A2056E"/>
    <w:rsid w:val="00A27542"/>
    <w:rsid w:val="00A73D39"/>
    <w:rsid w:val="00A838DF"/>
    <w:rsid w:val="00A97E7D"/>
    <w:rsid w:val="00AC2547"/>
    <w:rsid w:val="00AE3457"/>
    <w:rsid w:val="00B052A7"/>
    <w:rsid w:val="00B16804"/>
    <w:rsid w:val="00B354C8"/>
    <w:rsid w:val="00B362E1"/>
    <w:rsid w:val="00B47C1A"/>
    <w:rsid w:val="00B67006"/>
    <w:rsid w:val="00B863F7"/>
    <w:rsid w:val="00BC0DFB"/>
    <w:rsid w:val="00BC5386"/>
    <w:rsid w:val="00C03920"/>
    <w:rsid w:val="00C220CF"/>
    <w:rsid w:val="00C33747"/>
    <w:rsid w:val="00C40C67"/>
    <w:rsid w:val="00C51FAD"/>
    <w:rsid w:val="00C57254"/>
    <w:rsid w:val="00C60C4B"/>
    <w:rsid w:val="00C63846"/>
    <w:rsid w:val="00C6401A"/>
    <w:rsid w:val="00C818C3"/>
    <w:rsid w:val="00C95576"/>
    <w:rsid w:val="00CA517A"/>
    <w:rsid w:val="00CD0197"/>
    <w:rsid w:val="00CD1210"/>
    <w:rsid w:val="00CD254C"/>
    <w:rsid w:val="00CE664D"/>
    <w:rsid w:val="00D06814"/>
    <w:rsid w:val="00D10C2F"/>
    <w:rsid w:val="00D15EE3"/>
    <w:rsid w:val="00D236E9"/>
    <w:rsid w:val="00D34487"/>
    <w:rsid w:val="00D41EC4"/>
    <w:rsid w:val="00D51C83"/>
    <w:rsid w:val="00DA52FF"/>
    <w:rsid w:val="00DA5A86"/>
    <w:rsid w:val="00DA739D"/>
    <w:rsid w:val="00DE2199"/>
    <w:rsid w:val="00DF0AC8"/>
    <w:rsid w:val="00E0453D"/>
    <w:rsid w:val="00E17681"/>
    <w:rsid w:val="00E22D82"/>
    <w:rsid w:val="00E27D78"/>
    <w:rsid w:val="00E33BE6"/>
    <w:rsid w:val="00E3456F"/>
    <w:rsid w:val="00E45201"/>
    <w:rsid w:val="00E462D8"/>
    <w:rsid w:val="00E525E3"/>
    <w:rsid w:val="00E529D8"/>
    <w:rsid w:val="00E54AB1"/>
    <w:rsid w:val="00E758CB"/>
    <w:rsid w:val="00E948BE"/>
    <w:rsid w:val="00E94B17"/>
    <w:rsid w:val="00ED3C62"/>
    <w:rsid w:val="00EE3FFF"/>
    <w:rsid w:val="00EE48B8"/>
    <w:rsid w:val="00EE4EF6"/>
    <w:rsid w:val="00EF1D1A"/>
    <w:rsid w:val="00EF5456"/>
    <w:rsid w:val="00EF556B"/>
    <w:rsid w:val="00F42B40"/>
    <w:rsid w:val="00F7190D"/>
    <w:rsid w:val="00F73042"/>
    <w:rsid w:val="00F83693"/>
    <w:rsid w:val="00FC0EA0"/>
    <w:rsid w:val="00FE15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BCA6"/>
  <w15:docId w15:val="{55860C41-E70A-4091-9D49-8C9937A0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C0EA0"/>
    <w:pPr>
      <w:spacing w:after="0" w:line="240" w:lineRule="auto"/>
    </w:pPr>
    <w:rPr>
      <w:rFonts w:ascii="Times New Roman" w:eastAsia="Times New Roman" w:hAnsi="Times New Roman" w:cs="Times New Roman"/>
      <w:sz w:val="20"/>
      <w:szCs w:val="20"/>
      <w:lang w:val="en-US"/>
    </w:rPr>
  </w:style>
  <w:style w:type="paragraph" w:styleId="Antrat3">
    <w:name w:val="heading 3"/>
    <w:basedOn w:val="prastasis"/>
    <w:next w:val="prastasis"/>
    <w:link w:val="Antrat3Diagrama"/>
    <w:qFormat/>
    <w:rsid w:val="00FC0EA0"/>
    <w:pPr>
      <w:keepNext/>
      <w:ind w:left="360" w:firstLine="360"/>
      <w:jc w:val="center"/>
      <w:outlineLvl w:val="2"/>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FC0EA0"/>
    <w:rPr>
      <w:rFonts w:ascii="Times New Roman" w:eastAsia="Times New Roman" w:hAnsi="Times New Roman" w:cs="Times New Roman"/>
      <w:b/>
      <w:sz w:val="20"/>
      <w:szCs w:val="20"/>
      <w:lang w:val="en-US"/>
    </w:rPr>
  </w:style>
  <w:style w:type="paragraph" w:styleId="Sraopastraipa">
    <w:name w:val="List Paragraph"/>
    <w:basedOn w:val="prastasis"/>
    <w:uiPriority w:val="34"/>
    <w:qFormat/>
    <w:rsid w:val="00FC0EA0"/>
    <w:pPr>
      <w:ind w:left="720"/>
      <w:contextualSpacing/>
    </w:pPr>
  </w:style>
  <w:style w:type="paragraph" w:styleId="HTMLiankstoformatuotas">
    <w:name w:val="HTML Preformatted"/>
    <w:basedOn w:val="prastasis"/>
    <w:link w:val="HTMLiankstoformatuotasDiagrama"/>
    <w:uiPriority w:val="99"/>
    <w:unhideWhenUsed/>
    <w:rsid w:val="00414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lt-LT" w:eastAsia="zh-CN"/>
    </w:rPr>
  </w:style>
  <w:style w:type="character" w:customStyle="1" w:styleId="HTMLiankstoformatuotasDiagrama">
    <w:name w:val="HTML iš anksto formatuotas Diagrama"/>
    <w:basedOn w:val="Numatytasispastraiposriftas"/>
    <w:link w:val="HTMLiankstoformatuotas"/>
    <w:uiPriority w:val="99"/>
    <w:semiHidden/>
    <w:rsid w:val="004140E0"/>
    <w:rPr>
      <w:rFonts w:ascii="Courier New" w:eastAsia="SimSun" w:hAnsi="Courier New" w:cs="Courier New"/>
      <w:sz w:val="20"/>
      <w:szCs w:val="20"/>
      <w:lang w:eastAsia="zh-CN"/>
    </w:rPr>
  </w:style>
  <w:style w:type="paragraph" w:styleId="Pagrindiniotekstotrauka3">
    <w:name w:val="Body Text Indent 3"/>
    <w:basedOn w:val="prastasis"/>
    <w:link w:val="Pagrindiniotekstotrauka3Diagrama"/>
    <w:semiHidden/>
    <w:unhideWhenUsed/>
    <w:rsid w:val="005B0002"/>
    <w:pPr>
      <w:spacing w:after="120"/>
      <w:ind w:left="283"/>
    </w:pPr>
    <w:rPr>
      <w:sz w:val="16"/>
      <w:szCs w:val="16"/>
      <w:lang w:val="lt-LT"/>
    </w:rPr>
  </w:style>
  <w:style w:type="character" w:customStyle="1" w:styleId="Pagrindiniotekstotrauka3Diagrama">
    <w:name w:val="Pagrindinio teksto įtrauka 3 Diagrama"/>
    <w:basedOn w:val="Numatytasispastraiposriftas"/>
    <w:link w:val="Pagrindiniotekstotrauka3"/>
    <w:semiHidden/>
    <w:rsid w:val="005B0002"/>
    <w:rPr>
      <w:rFonts w:ascii="Times New Roman" w:eastAsia="Times New Roman" w:hAnsi="Times New Roman" w:cs="Times New Roman"/>
      <w:sz w:val="16"/>
      <w:szCs w:val="16"/>
    </w:rPr>
  </w:style>
  <w:style w:type="paragraph" w:customStyle="1" w:styleId="CentrBold">
    <w:name w:val="CentrBold"/>
    <w:rsid w:val="000309D6"/>
    <w:pPr>
      <w:spacing w:after="0" w:line="240" w:lineRule="auto"/>
      <w:jc w:val="center"/>
    </w:pPr>
    <w:rPr>
      <w:rFonts w:ascii="TimesLT" w:eastAsia="Times New Roman" w:hAnsi="TimesLT" w:cs="Times New Roman"/>
      <w:b/>
      <w:caps/>
      <w:sz w:val="20"/>
      <w:szCs w:val="20"/>
      <w:lang w:val="en-US"/>
    </w:rPr>
  </w:style>
  <w:style w:type="paragraph" w:customStyle="1" w:styleId="BodyText1">
    <w:name w:val="Body Text1"/>
    <w:rsid w:val="00E54AB1"/>
    <w:pPr>
      <w:spacing w:after="0" w:line="240" w:lineRule="auto"/>
      <w:ind w:firstLine="312"/>
      <w:jc w:val="both"/>
    </w:pPr>
    <w:rPr>
      <w:rFonts w:ascii="TimesLT" w:eastAsia="Times New Roman" w:hAnsi="TimesLT" w:cs="Times New Roman"/>
      <w:sz w:val="20"/>
      <w:szCs w:val="20"/>
      <w:lang w:val="en-US"/>
    </w:rPr>
  </w:style>
  <w:style w:type="character" w:styleId="Hipersaitas">
    <w:name w:val="Hyperlink"/>
    <w:basedOn w:val="Numatytasispastraiposriftas"/>
    <w:uiPriority w:val="99"/>
    <w:unhideWhenUsed/>
    <w:rsid w:val="00833090"/>
    <w:rPr>
      <w:color w:val="0000FF" w:themeColor="hyperlink"/>
      <w:u w:val="single"/>
    </w:rPr>
  </w:style>
  <w:style w:type="paragraph" w:customStyle="1" w:styleId="Default">
    <w:name w:val="Default"/>
    <w:rsid w:val="002C0BD6"/>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2405AE"/>
    <w:pPr>
      <w:tabs>
        <w:tab w:val="center" w:pos="4819"/>
        <w:tab w:val="right" w:pos="9638"/>
      </w:tabs>
    </w:pPr>
  </w:style>
  <w:style w:type="character" w:customStyle="1" w:styleId="AntratsDiagrama">
    <w:name w:val="Antraštės Diagrama"/>
    <w:basedOn w:val="Numatytasispastraiposriftas"/>
    <w:link w:val="Antrats"/>
    <w:uiPriority w:val="99"/>
    <w:rsid w:val="002405AE"/>
    <w:rPr>
      <w:rFonts w:ascii="Times New Roman" w:eastAsia="Times New Roman" w:hAnsi="Times New Roman" w:cs="Times New Roman"/>
      <w:sz w:val="20"/>
      <w:szCs w:val="20"/>
      <w:lang w:val="en-US"/>
    </w:rPr>
  </w:style>
  <w:style w:type="paragraph" w:styleId="Porat">
    <w:name w:val="footer"/>
    <w:basedOn w:val="prastasis"/>
    <w:link w:val="PoratDiagrama"/>
    <w:uiPriority w:val="99"/>
    <w:unhideWhenUsed/>
    <w:rsid w:val="002405AE"/>
    <w:pPr>
      <w:tabs>
        <w:tab w:val="center" w:pos="4819"/>
        <w:tab w:val="right" w:pos="9638"/>
      </w:tabs>
    </w:pPr>
  </w:style>
  <w:style w:type="character" w:customStyle="1" w:styleId="PoratDiagrama">
    <w:name w:val="Poraštė Diagrama"/>
    <w:basedOn w:val="Numatytasispastraiposriftas"/>
    <w:link w:val="Porat"/>
    <w:uiPriority w:val="99"/>
    <w:rsid w:val="002405AE"/>
    <w:rPr>
      <w:rFonts w:ascii="Times New Roman" w:eastAsia="Times New Roman" w:hAnsi="Times New Roman" w:cs="Times New Roman"/>
      <w:sz w:val="20"/>
      <w:szCs w:val="20"/>
      <w:lang w:val="en-US"/>
    </w:rPr>
  </w:style>
  <w:style w:type="paragraph" w:styleId="Debesliotekstas">
    <w:name w:val="Balloon Text"/>
    <w:basedOn w:val="prastasis"/>
    <w:link w:val="DebesliotekstasDiagrama"/>
    <w:uiPriority w:val="99"/>
    <w:semiHidden/>
    <w:unhideWhenUsed/>
    <w:rsid w:val="002B5A8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B5A84"/>
    <w:rPr>
      <w:rFonts w:ascii="Tahoma" w:eastAsia="Times New Roman" w:hAnsi="Tahoma" w:cs="Tahoma"/>
      <w:sz w:val="16"/>
      <w:szCs w:val="16"/>
      <w:lang w:val="en-US"/>
    </w:rPr>
  </w:style>
  <w:style w:type="paragraph" w:styleId="Pagrindiniotekstotrauka">
    <w:name w:val="Body Text Indent"/>
    <w:basedOn w:val="prastasis"/>
    <w:link w:val="PagrindiniotekstotraukaDiagrama"/>
    <w:uiPriority w:val="99"/>
    <w:unhideWhenUsed/>
    <w:rsid w:val="00625F7B"/>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625F7B"/>
    <w:rPr>
      <w:rFonts w:ascii="Times New Roman" w:eastAsia="Times New Roman" w:hAnsi="Times New Roman" w:cs="Times New Roman"/>
      <w:sz w:val="20"/>
      <w:szCs w:val="20"/>
      <w:lang w:val="en-US"/>
    </w:rPr>
  </w:style>
  <w:style w:type="character" w:styleId="Neapdorotaspaminjimas">
    <w:name w:val="Unresolved Mention"/>
    <w:basedOn w:val="Numatytasispastraiposriftas"/>
    <w:uiPriority w:val="99"/>
    <w:semiHidden/>
    <w:unhideWhenUsed/>
    <w:rsid w:val="00003A8E"/>
    <w:rPr>
      <w:color w:val="605E5C"/>
      <w:shd w:val="clear" w:color="auto" w:fill="E1DFDD"/>
    </w:rPr>
  </w:style>
  <w:style w:type="character" w:customStyle="1" w:styleId="markedcontent">
    <w:name w:val="markedcontent"/>
    <w:basedOn w:val="Numatytasispastraiposriftas"/>
    <w:rsid w:val="00EF5456"/>
  </w:style>
  <w:style w:type="paragraph" w:customStyle="1" w:styleId="Nuost">
    <w:name w:val="Nuost"/>
    <w:basedOn w:val="prastasis"/>
    <w:next w:val="prastasis"/>
    <w:autoRedefine/>
    <w:rsid w:val="00E758CB"/>
    <w:pPr>
      <w:tabs>
        <w:tab w:val="left" w:pos="720"/>
        <w:tab w:val="left" w:pos="900"/>
        <w:tab w:val="left" w:pos="1320"/>
      </w:tabs>
      <w:ind w:firstLine="720"/>
      <w:jc w:val="both"/>
    </w:pPr>
    <w:rPr>
      <w:bCs/>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3603">
      <w:bodyDiv w:val="1"/>
      <w:marLeft w:val="0"/>
      <w:marRight w:val="0"/>
      <w:marTop w:val="0"/>
      <w:marBottom w:val="0"/>
      <w:divBdr>
        <w:top w:val="none" w:sz="0" w:space="0" w:color="auto"/>
        <w:left w:val="none" w:sz="0" w:space="0" w:color="auto"/>
        <w:bottom w:val="none" w:sz="0" w:space="0" w:color="auto"/>
        <w:right w:val="none" w:sz="0" w:space="0" w:color="auto"/>
      </w:divBdr>
      <w:divsChild>
        <w:div w:id="479811676">
          <w:marLeft w:val="0"/>
          <w:marRight w:val="0"/>
          <w:marTop w:val="0"/>
          <w:marBottom w:val="0"/>
          <w:divBdr>
            <w:top w:val="none" w:sz="0" w:space="0" w:color="auto"/>
            <w:left w:val="none" w:sz="0" w:space="0" w:color="auto"/>
            <w:bottom w:val="none" w:sz="0" w:space="0" w:color="auto"/>
            <w:right w:val="none" w:sz="0" w:space="0" w:color="auto"/>
          </w:divBdr>
        </w:div>
        <w:div w:id="1723360532">
          <w:marLeft w:val="0"/>
          <w:marRight w:val="0"/>
          <w:marTop w:val="0"/>
          <w:marBottom w:val="0"/>
          <w:divBdr>
            <w:top w:val="none" w:sz="0" w:space="0" w:color="auto"/>
            <w:left w:val="none" w:sz="0" w:space="0" w:color="auto"/>
            <w:bottom w:val="none" w:sz="0" w:space="0" w:color="auto"/>
            <w:right w:val="none" w:sz="0" w:space="0" w:color="auto"/>
          </w:divBdr>
        </w:div>
        <w:div w:id="1568762086">
          <w:marLeft w:val="0"/>
          <w:marRight w:val="0"/>
          <w:marTop w:val="0"/>
          <w:marBottom w:val="0"/>
          <w:divBdr>
            <w:top w:val="none" w:sz="0" w:space="0" w:color="auto"/>
            <w:left w:val="none" w:sz="0" w:space="0" w:color="auto"/>
            <w:bottom w:val="none" w:sz="0" w:space="0" w:color="auto"/>
            <w:right w:val="none" w:sz="0" w:space="0" w:color="auto"/>
          </w:divBdr>
        </w:div>
        <w:div w:id="1500653698">
          <w:marLeft w:val="0"/>
          <w:marRight w:val="0"/>
          <w:marTop w:val="0"/>
          <w:marBottom w:val="0"/>
          <w:divBdr>
            <w:top w:val="none" w:sz="0" w:space="0" w:color="auto"/>
            <w:left w:val="none" w:sz="0" w:space="0" w:color="auto"/>
            <w:bottom w:val="none" w:sz="0" w:space="0" w:color="auto"/>
            <w:right w:val="none" w:sz="0" w:space="0" w:color="auto"/>
          </w:divBdr>
        </w:div>
        <w:div w:id="608895463">
          <w:marLeft w:val="0"/>
          <w:marRight w:val="0"/>
          <w:marTop w:val="0"/>
          <w:marBottom w:val="0"/>
          <w:divBdr>
            <w:top w:val="none" w:sz="0" w:space="0" w:color="auto"/>
            <w:left w:val="none" w:sz="0" w:space="0" w:color="auto"/>
            <w:bottom w:val="none" w:sz="0" w:space="0" w:color="auto"/>
            <w:right w:val="none" w:sz="0" w:space="0" w:color="auto"/>
          </w:divBdr>
        </w:div>
        <w:div w:id="277219694">
          <w:marLeft w:val="0"/>
          <w:marRight w:val="0"/>
          <w:marTop w:val="0"/>
          <w:marBottom w:val="0"/>
          <w:divBdr>
            <w:top w:val="none" w:sz="0" w:space="0" w:color="auto"/>
            <w:left w:val="none" w:sz="0" w:space="0" w:color="auto"/>
            <w:bottom w:val="none" w:sz="0" w:space="0" w:color="auto"/>
            <w:right w:val="none" w:sz="0" w:space="0" w:color="auto"/>
          </w:divBdr>
        </w:div>
        <w:div w:id="1037853641">
          <w:marLeft w:val="0"/>
          <w:marRight w:val="0"/>
          <w:marTop w:val="0"/>
          <w:marBottom w:val="0"/>
          <w:divBdr>
            <w:top w:val="none" w:sz="0" w:space="0" w:color="auto"/>
            <w:left w:val="none" w:sz="0" w:space="0" w:color="auto"/>
            <w:bottom w:val="none" w:sz="0" w:space="0" w:color="auto"/>
            <w:right w:val="none" w:sz="0" w:space="0" w:color="auto"/>
          </w:divBdr>
        </w:div>
        <w:div w:id="922682098">
          <w:marLeft w:val="0"/>
          <w:marRight w:val="0"/>
          <w:marTop w:val="0"/>
          <w:marBottom w:val="0"/>
          <w:divBdr>
            <w:top w:val="none" w:sz="0" w:space="0" w:color="auto"/>
            <w:left w:val="none" w:sz="0" w:space="0" w:color="auto"/>
            <w:bottom w:val="none" w:sz="0" w:space="0" w:color="auto"/>
            <w:right w:val="none" w:sz="0" w:space="0" w:color="auto"/>
          </w:divBdr>
        </w:div>
      </w:divsChild>
    </w:div>
    <w:div w:id="188835247">
      <w:bodyDiv w:val="1"/>
      <w:marLeft w:val="0"/>
      <w:marRight w:val="0"/>
      <w:marTop w:val="0"/>
      <w:marBottom w:val="0"/>
      <w:divBdr>
        <w:top w:val="none" w:sz="0" w:space="0" w:color="auto"/>
        <w:left w:val="none" w:sz="0" w:space="0" w:color="auto"/>
        <w:bottom w:val="none" w:sz="0" w:space="0" w:color="auto"/>
        <w:right w:val="none" w:sz="0" w:space="0" w:color="auto"/>
      </w:divBdr>
      <w:divsChild>
        <w:div w:id="1931044912">
          <w:marLeft w:val="0"/>
          <w:marRight w:val="0"/>
          <w:marTop w:val="0"/>
          <w:marBottom w:val="0"/>
          <w:divBdr>
            <w:top w:val="none" w:sz="0" w:space="0" w:color="auto"/>
            <w:left w:val="none" w:sz="0" w:space="0" w:color="auto"/>
            <w:bottom w:val="none" w:sz="0" w:space="0" w:color="auto"/>
            <w:right w:val="none" w:sz="0" w:space="0" w:color="auto"/>
          </w:divBdr>
        </w:div>
        <w:div w:id="839198856">
          <w:marLeft w:val="0"/>
          <w:marRight w:val="0"/>
          <w:marTop w:val="0"/>
          <w:marBottom w:val="0"/>
          <w:divBdr>
            <w:top w:val="none" w:sz="0" w:space="0" w:color="auto"/>
            <w:left w:val="none" w:sz="0" w:space="0" w:color="auto"/>
            <w:bottom w:val="none" w:sz="0" w:space="0" w:color="auto"/>
            <w:right w:val="none" w:sz="0" w:space="0" w:color="auto"/>
          </w:divBdr>
        </w:div>
        <w:div w:id="1889955861">
          <w:marLeft w:val="0"/>
          <w:marRight w:val="0"/>
          <w:marTop w:val="0"/>
          <w:marBottom w:val="0"/>
          <w:divBdr>
            <w:top w:val="none" w:sz="0" w:space="0" w:color="auto"/>
            <w:left w:val="none" w:sz="0" w:space="0" w:color="auto"/>
            <w:bottom w:val="none" w:sz="0" w:space="0" w:color="auto"/>
            <w:right w:val="none" w:sz="0" w:space="0" w:color="auto"/>
          </w:divBdr>
        </w:div>
        <w:div w:id="253320881">
          <w:marLeft w:val="0"/>
          <w:marRight w:val="0"/>
          <w:marTop w:val="0"/>
          <w:marBottom w:val="0"/>
          <w:divBdr>
            <w:top w:val="none" w:sz="0" w:space="0" w:color="auto"/>
            <w:left w:val="none" w:sz="0" w:space="0" w:color="auto"/>
            <w:bottom w:val="none" w:sz="0" w:space="0" w:color="auto"/>
            <w:right w:val="none" w:sz="0" w:space="0" w:color="auto"/>
          </w:divBdr>
        </w:div>
        <w:div w:id="1195539115">
          <w:marLeft w:val="0"/>
          <w:marRight w:val="0"/>
          <w:marTop w:val="0"/>
          <w:marBottom w:val="0"/>
          <w:divBdr>
            <w:top w:val="none" w:sz="0" w:space="0" w:color="auto"/>
            <w:left w:val="none" w:sz="0" w:space="0" w:color="auto"/>
            <w:bottom w:val="none" w:sz="0" w:space="0" w:color="auto"/>
            <w:right w:val="none" w:sz="0" w:space="0" w:color="auto"/>
          </w:divBdr>
        </w:div>
        <w:div w:id="525600235">
          <w:marLeft w:val="0"/>
          <w:marRight w:val="0"/>
          <w:marTop w:val="0"/>
          <w:marBottom w:val="0"/>
          <w:divBdr>
            <w:top w:val="none" w:sz="0" w:space="0" w:color="auto"/>
            <w:left w:val="none" w:sz="0" w:space="0" w:color="auto"/>
            <w:bottom w:val="none" w:sz="0" w:space="0" w:color="auto"/>
            <w:right w:val="none" w:sz="0" w:space="0" w:color="auto"/>
          </w:divBdr>
        </w:div>
        <w:div w:id="453329315">
          <w:marLeft w:val="0"/>
          <w:marRight w:val="0"/>
          <w:marTop w:val="0"/>
          <w:marBottom w:val="0"/>
          <w:divBdr>
            <w:top w:val="none" w:sz="0" w:space="0" w:color="auto"/>
            <w:left w:val="none" w:sz="0" w:space="0" w:color="auto"/>
            <w:bottom w:val="none" w:sz="0" w:space="0" w:color="auto"/>
            <w:right w:val="none" w:sz="0" w:space="0" w:color="auto"/>
          </w:divBdr>
        </w:div>
        <w:div w:id="808205703">
          <w:marLeft w:val="0"/>
          <w:marRight w:val="0"/>
          <w:marTop w:val="0"/>
          <w:marBottom w:val="0"/>
          <w:divBdr>
            <w:top w:val="none" w:sz="0" w:space="0" w:color="auto"/>
            <w:left w:val="none" w:sz="0" w:space="0" w:color="auto"/>
            <w:bottom w:val="none" w:sz="0" w:space="0" w:color="auto"/>
            <w:right w:val="none" w:sz="0" w:space="0" w:color="auto"/>
          </w:divBdr>
        </w:div>
      </w:divsChild>
    </w:div>
    <w:div w:id="414741338">
      <w:bodyDiv w:val="1"/>
      <w:marLeft w:val="0"/>
      <w:marRight w:val="0"/>
      <w:marTop w:val="0"/>
      <w:marBottom w:val="0"/>
      <w:divBdr>
        <w:top w:val="none" w:sz="0" w:space="0" w:color="auto"/>
        <w:left w:val="none" w:sz="0" w:space="0" w:color="auto"/>
        <w:bottom w:val="none" w:sz="0" w:space="0" w:color="auto"/>
        <w:right w:val="none" w:sz="0" w:space="0" w:color="auto"/>
      </w:divBdr>
      <w:divsChild>
        <w:div w:id="218831033">
          <w:marLeft w:val="0"/>
          <w:marRight w:val="0"/>
          <w:marTop w:val="0"/>
          <w:marBottom w:val="0"/>
          <w:divBdr>
            <w:top w:val="none" w:sz="0" w:space="0" w:color="auto"/>
            <w:left w:val="none" w:sz="0" w:space="0" w:color="auto"/>
            <w:bottom w:val="none" w:sz="0" w:space="0" w:color="auto"/>
            <w:right w:val="none" w:sz="0" w:space="0" w:color="auto"/>
          </w:divBdr>
        </w:div>
        <w:div w:id="1986856455">
          <w:marLeft w:val="0"/>
          <w:marRight w:val="0"/>
          <w:marTop w:val="0"/>
          <w:marBottom w:val="0"/>
          <w:divBdr>
            <w:top w:val="none" w:sz="0" w:space="0" w:color="auto"/>
            <w:left w:val="none" w:sz="0" w:space="0" w:color="auto"/>
            <w:bottom w:val="none" w:sz="0" w:space="0" w:color="auto"/>
            <w:right w:val="none" w:sz="0" w:space="0" w:color="auto"/>
          </w:divBdr>
        </w:div>
        <w:div w:id="1178496433">
          <w:marLeft w:val="0"/>
          <w:marRight w:val="0"/>
          <w:marTop w:val="0"/>
          <w:marBottom w:val="0"/>
          <w:divBdr>
            <w:top w:val="none" w:sz="0" w:space="0" w:color="auto"/>
            <w:left w:val="none" w:sz="0" w:space="0" w:color="auto"/>
            <w:bottom w:val="none" w:sz="0" w:space="0" w:color="auto"/>
            <w:right w:val="none" w:sz="0" w:space="0" w:color="auto"/>
          </w:divBdr>
        </w:div>
        <w:div w:id="1042940379">
          <w:marLeft w:val="0"/>
          <w:marRight w:val="0"/>
          <w:marTop w:val="0"/>
          <w:marBottom w:val="0"/>
          <w:divBdr>
            <w:top w:val="none" w:sz="0" w:space="0" w:color="auto"/>
            <w:left w:val="none" w:sz="0" w:space="0" w:color="auto"/>
            <w:bottom w:val="none" w:sz="0" w:space="0" w:color="auto"/>
            <w:right w:val="none" w:sz="0" w:space="0" w:color="auto"/>
          </w:divBdr>
        </w:div>
        <w:div w:id="798841147">
          <w:marLeft w:val="0"/>
          <w:marRight w:val="0"/>
          <w:marTop w:val="0"/>
          <w:marBottom w:val="0"/>
          <w:divBdr>
            <w:top w:val="none" w:sz="0" w:space="0" w:color="auto"/>
            <w:left w:val="none" w:sz="0" w:space="0" w:color="auto"/>
            <w:bottom w:val="none" w:sz="0" w:space="0" w:color="auto"/>
            <w:right w:val="none" w:sz="0" w:space="0" w:color="auto"/>
          </w:divBdr>
        </w:div>
        <w:div w:id="1109544045">
          <w:marLeft w:val="0"/>
          <w:marRight w:val="0"/>
          <w:marTop w:val="0"/>
          <w:marBottom w:val="0"/>
          <w:divBdr>
            <w:top w:val="none" w:sz="0" w:space="0" w:color="auto"/>
            <w:left w:val="none" w:sz="0" w:space="0" w:color="auto"/>
            <w:bottom w:val="none" w:sz="0" w:space="0" w:color="auto"/>
            <w:right w:val="none" w:sz="0" w:space="0" w:color="auto"/>
          </w:divBdr>
        </w:div>
        <w:div w:id="585848783">
          <w:marLeft w:val="0"/>
          <w:marRight w:val="0"/>
          <w:marTop w:val="0"/>
          <w:marBottom w:val="0"/>
          <w:divBdr>
            <w:top w:val="none" w:sz="0" w:space="0" w:color="auto"/>
            <w:left w:val="none" w:sz="0" w:space="0" w:color="auto"/>
            <w:bottom w:val="none" w:sz="0" w:space="0" w:color="auto"/>
            <w:right w:val="none" w:sz="0" w:space="0" w:color="auto"/>
          </w:divBdr>
        </w:div>
        <w:div w:id="1162350437">
          <w:marLeft w:val="0"/>
          <w:marRight w:val="0"/>
          <w:marTop w:val="0"/>
          <w:marBottom w:val="0"/>
          <w:divBdr>
            <w:top w:val="none" w:sz="0" w:space="0" w:color="auto"/>
            <w:left w:val="none" w:sz="0" w:space="0" w:color="auto"/>
            <w:bottom w:val="none" w:sz="0" w:space="0" w:color="auto"/>
            <w:right w:val="none" w:sz="0" w:space="0" w:color="auto"/>
          </w:divBdr>
        </w:div>
      </w:divsChild>
    </w:div>
    <w:div w:id="458377365">
      <w:bodyDiv w:val="1"/>
      <w:marLeft w:val="0"/>
      <w:marRight w:val="0"/>
      <w:marTop w:val="0"/>
      <w:marBottom w:val="0"/>
      <w:divBdr>
        <w:top w:val="none" w:sz="0" w:space="0" w:color="auto"/>
        <w:left w:val="none" w:sz="0" w:space="0" w:color="auto"/>
        <w:bottom w:val="none" w:sz="0" w:space="0" w:color="auto"/>
        <w:right w:val="none" w:sz="0" w:space="0" w:color="auto"/>
      </w:divBdr>
      <w:divsChild>
        <w:div w:id="1844474057">
          <w:marLeft w:val="0"/>
          <w:marRight w:val="0"/>
          <w:marTop w:val="0"/>
          <w:marBottom w:val="0"/>
          <w:divBdr>
            <w:top w:val="none" w:sz="0" w:space="0" w:color="auto"/>
            <w:left w:val="none" w:sz="0" w:space="0" w:color="auto"/>
            <w:bottom w:val="none" w:sz="0" w:space="0" w:color="auto"/>
            <w:right w:val="none" w:sz="0" w:space="0" w:color="auto"/>
          </w:divBdr>
        </w:div>
        <w:div w:id="2027436765">
          <w:marLeft w:val="0"/>
          <w:marRight w:val="0"/>
          <w:marTop w:val="0"/>
          <w:marBottom w:val="0"/>
          <w:divBdr>
            <w:top w:val="none" w:sz="0" w:space="0" w:color="auto"/>
            <w:left w:val="none" w:sz="0" w:space="0" w:color="auto"/>
            <w:bottom w:val="none" w:sz="0" w:space="0" w:color="auto"/>
            <w:right w:val="none" w:sz="0" w:space="0" w:color="auto"/>
          </w:divBdr>
        </w:div>
        <w:div w:id="1449736419">
          <w:marLeft w:val="0"/>
          <w:marRight w:val="0"/>
          <w:marTop w:val="0"/>
          <w:marBottom w:val="0"/>
          <w:divBdr>
            <w:top w:val="none" w:sz="0" w:space="0" w:color="auto"/>
            <w:left w:val="none" w:sz="0" w:space="0" w:color="auto"/>
            <w:bottom w:val="none" w:sz="0" w:space="0" w:color="auto"/>
            <w:right w:val="none" w:sz="0" w:space="0" w:color="auto"/>
          </w:divBdr>
        </w:div>
        <w:div w:id="2043968017">
          <w:marLeft w:val="0"/>
          <w:marRight w:val="0"/>
          <w:marTop w:val="0"/>
          <w:marBottom w:val="0"/>
          <w:divBdr>
            <w:top w:val="none" w:sz="0" w:space="0" w:color="auto"/>
            <w:left w:val="none" w:sz="0" w:space="0" w:color="auto"/>
            <w:bottom w:val="none" w:sz="0" w:space="0" w:color="auto"/>
            <w:right w:val="none" w:sz="0" w:space="0" w:color="auto"/>
          </w:divBdr>
        </w:div>
        <w:div w:id="2136095516">
          <w:marLeft w:val="0"/>
          <w:marRight w:val="0"/>
          <w:marTop w:val="0"/>
          <w:marBottom w:val="0"/>
          <w:divBdr>
            <w:top w:val="none" w:sz="0" w:space="0" w:color="auto"/>
            <w:left w:val="none" w:sz="0" w:space="0" w:color="auto"/>
            <w:bottom w:val="none" w:sz="0" w:space="0" w:color="auto"/>
            <w:right w:val="none" w:sz="0" w:space="0" w:color="auto"/>
          </w:divBdr>
        </w:div>
        <w:div w:id="1173648825">
          <w:marLeft w:val="0"/>
          <w:marRight w:val="0"/>
          <w:marTop w:val="0"/>
          <w:marBottom w:val="0"/>
          <w:divBdr>
            <w:top w:val="none" w:sz="0" w:space="0" w:color="auto"/>
            <w:left w:val="none" w:sz="0" w:space="0" w:color="auto"/>
            <w:bottom w:val="none" w:sz="0" w:space="0" w:color="auto"/>
            <w:right w:val="none" w:sz="0" w:space="0" w:color="auto"/>
          </w:divBdr>
        </w:div>
        <w:div w:id="1489977444">
          <w:marLeft w:val="0"/>
          <w:marRight w:val="0"/>
          <w:marTop w:val="0"/>
          <w:marBottom w:val="0"/>
          <w:divBdr>
            <w:top w:val="none" w:sz="0" w:space="0" w:color="auto"/>
            <w:left w:val="none" w:sz="0" w:space="0" w:color="auto"/>
            <w:bottom w:val="none" w:sz="0" w:space="0" w:color="auto"/>
            <w:right w:val="none" w:sz="0" w:space="0" w:color="auto"/>
          </w:divBdr>
        </w:div>
        <w:div w:id="1547982597">
          <w:marLeft w:val="0"/>
          <w:marRight w:val="0"/>
          <w:marTop w:val="0"/>
          <w:marBottom w:val="0"/>
          <w:divBdr>
            <w:top w:val="none" w:sz="0" w:space="0" w:color="auto"/>
            <w:left w:val="none" w:sz="0" w:space="0" w:color="auto"/>
            <w:bottom w:val="none" w:sz="0" w:space="0" w:color="auto"/>
            <w:right w:val="none" w:sz="0" w:space="0" w:color="auto"/>
          </w:divBdr>
        </w:div>
        <w:div w:id="62338673">
          <w:marLeft w:val="0"/>
          <w:marRight w:val="0"/>
          <w:marTop w:val="0"/>
          <w:marBottom w:val="0"/>
          <w:divBdr>
            <w:top w:val="none" w:sz="0" w:space="0" w:color="auto"/>
            <w:left w:val="none" w:sz="0" w:space="0" w:color="auto"/>
            <w:bottom w:val="none" w:sz="0" w:space="0" w:color="auto"/>
            <w:right w:val="none" w:sz="0" w:space="0" w:color="auto"/>
          </w:divBdr>
        </w:div>
        <w:div w:id="678391016">
          <w:marLeft w:val="0"/>
          <w:marRight w:val="0"/>
          <w:marTop w:val="0"/>
          <w:marBottom w:val="0"/>
          <w:divBdr>
            <w:top w:val="none" w:sz="0" w:space="0" w:color="auto"/>
            <w:left w:val="none" w:sz="0" w:space="0" w:color="auto"/>
            <w:bottom w:val="none" w:sz="0" w:space="0" w:color="auto"/>
            <w:right w:val="none" w:sz="0" w:space="0" w:color="auto"/>
          </w:divBdr>
        </w:div>
      </w:divsChild>
    </w:div>
    <w:div w:id="473063415">
      <w:bodyDiv w:val="1"/>
      <w:marLeft w:val="0"/>
      <w:marRight w:val="0"/>
      <w:marTop w:val="0"/>
      <w:marBottom w:val="0"/>
      <w:divBdr>
        <w:top w:val="none" w:sz="0" w:space="0" w:color="auto"/>
        <w:left w:val="none" w:sz="0" w:space="0" w:color="auto"/>
        <w:bottom w:val="none" w:sz="0" w:space="0" w:color="auto"/>
        <w:right w:val="none" w:sz="0" w:space="0" w:color="auto"/>
      </w:divBdr>
      <w:divsChild>
        <w:div w:id="282423748">
          <w:marLeft w:val="0"/>
          <w:marRight w:val="0"/>
          <w:marTop w:val="0"/>
          <w:marBottom w:val="0"/>
          <w:divBdr>
            <w:top w:val="none" w:sz="0" w:space="0" w:color="auto"/>
            <w:left w:val="none" w:sz="0" w:space="0" w:color="auto"/>
            <w:bottom w:val="none" w:sz="0" w:space="0" w:color="auto"/>
            <w:right w:val="none" w:sz="0" w:space="0" w:color="auto"/>
          </w:divBdr>
        </w:div>
        <w:div w:id="402066392">
          <w:marLeft w:val="0"/>
          <w:marRight w:val="0"/>
          <w:marTop w:val="0"/>
          <w:marBottom w:val="0"/>
          <w:divBdr>
            <w:top w:val="none" w:sz="0" w:space="0" w:color="auto"/>
            <w:left w:val="none" w:sz="0" w:space="0" w:color="auto"/>
            <w:bottom w:val="none" w:sz="0" w:space="0" w:color="auto"/>
            <w:right w:val="none" w:sz="0" w:space="0" w:color="auto"/>
          </w:divBdr>
        </w:div>
        <w:div w:id="1534466277">
          <w:marLeft w:val="0"/>
          <w:marRight w:val="0"/>
          <w:marTop w:val="0"/>
          <w:marBottom w:val="0"/>
          <w:divBdr>
            <w:top w:val="none" w:sz="0" w:space="0" w:color="auto"/>
            <w:left w:val="none" w:sz="0" w:space="0" w:color="auto"/>
            <w:bottom w:val="none" w:sz="0" w:space="0" w:color="auto"/>
            <w:right w:val="none" w:sz="0" w:space="0" w:color="auto"/>
          </w:divBdr>
        </w:div>
        <w:div w:id="471992988">
          <w:marLeft w:val="0"/>
          <w:marRight w:val="0"/>
          <w:marTop w:val="0"/>
          <w:marBottom w:val="0"/>
          <w:divBdr>
            <w:top w:val="none" w:sz="0" w:space="0" w:color="auto"/>
            <w:left w:val="none" w:sz="0" w:space="0" w:color="auto"/>
            <w:bottom w:val="none" w:sz="0" w:space="0" w:color="auto"/>
            <w:right w:val="none" w:sz="0" w:space="0" w:color="auto"/>
          </w:divBdr>
        </w:div>
      </w:divsChild>
    </w:div>
    <w:div w:id="473522096">
      <w:bodyDiv w:val="1"/>
      <w:marLeft w:val="0"/>
      <w:marRight w:val="0"/>
      <w:marTop w:val="0"/>
      <w:marBottom w:val="0"/>
      <w:divBdr>
        <w:top w:val="none" w:sz="0" w:space="0" w:color="auto"/>
        <w:left w:val="none" w:sz="0" w:space="0" w:color="auto"/>
        <w:bottom w:val="none" w:sz="0" w:space="0" w:color="auto"/>
        <w:right w:val="none" w:sz="0" w:space="0" w:color="auto"/>
      </w:divBdr>
      <w:divsChild>
        <w:div w:id="295916951">
          <w:marLeft w:val="0"/>
          <w:marRight w:val="0"/>
          <w:marTop w:val="0"/>
          <w:marBottom w:val="0"/>
          <w:divBdr>
            <w:top w:val="none" w:sz="0" w:space="0" w:color="auto"/>
            <w:left w:val="none" w:sz="0" w:space="0" w:color="auto"/>
            <w:bottom w:val="none" w:sz="0" w:space="0" w:color="auto"/>
            <w:right w:val="none" w:sz="0" w:space="0" w:color="auto"/>
          </w:divBdr>
        </w:div>
        <w:div w:id="564603333">
          <w:marLeft w:val="0"/>
          <w:marRight w:val="0"/>
          <w:marTop w:val="0"/>
          <w:marBottom w:val="0"/>
          <w:divBdr>
            <w:top w:val="none" w:sz="0" w:space="0" w:color="auto"/>
            <w:left w:val="none" w:sz="0" w:space="0" w:color="auto"/>
            <w:bottom w:val="none" w:sz="0" w:space="0" w:color="auto"/>
            <w:right w:val="none" w:sz="0" w:space="0" w:color="auto"/>
          </w:divBdr>
        </w:div>
        <w:div w:id="194854386">
          <w:marLeft w:val="0"/>
          <w:marRight w:val="0"/>
          <w:marTop w:val="0"/>
          <w:marBottom w:val="0"/>
          <w:divBdr>
            <w:top w:val="none" w:sz="0" w:space="0" w:color="auto"/>
            <w:left w:val="none" w:sz="0" w:space="0" w:color="auto"/>
            <w:bottom w:val="none" w:sz="0" w:space="0" w:color="auto"/>
            <w:right w:val="none" w:sz="0" w:space="0" w:color="auto"/>
          </w:divBdr>
        </w:div>
        <w:div w:id="2143765319">
          <w:marLeft w:val="0"/>
          <w:marRight w:val="0"/>
          <w:marTop w:val="0"/>
          <w:marBottom w:val="0"/>
          <w:divBdr>
            <w:top w:val="none" w:sz="0" w:space="0" w:color="auto"/>
            <w:left w:val="none" w:sz="0" w:space="0" w:color="auto"/>
            <w:bottom w:val="none" w:sz="0" w:space="0" w:color="auto"/>
            <w:right w:val="none" w:sz="0" w:space="0" w:color="auto"/>
          </w:divBdr>
        </w:div>
        <w:div w:id="129982974">
          <w:marLeft w:val="0"/>
          <w:marRight w:val="0"/>
          <w:marTop w:val="0"/>
          <w:marBottom w:val="0"/>
          <w:divBdr>
            <w:top w:val="none" w:sz="0" w:space="0" w:color="auto"/>
            <w:left w:val="none" w:sz="0" w:space="0" w:color="auto"/>
            <w:bottom w:val="none" w:sz="0" w:space="0" w:color="auto"/>
            <w:right w:val="none" w:sz="0" w:space="0" w:color="auto"/>
          </w:divBdr>
        </w:div>
        <w:div w:id="50229090">
          <w:marLeft w:val="0"/>
          <w:marRight w:val="0"/>
          <w:marTop w:val="0"/>
          <w:marBottom w:val="0"/>
          <w:divBdr>
            <w:top w:val="none" w:sz="0" w:space="0" w:color="auto"/>
            <w:left w:val="none" w:sz="0" w:space="0" w:color="auto"/>
            <w:bottom w:val="none" w:sz="0" w:space="0" w:color="auto"/>
            <w:right w:val="none" w:sz="0" w:space="0" w:color="auto"/>
          </w:divBdr>
        </w:div>
        <w:div w:id="1005985411">
          <w:marLeft w:val="0"/>
          <w:marRight w:val="0"/>
          <w:marTop w:val="0"/>
          <w:marBottom w:val="0"/>
          <w:divBdr>
            <w:top w:val="none" w:sz="0" w:space="0" w:color="auto"/>
            <w:left w:val="none" w:sz="0" w:space="0" w:color="auto"/>
            <w:bottom w:val="none" w:sz="0" w:space="0" w:color="auto"/>
            <w:right w:val="none" w:sz="0" w:space="0" w:color="auto"/>
          </w:divBdr>
        </w:div>
        <w:div w:id="565922975">
          <w:marLeft w:val="0"/>
          <w:marRight w:val="0"/>
          <w:marTop w:val="0"/>
          <w:marBottom w:val="0"/>
          <w:divBdr>
            <w:top w:val="none" w:sz="0" w:space="0" w:color="auto"/>
            <w:left w:val="none" w:sz="0" w:space="0" w:color="auto"/>
            <w:bottom w:val="none" w:sz="0" w:space="0" w:color="auto"/>
            <w:right w:val="none" w:sz="0" w:space="0" w:color="auto"/>
          </w:divBdr>
        </w:div>
        <w:div w:id="958533511">
          <w:marLeft w:val="0"/>
          <w:marRight w:val="0"/>
          <w:marTop w:val="0"/>
          <w:marBottom w:val="0"/>
          <w:divBdr>
            <w:top w:val="none" w:sz="0" w:space="0" w:color="auto"/>
            <w:left w:val="none" w:sz="0" w:space="0" w:color="auto"/>
            <w:bottom w:val="none" w:sz="0" w:space="0" w:color="auto"/>
            <w:right w:val="none" w:sz="0" w:space="0" w:color="auto"/>
          </w:divBdr>
          <w:divsChild>
            <w:div w:id="372265444">
              <w:marLeft w:val="0"/>
              <w:marRight w:val="0"/>
              <w:marTop w:val="0"/>
              <w:marBottom w:val="0"/>
              <w:divBdr>
                <w:top w:val="none" w:sz="0" w:space="0" w:color="auto"/>
                <w:left w:val="none" w:sz="0" w:space="0" w:color="auto"/>
                <w:bottom w:val="none" w:sz="0" w:space="0" w:color="auto"/>
                <w:right w:val="none" w:sz="0" w:space="0" w:color="auto"/>
              </w:divBdr>
            </w:div>
            <w:div w:id="1211653318">
              <w:marLeft w:val="0"/>
              <w:marRight w:val="0"/>
              <w:marTop w:val="0"/>
              <w:marBottom w:val="0"/>
              <w:divBdr>
                <w:top w:val="none" w:sz="0" w:space="0" w:color="auto"/>
                <w:left w:val="none" w:sz="0" w:space="0" w:color="auto"/>
                <w:bottom w:val="none" w:sz="0" w:space="0" w:color="auto"/>
                <w:right w:val="none" w:sz="0" w:space="0" w:color="auto"/>
              </w:divBdr>
            </w:div>
            <w:div w:id="999383428">
              <w:marLeft w:val="0"/>
              <w:marRight w:val="0"/>
              <w:marTop w:val="0"/>
              <w:marBottom w:val="0"/>
              <w:divBdr>
                <w:top w:val="none" w:sz="0" w:space="0" w:color="auto"/>
                <w:left w:val="none" w:sz="0" w:space="0" w:color="auto"/>
                <w:bottom w:val="none" w:sz="0" w:space="0" w:color="auto"/>
                <w:right w:val="none" w:sz="0" w:space="0" w:color="auto"/>
              </w:divBdr>
            </w:div>
            <w:div w:id="829641597">
              <w:marLeft w:val="0"/>
              <w:marRight w:val="0"/>
              <w:marTop w:val="0"/>
              <w:marBottom w:val="0"/>
              <w:divBdr>
                <w:top w:val="none" w:sz="0" w:space="0" w:color="auto"/>
                <w:left w:val="none" w:sz="0" w:space="0" w:color="auto"/>
                <w:bottom w:val="none" w:sz="0" w:space="0" w:color="auto"/>
                <w:right w:val="none" w:sz="0" w:space="0" w:color="auto"/>
              </w:divBdr>
            </w:div>
            <w:div w:id="1975140934">
              <w:marLeft w:val="0"/>
              <w:marRight w:val="0"/>
              <w:marTop w:val="0"/>
              <w:marBottom w:val="0"/>
              <w:divBdr>
                <w:top w:val="none" w:sz="0" w:space="0" w:color="auto"/>
                <w:left w:val="none" w:sz="0" w:space="0" w:color="auto"/>
                <w:bottom w:val="none" w:sz="0" w:space="0" w:color="auto"/>
                <w:right w:val="none" w:sz="0" w:space="0" w:color="auto"/>
              </w:divBdr>
            </w:div>
            <w:div w:id="490174269">
              <w:marLeft w:val="0"/>
              <w:marRight w:val="0"/>
              <w:marTop w:val="0"/>
              <w:marBottom w:val="0"/>
              <w:divBdr>
                <w:top w:val="none" w:sz="0" w:space="0" w:color="auto"/>
                <w:left w:val="none" w:sz="0" w:space="0" w:color="auto"/>
                <w:bottom w:val="none" w:sz="0" w:space="0" w:color="auto"/>
                <w:right w:val="none" w:sz="0" w:space="0" w:color="auto"/>
              </w:divBdr>
            </w:div>
            <w:div w:id="304165674">
              <w:marLeft w:val="0"/>
              <w:marRight w:val="0"/>
              <w:marTop w:val="0"/>
              <w:marBottom w:val="0"/>
              <w:divBdr>
                <w:top w:val="none" w:sz="0" w:space="0" w:color="auto"/>
                <w:left w:val="none" w:sz="0" w:space="0" w:color="auto"/>
                <w:bottom w:val="none" w:sz="0" w:space="0" w:color="auto"/>
                <w:right w:val="none" w:sz="0" w:space="0" w:color="auto"/>
              </w:divBdr>
            </w:div>
            <w:div w:id="1723477683">
              <w:marLeft w:val="0"/>
              <w:marRight w:val="0"/>
              <w:marTop w:val="0"/>
              <w:marBottom w:val="0"/>
              <w:divBdr>
                <w:top w:val="none" w:sz="0" w:space="0" w:color="auto"/>
                <w:left w:val="none" w:sz="0" w:space="0" w:color="auto"/>
                <w:bottom w:val="none" w:sz="0" w:space="0" w:color="auto"/>
                <w:right w:val="none" w:sz="0" w:space="0" w:color="auto"/>
              </w:divBdr>
            </w:div>
            <w:div w:id="654720657">
              <w:marLeft w:val="0"/>
              <w:marRight w:val="0"/>
              <w:marTop w:val="0"/>
              <w:marBottom w:val="0"/>
              <w:divBdr>
                <w:top w:val="none" w:sz="0" w:space="0" w:color="auto"/>
                <w:left w:val="none" w:sz="0" w:space="0" w:color="auto"/>
                <w:bottom w:val="none" w:sz="0" w:space="0" w:color="auto"/>
                <w:right w:val="none" w:sz="0" w:space="0" w:color="auto"/>
              </w:divBdr>
            </w:div>
            <w:div w:id="1546872285">
              <w:marLeft w:val="0"/>
              <w:marRight w:val="0"/>
              <w:marTop w:val="0"/>
              <w:marBottom w:val="0"/>
              <w:divBdr>
                <w:top w:val="none" w:sz="0" w:space="0" w:color="auto"/>
                <w:left w:val="none" w:sz="0" w:space="0" w:color="auto"/>
                <w:bottom w:val="none" w:sz="0" w:space="0" w:color="auto"/>
                <w:right w:val="none" w:sz="0" w:space="0" w:color="auto"/>
              </w:divBdr>
            </w:div>
            <w:div w:id="2118674967">
              <w:marLeft w:val="0"/>
              <w:marRight w:val="0"/>
              <w:marTop w:val="0"/>
              <w:marBottom w:val="0"/>
              <w:divBdr>
                <w:top w:val="none" w:sz="0" w:space="0" w:color="auto"/>
                <w:left w:val="none" w:sz="0" w:space="0" w:color="auto"/>
                <w:bottom w:val="none" w:sz="0" w:space="0" w:color="auto"/>
                <w:right w:val="none" w:sz="0" w:space="0" w:color="auto"/>
              </w:divBdr>
            </w:div>
            <w:div w:id="243420199">
              <w:marLeft w:val="0"/>
              <w:marRight w:val="0"/>
              <w:marTop w:val="0"/>
              <w:marBottom w:val="0"/>
              <w:divBdr>
                <w:top w:val="none" w:sz="0" w:space="0" w:color="auto"/>
                <w:left w:val="none" w:sz="0" w:space="0" w:color="auto"/>
                <w:bottom w:val="none" w:sz="0" w:space="0" w:color="auto"/>
                <w:right w:val="none" w:sz="0" w:space="0" w:color="auto"/>
              </w:divBdr>
            </w:div>
            <w:div w:id="195898940">
              <w:marLeft w:val="0"/>
              <w:marRight w:val="0"/>
              <w:marTop w:val="0"/>
              <w:marBottom w:val="0"/>
              <w:divBdr>
                <w:top w:val="none" w:sz="0" w:space="0" w:color="auto"/>
                <w:left w:val="none" w:sz="0" w:space="0" w:color="auto"/>
                <w:bottom w:val="none" w:sz="0" w:space="0" w:color="auto"/>
                <w:right w:val="none" w:sz="0" w:space="0" w:color="auto"/>
              </w:divBdr>
            </w:div>
            <w:div w:id="1207527267">
              <w:marLeft w:val="0"/>
              <w:marRight w:val="0"/>
              <w:marTop w:val="0"/>
              <w:marBottom w:val="0"/>
              <w:divBdr>
                <w:top w:val="none" w:sz="0" w:space="0" w:color="auto"/>
                <w:left w:val="none" w:sz="0" w:space="0" w:color="auto"/>
                <w:bottom w:val="none" w:sz="0" w:space="0" w:color="auto"/>
                <w:right w:val="none" w:sz="0" w:space="0" w:color="auto"/>
              </w:divBdr>
            </w:div>
            <w:div w:id="1811093941">
              <w:marLeft w:val="0"/>
              <w:marRight w:val="0"/>
              <w:marTop w:val="0"/>
              <w:marBottom w:val="0"/>
              <w:divBdr>
                <w:top w:val="none" w:sz="0" w:space="0" w:color="auto"/>
                <w:left w:val="none" w:sz="0" w:space="0" w:color="auto"/>
                <w:bottom w:val="none" w:sz="0" w:space="0" w:color="auto"/>
                <w:right w:val="none" w:sz="0" w:space="0" w:color="auto"/>
              </w:divBdr>
            </w:div>
            <w:div w:id="1259363252">
              <w:marLeft w:val="0"/>
              <w:marRight w:val="0"/>
              <w:marTop w:val="0"/>
              <w:marBottom w:val="0"/>
              <w:divBdr>
                <w:top w:val="none" w:sz="0" w:space="0" w:color="auto"/>
                <w:left w:val="none" w:sz="0" w:space="0" w:color="auto"/>
                <w:bottom w:val="none" w:sz="0" w:space="0" w:color="auto"/>
                <w:right w:val="none" w:sz="0" w:space="0" w:color="auto"/>
              </w:divBdr>
            </w:div>
            <w:div w:id="735250030">
              <w:marLeft w:val="0"/>
              <w:marRight w:val="0"/>
              <w:marTop w:val="0"/>
              <w:marBottom w:val="0"/>
              <w:divBdr>
                <w:top w:val="none" w:sz="0" w:space="0" w:color="auto"/>
                <w:left w:val="none" w:sz="0" w:space="0" w:color="auto"/>
                <w:bottom w:val="none" w:sz="0" w:space="0" w:color="auto"/>
                <w:right w:val="none" w:sz="0" w:space="0" w:color="auto"/>
              </w:divBdr>
            </w:div>
            <w:div w:id="1041712435">
              <w:marLeft w:val="0"/>
              <w:marRight w:val="0"/>
              <w:marTop w:val="0"/>
              <w:marBottom w:val="0"/>
              <w:divBdr>
                <w:top w:val="none" w:sz="0" w:space="0" w:color="auto"/>
                <w:left w:val="none" w:sz="0" w:space="0" w:color="auto"/>
                <w:bottom w:val="none" w:sz="0" w:space="0" w:color="auto"/>
                <w:right w:val="none" w:sz="0" w:space="0" w:color="auto"/>
              </w:divBdr>
            </w:div>
            <w:div w:id="1246499052">
              <w:marLeft w:val="0"/>
              <w:marRight w:val="0"/>
              <w:marTop w:val="0"/>
              <w:marBottom w:val="0"/>
              <w:divBdr>
                <w:top w:val="none" w:sz="0" w:space="0" w:color="auto"/>
                <w:left w:val="none" w:sz="0" w:space="0" w:color="auto"/>
                <w:bottom w:val="none" w:sz="0" w:space="0" w:color="auto"/>
                <w:right w:val="none" w:sz="0" w:space="0" w:color="auto"/>
              </w:divBdr>
            </w:div>
          </w:divsChild>
        </w:div>
        <w:div w:id="850340806">
          <w:marLeft w:val="0"/>
          <w:marRight w:val="0"/>
          <w:marTop w:val="0"/>
          <w:marBottom w:val="0"/>
          <w:divBdr>
            <w:top w:val="none" w:sz="0" w:space="0" w:color="auto"/>
            <w:left w:val="none" w:sz="0" w:space="0" w:color="auto"/>
            <w:bottom w:val="none" w:sz="0" w:space="0" w:color="auto"/>
            <w:right w:val="none" w:sz="0" w:space="0" w:color="auto"/>
          </w:divBdr>
        </w:div>
        <w:div w:id="1625119020">
          <w:marLeft w:val="0"/>
          <w:marRight w:val="0"/>
          <w:marTop w:val="0"/>
          <w:marBottom w:val="0"/>
          <w:divBdr>
            <w:top w:val="none" w:sz="0" w:space="0" w:color="auto"/>
            <w:left w:val="none" w:sz="0" w:space="0" w:color="auto"/>
            <w:bottom w:val="none" w:sz="0" w:space="0" w:color="auto"/>
            <w:right w:val="none" w:sz="0" w:space="0" w:color="auto"/>
          </w:divBdr>
        </w:div>
        <w:div w:id="2707045">
          <w:marLeft w:val="0"/>
          <w:marRight w:val="0"/>
          <w:marTop w:val="0"/>
          <w:marBottom w:val="0"/>
          <w:divBdr>
            <w:top w:val="none" w:sz="0" w:space="0" w:color="auto"/>
            <w:left w:val="none" w:sz="0" w:space="0" w:color="auto"/>
            <w:bottom w:val="none" w:sz="0" w:space="0" w:color="auto"/>
            <w:right w:val="none" w:sz="0" w:space="0" w:color="auto"/>
          </w:divBdr>
        </w:div>
        <w:div w:id="536702351">
          <w:marLeft w:val="0"/>
          <w:marRight w:val="0"/>
          <w:marTop w:val="0"/>
          <w:marBottom w:val="0"/>
          <w:divBdr>
            <w:top w:val="none" w:sz="0" w:space="0" w:color="auto"/>
            <w:left w:val="none" w:sz="0" w:space="0" w:color="auto"/>
            <w:bottom w:val="none" w:sz="0" w:space="0" w:color="auto"/>
            <w:right w:val="none" w:sz="0" w:space="0" w:color="auto"/>
          </w:divBdr>
        </w:div>
        <w:div w:id="880676580">
          <w:marLeft w:val="0"/>
          <w:marRight w:val="0"/>
          <w:marTop w:val="0"/>
          <w:marBottom w:val="0"/>
          <w:divBdr>
            <w:top w:val="none" w:sz="0" w:space="0" w:color="auto"/>
            <w:left w:val="none" w:sz="0" w:space="0" w:color="auto"/>
            <w:bottom w:val="none" w:sz="0" w:space="0" w:color="auto"/>
            <w:right w:val="none" w:sz="0" w:space="0" w:color="auto"/>
          </w:divBdr>
        </w:div>
        <w:div w:id="1495603985">
          <w:marLeft w:val="0"/>
          <w:marRight w:val="0"/>
          <w:marTop w:val="0"/>
          <w:marBottom w:val="0"/>
          <w:divBdr>
            <w:top w:val="none" w:sz="0" w:space="0" w:color="auto"/>
            <w:left w:val="none" w:sz="0" w:space="0" w:color="auto"/>
            <w:bottom w:val="none" w:sz="0" w:space="0" w:color="auto"/>
            <w:right w:val="none" w:sz="0" w:space="0" w:color="auto"/>
          </w:divBdr>
        </w:div>
        <w:div w:id="1831632359">
          <w:marLeft w:val="0"/>
          <w:marRight w:val="0"/>
          <w:marTop w:val="0"/>
          <w:marBottom w:val="0"/>
          <w:divBdr>
            <w:top w:val="none" w:sz="0" w:space="0" w:color="auto"/>
            <w:left w:val="none" w:sz="0" w:space="0" w:color="auto"/>
            <w:bottom w:val="none" w:sz="0" w:space="0" w:color="auto"/>
            <w:right w:val="none" w:sz="0" w:space="0" w:color="auto"/>
          </w:divBdr>
        </w:div>
        <w:div w:id="796029316">
          <w:marLeft w:val="0"/>
          <w:marRight w:val="0"/>
          <w:marTop w:val="0"/>
          <w:marBottom w:val="0"/>
          <w:divBdr>
            <w:top w:val="none" w:sz="0" w:space="0" w:color="auto"/>
            <w:left w:val="none" w:sz="0" w:space="0" w:color="auto"/>
            <w:bottom w:val="none" w:sz="0" w:space="0" w:color="auto"/>
            <w:right w:val="none" w:sz="0" w:space="0" w:color="auto"/>
          </w:divBdr>
        </w:div>
        <w:div w:id="122509447">
          <w:marLeft w:val="0"/>
          <w:marRight w:val="0"/>
          <w:marTop w:val="0"/>
          <w:marBottom w:val="0"/>
          <w:divBdr>
            <w:top w:val="none" w:sz="0" w:space="0" w:color="auto"/>
            <w:left w:val="none" w:sz="0" w:space="0" w:color="auto"/>
            <w:bottom w:val="none" w:sz="0" w:space="0" w:color="auto"/>
            <w:right w:val="none" w:sz="0" w:space="0" w:color="auto"/>
          </w:divBdr>
        </w:div>
        <w:div w:id="1200435201">
          <w:marLeft w:val="0"/>
          <w:marRight w:val="0"/>
          <w:marTop w:val="0"/>
          <w:marBottom w:val="0"/>
          <w:divBdr>
            <w:top w:val="none" w:sz="0" w:space="0" w:color="auto"/>
            <w:left w:val="none" w:sz="0" w:space="0" w:color="auto"/>
            <w:bottom w:val="none" w:sz="0" w:space="0" w:color="auto"/>
            <w:right w:val="none" w:sz="0" w:space="0" w:color="auto"/>
          </w:divBdr>
        </w:div>
      </w:divsChild>
    </w:div>
    <w:div w:id="528419708">
      <w:bodyDiv w:val="1"/>
      <w:marLeft w:val="0"/>
      <w:marRight w:val="0"/>
      <w:marTop w:val="0"/>
      <w:marBottom w:val="0"/>
      <w:divBdr>
        <w:top w:val="none" w:sz="0" w:space="0" w:color="auto"/>
        <w:left w:val="none" w:sz="0" w:space="0" w:color="auto"/>
        <w:bottom w:val="none" w:sz="0" w:space="0" w:color="auto"/>
        <w:right w:val="none" w:sz="0" w:space="0" w:color="auto"/>
      </w:divBdr>
    </w:div>
    <w:div w:id="541089266">
      <w:bodyDiv w:val="1"/>
      <w:marLeft w:val="0"/>
      <w:marRight w:val="0"/>
      <w:marTop w:val="0"/>
      <w:marBottom w:val="0"/>
      <w:divBdr>
        <w:top w:val="none" w:sz="0" w:space="0" w:color="auto"/>
        <w:left w:val="none" w:sz="0" w:space="0" w:color="auto"/>
        <w:bottom w:val="none" w:sz="0" w:space="0" w:color="auto"/>
        <w:right w:val="none" w:sz="0" w:space="0" w:color="auto"/>
      </w:divBdr>
      <w:divsChild>
        <w:div w:id="942228965">
          <w:marLeft w:val="0"/>
          <w:marRight w:val="0"/>
          <w:marTop w:val="0"/>
          <w:marBottom w:val="0"/>
          <w:divBdr>
            <w:top w:val="none" w:sz="0" w:space="0" w:color="auto"/>
            <w:left w:val="none" w:sz="0" w:space="0" w:color="auto"/>
            <w:bottom w:val="none" w:sz="0" w:space="0" w:color="auto"/>
            <w:right w:val="none" w:sz="0" w:space="0" w:color="auto"/>
          </w:divBdr>
        </w:div>
        <w:div w:id="1966229733">
          <w:marLeft w:val="0"/>
          <w:marRight w:val="0"/>
          <w:marTop w:val="0"/>
          <w:marBottom w:val="0"/>
          <w:divBdr>
            <w:top w:val="none" w:sz="0" w:space="0" w:color="auto"/>
            <w:left w:val="none" w:sz="0" w:space="0" w:color="auto"/>
            <w:bottom w:val="none" w:sz="0" w:space="0" w:color="auto"/>
            <w:right w:val="none" w:sz="0" w:space="0" w:color="auto"/>
          </w:divBdr>
        </w:div>
      </w:divsChild>
    </w:div>
    <w:div w:id="668171314">
      <w:bodyDiv w:val="1"/>
      <w:marLeft w:val="0"/>
      <w:marRight w:val="0"/>
      <w:marTop w:val="0"/>
      <w:marBottom w:val="0"/>
      <w:divBdr>
        <w:top w:val="none" w:sz="0" w:space="0" w:color="auto"/>
        <w:left w:val="none" w:sz="0" w:space="0" w:color="auto"/>
        <w:bottom w:val="none" w:sz="0" w:space="0" w:color="auto"/>
        <w:right w:val="none" w:sz="0" w:space="0" w:color="auto"/>
      </w:divBdr>
      <w:divsChild>
        <w:div w:id="1574002876">
          <w:marLeft w:val="0"/>
          <w:marRight w:val="0"/>
          <w:marTop w:val="0"/>
          <w:marBottom w:val="0"/>
          <w:divBdr>
            <w:top w:val="none" w:sz="0" w:space="0" w:color="auto"/>
            <w:left w:val="none" w:sz="0" w:space="0" w:color="auto"/>
            <w:bottom w:val="none" w:sz="0" w:space="0" w:color="auto"/>
            <w:right w:val="none" w:sz="0" w:space="0" w:color="auto"/>
          </w:divBdr>
        </w:div>
        <w:div w:id="618146189">
          <w:marLeft w:val="0"/>
          <w:marRight w:val="0"/>
          <w:marTop w:val="0"/>
          <w:marBottom w:val="0"/>
          <w:divBdr>
            <w:top w:val="none" w:sz="0" w:space="0" w:color="auto"/>
            <w:left w:val="none" w:sz="0" w:space="0" w:color="auto"/>
            <w:bottom w:val="none" w:sz="0" w:space="0" w:color="auto"/>
            <w:right w:val="none" w:sz="0" w:space="0" w:color="auto"/>
          </w:divBdr>
        </w:div>
        <w:div w:id="615916494">
          <w:marLeft w:val="0"/>
          <w:marRight w:val="0"/>
          <w:marTop w:val="0"/>
          <w:marBottom w:val="0"/>
          <w:divBdr>
            <w:top w:val="none" w:sz="0" w:space="0" w:color="auto"/>
            <w:left w:val="none" w:sz="0" w:space="0" w:color="auto"/>
            <w:bottom w:val="none" w:sz="0" w:space="0" w:color="auto"/>
            <w:right w:val="none" w:sz="0" w:space="0" w:color="auto"/>
          </w:divBdr>
        </w:div>
      </w:divsChild>
    </w:div>
    <w:div w:id="684328932">
      <w:bodyDiv w:val="1"/>
      <w:marLeft w:val="0"/>
      <w:marRight w:val="0"/>
      <w:marTop w:val="0"/>
      <w:marBottom w:val="0"/>
      <w:divBdr>
        <w:top w:val="none" w:sz="0" w:space="0" w:color="auto"/>
        <w:left w:val="none" w:sz="0" w:space="0" w:color="auto"/>
        <w:bottom w:val="none" w:sz="0" w:space="0" w:color="auto"/>
        <w:right w:val="none" w:sz="0" w:space="0" w:color="auto"/>
      </w:divBdr>
    </w:div>
    <w:div w:id="696852163">
      <w:bodyDiv w:val="1"/>
      <w:marLeft w:val="0"/>
      <w:marRight w:val="0"/>
      <w:marTop w:val="0"/>
      <w:marBottom w:val="0"/>
      <w:divBdr>
        <w:top w:val="none" w:sz="0" w:space="0" w:color="auto"/>
        <w:left w:val="none" w:sz="0" w:space="0" w:color="auto"/>
        <w:bottom w:val="none" w:sz="0" w:space="0" w:color="auto"/>
        <w:right w:val="none" w:sz="0" w:space="0" w:color="auto"/>
      </w:divBdr>
      <w:divsChild>
        <w:div w:id="1669480470">
          <w:marLeft w:val="0"/>
          <w:marRight w:val="0"/>
          <w:marTop w:val="0"/>
          <w:marBottom w:val="0"/>
          <w:divBdr>
            <w:top w:val="none" w:sz="0" w:space="0" w:color="auto"/>
            <w:left w:val="none" w:sz="0" w:space="0" w:color="auto"/>
            <w:bottom w:val="none" w:sz="0" w:space="0" w:color="auto"/>
            <w:right w:val="none" w:sz="0" w:space="0" w:color="auto"/>
          </w:divBdr>
        </w:div>
        <w:div w:id="719979232">
          <w:marLeft w:val="0"/>
          <w:marRight w:val="0"/>
          <w:marTop w:val="0"/>
          <w:marBottom w:val="0"/>
          <w:divBdr>
            <w:top w:val="none" w:sz="0" w:space="0" w:color="auto"/>
            <w:left w:val="none" w:sz="0" w:space="0" w:color="auto"/>
            <w:bottom w:val="none" w:sz="0" w:space="0" w:color="auto"/>
            <w:right w:val="none" w:sz="0" w:space="0" w:color="auto"/>
          </w:divBdr>
        </w:div>
        <w:div w:id="1374043213">
          <w:marLeft w:val="0"/>
          <w:marRight w:val="0"/>
          <w:marTop w:val="0"/>
          <w:marBottom w:val="0"/>
          <w:divBdr>
            <w:top w:val="none" w:sz="0" w:space="0" w:color="auto"/>
            <w:left w:val="none" w:sz="0" w:space="0" w:color="auto"/>
            <w:bottom w:val="none" w:sz="0" w:space="0" w:color="auto"/>
            <w:right w:val="none" w:sz="0" w:space="0" w:color="auto"/>
          </w:divBdr>
        </w:div>
        <w:div w:id="1888108427">
          <w:marLeft w:val="0"/>
          <w:marRight w:val="0"/>
          <w:marTop w:val="0"/>
          <w:marBottom w:val="0"/>
          <w:divBdr>
            <w:top w:val="none" w:sz="0" w:space="0" w:color="auto"/>
            <w:left w:val="none" w:sz="0" w:space="0" w:color="auto"/>
            <w:bottom w:val="none" w:sz="0" w:space="0" w:color="auto"/>
            <w:right w:val="none" w:sz="0" w:space="0" w:color="auto"/>
          </w:divBdr>
        </w:div>
        <w:div w:id="1285649504">
          <w:marLeft w:val="0"/>
          <w:marRight w:val="0"/>
          <w:marTop w:val="0"/>
          <w:marBottom w:val="0"/>
          <w:divBdr>
            <w:top w:val="none" w:sz="0" w:space="0" w:color="auto"/>
            <w:left w:val="none" w:sz="0" w:space="0" w:color="auto"/>
            <w:bottom w:val="none" w:sz="0" w:space="0" w:color="auto"/>
            <w:right w:val="none" w:sz="0" w:space="0" w:color="auto"/>
          </w:divBdr>
        </w:div>
      </w:divsChild>
    </w:div>
    <w:div w:id="795754874">
      <w:bodyDiv w:val="1"/>
      <w:marLeft w:val="0"/>
      <w:marRight w:val="0"/>
      <w:marTop w:val="0"/>
      <w:marBottom w:val="0"/>
      <w:divBdr>
        <w:top w:val="none" w:sz="0" w:space="0" w:color="auto"/>
        <w:left w:val="none" w:sz="0" w:space="0" w:color="auto"/>
        <w:bottom w:val="none" w:sz="0" w:space="0" w:color="auto"/>
        <w:right w:val="none" w:sz="0" w:space="0" w:color="auto"/>
      </w:divBdr>
      <w:divsChild>
        <w:div w:id="296762680">
          <w:marLeft w:val="0"/>
          <w:marRight w:val="0"/>
          <w:marTop w:val="0"/>
          <w:marBottom w:val="0"/>
          <w:divBdr>
            <w:top w:val="none" w:sz="0" w:space="0" w:color="auto"/>
            <w:left w:val="none" w:sz="0" w:space="0" w:color="auto"/>
            <w:bottom w:val="none" w:sz="0" w:space="0" w:color="auto"/>
            <w:right w:val="none" w:sz="0" w:space="0" w:color="auto"/>
          </w:divBdr>
        </w:div>
        <w:div w:id="456071301">
          <w:marLeft w:val="0"/>
          <w:marRight w:val="0"/>
          <w:marTop w:val="0"/>
          <w:marBottom w:val="0"/>
          <w:divBdr>
            <w:top w:val="none" w:sz="0" w:space="0" w:color="auto"/>
            <w:left w:val="none" w:sz="0" w:space="0" w:color="auto"/>
            <w:bottom w:val="none" w:sz="0" w:space="0" w:color="auto"/>
            <w:right w:val="none" w:sz="0" w:space="0" w:color="auto"/>
          </w:divBdr>
        </w:div>
        <w:div w:id="750196882">
          <w:marLeft w:val="0"/>
          <w:marRight w:val="0"/>
          <w:marTop w:val="0"/>
          <w:marBottom w:val="0"/>
          <w:divBdr>
            <w:top w:val="none" w:sz="0" w:space="0" w:color="auto"/>
            <w:left w:val="none" w:sz="0" w:space="0" w:color="auto"/>
            <w:bottom w:val="none" w:sz="0" w:space="0" w:color="auto"/>
            <w:right w:val="none" w:sz="0" w:space="0" w:color="auto"/>
          </w:divBdr>
        </w:div>
      </w:divsChild>
    </w:div>
    <w:div w:id="819033672">
      <w:bodyDiv w:val="1"/>
      <w:marLeft w:val="0"/>
      <w:marRight w:val="0"/>
      <w:marTop w:val="0"/>
      <w:marBottom w:val="0"/>
      <w:divBdr>
        <w:top w:val="none" w:sz="0" w:space="0" w:color="auto"/>
        <w:left w:val="none" w:sz="0" w:space="0" w:color="auto"/>
        <w:bottom w:val="none" w:sz="0" w:space="0" w:color="auto"/>
        <w:right w:val="none" w:sz="0" w:space="0" w:color="auto"/>
      </w:divBdr>
    </w:div>
    <w:div w:id="986402616">
      <w:bodyDiv w:val="1"/>
      <w:marLeft w:val="0"/>
      <w:marRight w:val="0"/>
      <w:marTop w:val="0"/>
      <w:marBottom w:val="0"/>
      <w:divBdr>
        <w:top w:val="none" w:sz="0" w:space="0" w:color="auto"/>
        <w:left w:val="none" w:sz="0" w:space="0" w:color="auto"/>
        <w:bottom w:val="none" w:sz="0" w:space="0" w:color="auto"/>
        <w:right w:val="none" w:sz="0" w:space="0" w:color="auto"/>
      </w:divBdr>
    </w:div>
    <w:div w:id="1004623104">
      <w:bodyDiv w:val="1"/>
      <w:marLeft w:val="0"/>
      <w:marRight w:val="0"/>
      <w:marTop w:val="0"/>
      <w:marBottom w:val="0"/>
      <w:divBdr>
        <w:top w:val="none" w:sz="0" w:space="0" w:color="auto"/>
        <w:left w:val="none" w:sz="0" w:space="0" w:color="auto"/>
        <w:bottom w:val="none" w:sz="0" w:space="0" w:color="auto"/>
        <w:right w:val="none" w:sz="0" w:space="0" w:color="auto"/>
      </w:divBdr>
      <w:divsChild>
        <w:div w:id="247811086">
          <w:marLeft w:val="0"/>
          <w:marRight w:val="0"/>
          <w:marTop w:val="0"/>
          <w:marBottom w:val="0"/>
          <w:divBdr>
            <w:top w:val="none" w:sz="0" w:space="0" w:color="auto"/>
            <w:left w:val="none" w:sz="0" w:space="0" w:color="auto"/>
            <w:bottom w:val="none" w:sz="0" w:space="0" w:color="auto"/>
            <w:right w:val="none" w:sz="0" w:space="0" w:color="auto"/>
          </w:divBdr>
        </w:div>
        <w:div w:id="1690064578">
          <w:marLeft w:val="0"/>
          <w:marRight w:val="0"/>
          <w:marTop w:val="0"/>
          <w:marBottom w:val="0"/>
          <w:divBdr>
            <w:top w:val="none" w:sz="0" w:space="0" w:color="auto"/>
            <w:left w:val="none" w:sz="0" w:space="0" w:color="auto"/>
            <w:bottom w:val="none" w:sz="0" w:space="0" w:color="auto"/>
            <w:right w:val="none" w:sz="0" w:space="0" w:color="auto"/>
          </w:divBdr>
        </w:div>
        <w:div w:id="1814642908">
          <w:marLeft w:val="0"/>
          <w:marRight w:val="0"/>
          <w:marTop w:val="0"/>
          <w:marBottom w:val="0"/>
          <w:divBdr>
            <w:top w:val="none" w:sz="0" w:space="0" w:color="auto"/>
            <w:left w:val="none" w:sz="0" w:space="0" w:color="auto"/>
            <w:bottom w:val="none" w:sz="0" w:space="0" w:color="auto"/>
            <w:right w:val="none" w:sz="0" w:space="0" w:color="auto"/>
          </w:divBdr>
        </w:div>
        <w:div w:id="1328366104">
          <w:marLeft w:val="0"/>
          <w:marRight w:val="0"/>
          <w:marTop w:val="0"/>
          <w:marBottom w:val="0"/>
          <w:divBdr>
            <w:top w:val="none" w:sz="0" w:space="0" w:color="auto"/>
            <w:left w:val="none" w:sz="0" w:space="0" w:color="auto"/>
            <w:bottom w:val="none" w:sz="0" w:space="0" w:color="auto"/>
            <w:right w:val="none" w:sz="0" w:space="0" w:color="auto"/>
          </w:divBdr>
        </w:div>
        <w:div w:id="1002464753">
          <w:marLeft w:val="0"/>
          <w:marRight w:val="0"/>
          <w:marTop w:val="0"/>
          <w:marBottom w:val="0"/>
          <w:divBdr>
            <w:top w:val="none" w:sz="0" w:space="0" w:color="auto"/>
            <w:left w:val="none" w:sz="0" w:space="0" w:color="auto"/>
            <w:bottom w:val="none" w:sz="0" w:space="0" w:color="auto"/>
            <w:right w:val="none" w:sz="0" w:space="0" w:color="auto"/>
          </w:divBdr>
        </w:div>
        <w:div w:id="2112358136">
          <w:marLeft w:val="0"/>
          <w:marRight w:val="0"/>
          <w:marTop w:val="0"/>
          <w:marBottom w:val="0"/>
          <w:divBdr>
            <w:top w:val="none" w:sz="0" w:space="0" w:color="auto"/>
            <w:left w:val="none" w:sz="0" w:space="0" w:color="auto"/>
            <w:bottom w:val="none" w:sz="0" w:space="0" w:color="auto"/>
            <w:right w:val="none" w:sz="0" w:space="0" w:color="auto"/>
          </w:divBdr>
        </w:div>
        <w:div w:id="1333995887">
          <w:marLeft w:val="0"/>
          <w:marRight w:val="0"/>
          <w:marTop w:val="0"/>
          <w:marBottom w:val="0"/>
          <w:divBdr>
            <w:top w:val="none" w:sz="0" w:space="0" w:color="auto"/>
            <w:left w:val="none" w:sz="0" w:space="0" w:color="auto"/>
            <w:bottom w:val="none" w:sz="0" w:space="0" w:color="auto"/>
            <w:right w:val="none" w:sz="0" w:space="0" w:color="auto"/>
          </w:divBdr>
        </w:div>
        <w:div w:id="603728707">
          <w:marLeft w:val="0"/>
          <w:marRight w:val="0"/>
          <w:marTop w:val="0"/>
          <w:marBottom w:val="0"/>
          <w:divBdr>
            <w:top w:val="none" w:sz="0" w:space="0" w:color="auto"/>
            <w:left w:val="none" w:sz="0" w:space="0" w:color="auto"/>
            <w:bottom w:val="none" w:sz="0" w:space="0" w:color="auto"/>
            <w:right w:val="none" w:sz="0" w:space="0" w:color="auto"/>
          </w:divBdr>
        </w:div>
      </w:divsChild>
    </w:div>
    <w:div w:id="1081835098">
      <w:bodyDiv w:val="1"/>
      <w:marLeft w:val="0"/>
      <w:marRight w:val="0"/>
      <w:marTop w:val="0"/>
      <w:marBottom w:val="0"/>
      <w:divBdr>
        <w:top w:val="none" w:sz="0" w:space="0" w:color="auto"/>
        <w:left w:val="none" w:sz="0" w:space="0" w:color="auto"/>
        <w:bottom w:val="none" w:sz="0" w:space="0" w:color="auto"/>
        <w:right w:val="none" w:sz="0" w:space="0" w:color="auto"/>
      </w:divBdr>
    </w:div>
    <w:div w:id="1146119076">
      <w:bodyDiv w:val="1"/>
      <w:marLeft w:val="0"/>
      <w:marRight w:val="0"/>
      <w:marTop w:val="0"/>
      <w:marBottom w:val="0"/>
      <w:divBdr>
        <w:top w:val="none" w:sz="0" w:space="0" w:color="auto"/>
        <w:left w:val="none" w:sz="0" w:space="0" w:color="auto"/>
        <w:bottom w:val="none" w:sz="0" w:space="0" w:color="auto"/>
        <w:right w:val="none" w:sz="0" w:space="0" w:color="auto"/>
      </w:divBdr>
    </w:div>
    <w:div w:id="1158767035">
      <w:bodyDiv w:val="1"/>
      <w:marLeft w:val="0"/>
      <w:marRight w:val="0"/>
      <w:marTop w:val="0"/>
      <w:marBottom w:val="0"/>
      <w:divBdr>
        <w:top w:val="none" w:sz="0" w:space="0" w:color="auto"/>
        <w:left w:val="none" w:sz="0" w:space="0" w:color="auto"/>
        <w:bottom w:val="none" w:sz="0" w:space="0" w:color="auto"/>
        <w:right w:val="none" w:sz="0" w:space="0" w:color="auto"/>
      </w:divBdr>
      <w:divsChild>
        <w:div w:id="822895460">
          <w:marLeft w:val="0"/>
          <w:marRight w:val="0"/>
          <w:marTop w:val="0"/>
          <w:marBottom w:val="0"/>
          <w:divBdr>
            <w:top w:val="none" w:sz="0" w:space="0" w:color="auto"/>
            <w:left w:val="none" w:sz="0" w:space="0" w:color="auto"/>
            <w:bottom w:val="none" w:sz="0" w:space="0" w:color="auto"/>
            <w:right w:val="none" w:sz="0" w:space="0" w:color="auto"/>
          </w:divBdr>
        </w:div>
        <w:div w:id="111480352">
          <w:marLeft w:val="0"/>
          <w:marRight w:val="0"/>
          <w:marTop w:val="0"/>
          <w:marBottom w:val="0"/>
          <w:divBdr>
            <w:top w:val="none" w:sz="0" w:space="0" w:color="auto"/>
            <w:left w:val="none" w:sz="0" w:space="0" w:color="auto"/>
            <w:bottom w:val="none" w:sz="0" w:space="0" w:color="auto"/>
            <w:right w:val="none" w:sz="0" w:space="0" w:color="auto"/>
          </w:divBdr>
        </w:div>
        <w:div w:id="1823152281">
          <w:marLeft w:val="0"/>
          <w:marRight w:val="0"/>
          <w:marTop w:val="0"/>
          <w:marBottom w:val="0"/>
          <w:divBdr>
            <w:top w:val="none" w:sz="0" w:space="0" w:color="auto"/>
            <w:left w:val="none" w:sz="0" w:space="0" w:color="auto"/>
            <w:bottom w:val="none" w:sz="0" w:space="0" w:color="auto"/>
            <w:right w:val="none" w:sz="0" w:space="0" w:color="auto"/>
          </w:divBdr>
        </w:div>
        <w:div w:id="1076510693">
          <w:marLeft w:val="0"/>
          <w:marRight w:val="0"/>
          <w:marTop w:val="0"/>
          <w:marBottom w:val="0"/>
          <w:divBdr>
            <w:top w:val="none" w:sz="0" w:space="0" w:color="auto"/>
            <w:left w:val="none" w:sz="0" w:space="0" w:color="auto"/>
            <w:bottom w:val="none" w:sz="0" w:space="0" w:color="auto"/>
            <w:right w:val="none" w:sz="0" w:space="0" w:color="auto"/>
          </w:divBdr>
        </w:div>
        <w:div w:id="1381635254">
          <w:marLeft w:val="0"/>
          <w:marRight w:val="0"/>
          <w:marTop w:val="0"/>
          <w:marBottom w:val="0"/>
          <w:divBdr>
            <w:top w:val="none" w:sz="0" w:space="0" w:color="auto"/>
            <w:left w:val="none" w:sz="0" w:space="0" w:color="auto"/>
            <w:bottom w:val="none" w:sz="0" w:space="0" w:color="auto"/>
            <w:right w:val="none" w:sz="0" w:space="0" w:color="auto"/>
          </w:divBdr>
        </w:div>
        <w:div w:id="416100671">
          <w:marLeft w:val="0"/>
          <w:marRight w:val="0"/>
          <w:marTop w:val="0"/>
          <w:marBottom w:val="0"/>
          <w:divBdr>
            <w:top w:val="none" w:sz="0" w:space="0" w:color="auto"/>
            <w:left w:val="none" w:sz="0" w:space="0" w:color="auto"/>
            <w:bottom w:val="none" w:sz="0" w:space="0" w:color="auto"/>
            <w:right w:val="none" w:sz="0" w:space="0" w:color="auto"/>
          </w:divBdr>
        </w:div>
        <w:div w:id="1116799458">
          <w:marLeft w:val="0"/>
          <w:marRight w:val="0"/>
          <w:marTop w:val="0"/>
          <w:marBottom w:val="0"/>
          <w:divBdr>
            <w:top w:val="none" w:sz="0" w:space="0" w:color="auto"/>
            <w:left w:val="none" w:sz="0" w:space="0" w:color="auto"/>
            <w:bottom w:val="none" w:sz="0" w:space="0" w:color="auto"/>
            <w:right w:val="none" w:sz="0" w:space="0" w:color="auto"/>
          </w:divBdr>
        </w:div>
        <w:div w:id="1369068079">
          <w:marLeft w:val="0"/>
          <w:marRight w:val="0"/>
          <w:marTop w:val="0"/>
          <w:marBottom w:val="0"/>
          <w:divBdr>
            <w:top w:val="none" w:sz="0" w:space="0" w:color="auto"/>
            <w:left w:val="none" w:sz="0" w:space="0" w:color="auto"/>
            <w:bottom w:val="none" w:sz="0" w:space="0" w:color="auto"/>
            <w:right w:val="none" w:sz="0" w:space="0" w:color="auto"/>
          </w:divBdr>
        </w:div>
        <w:div w:id="29376222">
          <w:marLeft w:val="0"/>
          <w:marRight w:val="0"/>
          <w:marTop w:val="0"/>
          <w:marBottom w:val="0"/>
          <w:divBdr>
            <w:top w:val="none" w:sz="0" w:space="0" w:color="auto"/>
            <w:left w:val="none" w:sz="0" w:space="0" w:color="auto"/>
            <w:bottom w:val="none" w:sz="0" w:space="0" w:color="auto"/>
            <w:right w:val="none" w:sz="0" w:space="0" w:color="auto"/>
          </w:divBdr>
        </w:div>
        <w:div w:id="1544706603">
          <w:marLeft w:val="0"/>
          <w:marRight w:val="0"/>
          <w:marTop w:val="0"/>
          <w:marBottom w:val="0"/>
          <w:divBdr>
            <w:top w:val="none" w:sz="0" w:space="0" w:color="auto"/>
            <w:left w:val="none" w:sz="0" w:space="0" w:color="auto"/>
            <w:bottom w:val="none" w:sz="0" w:space="0" w:color="auto"/>
            <w:right w:val="none" w:sz="0" w:space="0" w:color="auto"/>
          </w:divBdr>
        </w:div>
        <w:div w:id="1334843674">
          <w:marLeft w:val="0"/>
          <w:marRight w:val="0"/>
          <w:marTop w:val="0"/>
          <w:marBottom w:val="0"/>
          <w:divBdr>
            <w:top w:val="none" w:sz="0" w:space="0" w:color="auto"/>
            <w:left w:val="none" w:sz="0" w:space="0" w:color="auto"/>
            <w:bottom w:val="none" w:sz="0" w:space="0" w:color="auto"/>
            <w:right w:val="none" w:sz="0" w:space="0" w:color="auto"/>
          </w:divBdr>
        </w:div>
        <w:div w:id="4403635">
          <w:marLeft w:val="0"/>
          <w:marRight w:val="0"/>
          <w:marTop w:val="0"/>
          <w:marBottom w:val="0"/>
          <w:divBdr>
            <w:top w:val="none" w:sz="0" w:space="0" w:color="auto"/>
            <w:left w:val="none" w:sz="0" w:space="0" w:color="auto"/>
            <w:bottom w:val="none" w:sz="0" w:space="0" w:color="auto"/>
            <w:right w:val="none" w:sz="0" w:space="0" w:color="auto"/>
          </w:divBdr>
        </w:div>
        <w:div w:id="875047719">
          <w:marLeft w:val="0"/>
          <w:marRight w:val="0"/>
          <w:marTop w:val="0"/>
          <w:marBottom w:val="0"/>
          <w:divBdr>
            <w:top w:val="none" w:sz="0" w:space="0" w:color="auto"/>
            <w:left w:val="none" w:sz="0" w:space="0" w:color="auto"/>
            <w:bottom w:val="none" w:sz="0" w:space="0" w:color="auto"/>
            <w:right w:val="none" w:sz="0" w:space="0" w:color="auto"/>
          </w:divBdr>
        </w:div>
        <w:div w:id="358745083">
          <w:marLeft w:val="0"/>
          <w:marRight w:val="0"/>
          <w:marTop w:val="0"/>
          <w:marBottom w:val="0"/>
          <w:divBdr>
            <w:top w:val="none" w:sz="0" w:space="0" w:color="auto"/>
            <w:left w:val="none" w:sz="0" w:space="0" w:color="auto"/>
            <w:bottom w:val="none" w:sz="0" w:space="0" w:color="auto"/>
            <w:right w:val="none" w:sz="0" w:space="0" w:color="auto"/>
          </w:divBdr>
        </w:div>
        <w:div w:id="822311858">
          <w:marLeft w:val="0"/>
          <w:marRight w:val="0"/>
          <w:marTop w:val="0"/>
          <w:marBottom w:val="0"/>
          <w:divBdr>
            <w:top w:val="none" w:sz="0" w:space="0" w:color="auto"/>
            <w:left w:val="none" w:sz="0" w:space="0" w:color="auto"/>
            <w:bottom w:val="none" w:sz="0" w:space="0" w:color="auto"/>
            <w:right w:val="none" w:sz="0" w:space="0" w:color="auto"/>
          </w:divBdr>
        </w:div>
        <w:div w:id="277949109">
          <w:marLeft w:val="0"/>
          <w:marRight w:val="0"/>
          <w:marTop w:val="0"/>
          <w:marBottom w:val="0"/>
          <w:divBdr>
            <w:top w:val="none" w:sz="0" w:space="0" w:color="auto"/>
            <w:left w:val="none" w:sz="0" w:space="0" w:color="auto"/>
            <w:bottom w:val="none" w:sz="0" w:space="0" w:color="auto"/>
            <w:right w:val="none" w:sz="0" w:space="0" w:color="auto"/>
          </w:divBdr>
        </w:div>
        <w:div w:id="2095128727">
          <w:marLeft w:val="0"/>
          <w:marRight w:val="0"/>
          <w:marTop w:val="0"/>
          <w:marBottom w:val="0"/>
          <w:divBdr>
            <w:top w:val="none" w:sz="0" w:space="0" w:color="auto"/>
            <w:left w:val="none" w:sz="0" w:space="0" w:color="auto"/>
            <w:bottom w:val="none" w:sz="0" w:space="0" w:color="auto"/>
            <w:right w:val="none" w:sz="0" w:space="0" w:color="auto"/>
          </w:divBdr>
        </w:div>
        <w:div w:id="1692146068">
          <w:marLeft w:val="0"/>
          <w:marRight w:val="0"/>
          <w:marTop w:val="0"/>
          <w:marBottom w:val="0"/>
          <w:divBdr>
            <w:top w:val="none" w:sz="0" w:space="0" w:color="auto"/>
            <w:left w:val="none" w:sz="0" w:space="0" w:color="auto"/>
            <w:bottom w:val="none" w:sz="0" w:space="0" w:color="auto"/>
            <w:right w:val="none" w:sz="0" w:space="0" w:color="auto"/>
          </w:divBdr>
        </w:div>
      </w:divsChild>
    </w:div>
    <w:div w:id="1270812765">
      <w:bodyDiv w:val="1"/>
      <w:marLeft w:val="0"/>
      <w:marRight w:val="0"/>
      <w:marTop w:val="0"/>
      <w:marBottom w:val="0"/>
      <w:divBdr>
        <w:top w:val="none" w:sz="0" w:space="0" w:color="auto"/>
        <w:left w:val="none" w:sz="0" w:space="0" w:color="auto"/>
        <w:bottom w:val="none" w:sz="0" w:space="0" w:color="auto"/>
        <w:right w:val="none" w:sz="0" w:space="0" w:color="auto"/>
      </w:divBdr>
    </w:div>
    <w:div w:id="1301423026">
      <w:bodyDiv w:val="1"/>
      <w:marLeft w:val="0"/>
      <w:marRight w:val="0"/>
      <w:marTop w:val="0"/>
      <w:marBottom w:val="0"/>
      <w:divBdr>
        <w:top w:val="none" w:sz="0" w:space="0" w:color="auto"/>
        <w:left w:val="none" w:sz="0" w:space="0" w:color="auto"/>
        <w:bottom w:val="none" w:sz="0" w:space="0" w:color="auto"/>
        <w:right w:val="none" w:sz="0" w:space="0" w:color="auto"/>
      </w:divBdr>
      <w:divsChild>
        <w:div w:id="1604806287">
          <w:marLeft w:val="0"/>
          <w:marRight w:val="0"/>
          <w:marTop w:val="0"/>
          <w:marBottom w:val="0"/>
          <w:divBdr>
            <w:top w:val="none" w:sz="0" w:space="0" w:color="auto"/>
            <w:left w:val="none" w:sz="0" w:space="0" w:color="auto"/>
            <w:bottom w:val="none" w:sz="0" w:space="0" w:color="auto"/>
            <w:right w:val="none" w:sz="0" w:space="0" w:color="auto"/>
          </w:divBdr>
        </w:div>
        <w:div w:id="466820015">
          <w:marLeft w:val="0"/>
          <w:marRight w:val="0"/>
          <w:marTop w:val="0"/>
          <w:marBottom w:val="0"/>
          <w:divBdr>
            <w:top w:val="none" w:sz="0" w:space="0" w:color="auto"/>
            <w:left w:val="none" w:sz="0" w:space="0" w:color="auto"/>
            <w:bottom w:val="none" w:sz="0" w:space="0" w:color="auto"/>
            <w:right w:val="none" w:sz="0" w:space="0" w:color="auto"/>
          </w:divBdr>
        </w:div>
        <w:div w:id="295063183">
          <w:marLeft w:val="0"/>
          <w:marRight w:val="0"/>
          <w:marTop w:val="0"/>
          <w:marBottom w:val="0"/>
          <w:divBdr>
            <w:top w:val="none" w:sz="0" w:space="0" w:color="auto"/>
            <w:left w:val="none" w:sz="0" w:space="0" w:color="auto"/>
            <w:bottom w:val="none" w:sz="0" w:space="0" w:color="auto"/>
            <w:right w:val="none" w:sz="0" w:space="0" w:color="auto"/>
          </w:divBdr>
        </w:div>
        <w:div w:id="1493177678">
          <w:marLeft w:val="0"/>
          <w:marRight w:val="0"/>
          <w:marTop w:val="0"/>
          <w:marBottom w:val="0"/>
          <w:divBdr>
            <w:top w:val="none" w:sz="0" w:space="0" w:color="auto"/>
            <w:left w:val="none" w:sz="0" w:space="0" w:color="auto"/>
            <w:bottom w:val="none" w:sz="0" w:space="0" w:color="auto"/>
            <w:right w:val="none" w:sz="0" w:space="0" w:color="auto"/>
          </w:divBdr>
        </w:div>
        <w:div w:id="1780173648">
          <w:marLeft w:val="0"/>
          <w:marRight w:val="0"/>
          <w:marTop w:val="0"/>
          <w:marBottom w:val="0"/>
          <w:divBdr>
            <w:top w:val="none" w:sz="0" w:space="0" w:color="auto"/>
            <w:left w:val="none" w:sz="0" w:space="0" w:color="auto"/>
            <w:bottom w:val="none" w:sz="0" w:space="0" w:color="auto"/>
            <w:right w:val="none" w:sz="0" w:space="0" w:color="auto"/>
          </w:divBdr>
        </w:div>
        <w:div w:id="1248534288">
          <w:marLeft w:val="0"/>
          <w:marRight w:val="0"/>
          <w:marTop w:val="0"/>
          <w:marBottom w:val="0"/>
          <w:divBdr>
            <w:top w:val="none" w:sz="0" w:space="0" w:color="auto"/>
            <w:left w:val="none" w:sz="0" w:space="0" w:color="auto"/>
            <w:bottom w:val="none" w:sz="0" w:space="0" w:color="auto"/>
            <w:right w:val="none" w:sz="0" w:space="0" w:color="auto"/>
          </w:divBdr>
        </w:div>
        <w:div w:id="714814432">
          <w:marLeft w:val="0"/>
          <w:marRight w:val="0"/>
          <w:marTop w:val="0"/>
          <w:marBottom w:val="0"/>
          <w:divBdr>
            <w:top w:val="none" w:sz="0" w:space="0" w:color="auto"/>
            <w:left w:val="none" w:sz="0" w:space="0" w:color="auto"/>
            <w:bottom w:val="none" w:sz="0" w:space="0" w:color="auto"/>
            <w:right w:val="none" w:sz="0" w:space="0" w:color="auto"/>
          </w:divBdr>
        </w:div>
        <w:div w:id="695885123">
          <w:marLeft w:val="0"/>
          <w:marRight w:val="0"/>
          <w:marTop w:val="0"/>
          <w:marBottom w:val="0"/>
          <w:divBdr>
            <w:top w:val="none" w:sz="0" w:space="0" w:color="auto"/>
            <w:left w:val="none" w:sz="0" w:space="0" w:color="auto"/>
            <w:bottom w:val="none" w:sz="0" w:space="0" w:color="auto"/>
            <w:right w:val="none" w:sz="0" w:space="0" w:color="auto"/>
          </w:divBdr>
        </w:div>
        <w:div w:id="570583866">
          <w:marLeft w:val="0"/>
          <w:marRight w:val="0"/>
          <w:marTop w:val="0"/>
          <w:marBottom w:val="0"/>
          <w:divBdr>
            <w:top w:val="none" w:sz="0" w:space="0" w:color="auto"/>
            <w:left w:val="none" w:sz="0" w:space="0" w:color="auto"/>
            <w:bottom w:val="none" w:sz="0" w:space="0" w:color="auto"/>
            <w:right w:val="none" w:sz="0" w:space="0" w:color="auto"/>
          </w:divBdr>
          <w:divsChild>
            <w:div w:id="128018256">
              <w:marLeft w:val="0"/>
              <w:marRight w:val="0"/>
              <w:marTop w:val="0"/>
              <w:marBottom w:val="0"/>
              <w:divBdr>
                <w:top w:val="none" w:sz="0" w:space="0" w:color="auto"/>
                <w:left w:val="none" w:sz="0" w:space="0" w:color="auto"/>
                <w:bottom w:val="none" w:sz="0" w:space="0" w:color="auto"/>
                <w:right w:val="none" w:sz="0" w:space="0" w:color="auto"/>
              </w:divBdr>
            </w:div>
            <w:div w:id="121533313">
              <w:marLeft w:val="0"/>
              <w:marRight w:val="0"/>
              <w:marTop w:val="0"/>
              <w:marBottom w:val="0"/>
              <w:divBdr>
                <w:top w:val="none" w:sz="0" w:space="0" w:color="auto"/>
                <w:left w:val="none" w:sz="0" w:space="0" w:color="auto"/>
                <w:bottom w:val="none" w:sz="0" w:space="0" w:color="auto"/>
                <w:right w:val="none" w:sz="0" w:space="0" w:color="auto"/>
              </w:divBdr>
            </w:div>
            <w:div w:id="1229532894">
              <w:marLeft w:val="0"/>
              <w:marRight w:val="0"/>
              <w:marTop w:val="0"/>
              <w:marBottom w:val="0"/>
              <w:divBdr>
                <w:top w:val="none" w:sz="0" w:space="0" w:color="auto"/>
                <w:left w:val="none" w:sz="0" w:space="0" w:color="auto"/>
                <w:bottom w:val="none" w:sz="0" w:space="0" w:color="auto"/>
                <w:right w:val="none" w:sz="0" w:space="0" w:color="auto"/>
              </w:divBdr>
            </w:div>
            <w:div w:id="376513855">
              <w:marLeft w:val="0"/>
              <w:marRight w:val="0"/>
              <w:marTop w:val="0"/>
              <w:marBottom w:val="0"/>
              <w:divBdr>
                <w:top w:val="none" w:sz="0" w:space="0" w:color="auto"/>
                <w:left w:val="none" w:sz="0" w:space="0" w:color="auto"/>
                <w:bottom w:val="none" w:sz="0" w:space="0" w:color="auto"/>
                <w:right w:val="none" w:sz="0" w:space="0" w:color="auto"/>
              </w:divBdr>
            </w:div>
            <w:div w:id="2087996336">
              <w:marLeft w:val="0"/>
              <w:marRight w:val="0"/>
              <w:marTop w:val="0"/>
              <w:marBottom w:val="0"/>
              <w:divBdr>
                <w:top w:val="none" w:sz="0" w:space="0" w:color="auto"/>
                <w:left w:val="none" w:sz="0" w:space="0" w:color="auto"/>
                <w:bottom w:val="none" w:sz="0" w:space="0" w:color="auto"/>
                <w:right w:val="none" w:sz="0" w:space="0" w:color="auto"/>
              </w:divBdr>
            </w:div>
            <w:div w:id="985469287">
              <w:marLeft w:val="0"/>
              <w:marRight w:val="0"/>
              <w:marTop w:val="0"/>
              <w:marBottom w:val="0"/>
              <w:divBdr>
                <w:top w:val="none" w:sz="0" w:space="0" w:color="auto"/>
                <w:left w:val="none" w:sz="0" w:space="0" w:color="auto"/>
                <w:bottom w:val="none" w:sz="0" w:space="0" w:color="auto"/>
                <w:right w:val="none" w:sz="0" w:space="0" w:color="auto"/>
              </w:divBdr>
            </w:div>
            <w:div w:id="561067259">
              <w:marLeft w:val="0"/>
              <w:marRight w:val="0"/>
              <w:marTop w:val="0"/>
              <w:marBottom w:val="0"/>
              <w:divBdr>
                <w:top w:val="none" w:sz="0" w:space="0" w:color="auto"/>
                <w:left w:val="none" w:sz="0" w:space="0" w:color="auto"/>
                <w:bottom w:val="none" w:sz="0" w:space="0" w:color="auto"/>
                <w:right w:val="none" w:sz="0" w:space="0" w:color="auto"/>
              </w:divBdr>
            </w:div>
            <w:div w:id="593591282">
              <w:marLeft w:val="0"/>
              <w:marRight w:val="0"/>
              <w:marTop w:val="0"/>
              <w:marBottom w:val="0"/>
              <w:divBdr>
                <w:top w:val="none" w:sz="0" w:space="0" w:color="auto"/>
                <w:left w:val="none" w:sz="0" w:space="0" w:color="auto"/>
                <w:bottom w:val="none" w:sz="0" w:space="0" w:color="auto"/>
                <w:right w:val="none" w:sz="0" w:space="0" w:color="auto"/>
              </w:divBdr>
            </w:div>
            <w:div w:id="747924658">
              <w:marLeft w:val="0"/>
              <w:marRight w:val="0"/>
              <w:marTop w:val="0"/>
              <w:marBottom w:val="0"/>
              <w:divBdr>
                <w:top w:val="none" w:sz="0" w:space="0" w:color="auto"/>
                <w:left w:val="none" w:sz="0" w:space="0" w:color="auto"/>
                <w:bottom w:val="none" w:sz="0" w:space="0" w:color="auto"/>
                <w:right w:val="none" w:sz="0" w:space="0" w:color="auto"/>
              </w:divBdr>
            </w:div>
            <w:div w:id="347801583">
              <w:marLeft w:val="0"/>
              <w:marRight w:val="0"/>
              <w:marTop w:val="0"/>
              <w:marBottom w:val="0"/>
              <w:divBdr>
                <w:top w:val="none" w:sz="0" w:space="0" w:color="auto"/>
                <w:left w:val="none" w:sz="0" w:space="0" w:color="auto"/>
                <w:bottom w:val="none" w:sz="0" w:space="0" w:color="auto"/>
                <w:right w:val="none" w:sz="0" w:space="0" w:color="auto"/>
              </w:divBdr>
            </w:div>
            <w:div w:id="1981380634">
              <w:marLeft w:val="0"/>
              <w:marRight w:val="0"/>
              <w:marTop w:val="0"/>
              <w:marBottom w:val="0"/>
              <w:divBdr>
                <w:top w:val="none" w:sz="0" w:space="0" w:color="auto"/>
                <w:left w:val="none" w:sz="0" w:space="0" w:color="auto"/>
                <w:bottom w:val="none" w:sz="0" w:space="0" w:color="auto"/>
                <w:right w:val="none" w:sz="0" w:space="0" w:color="auto"/>
              </w:divBdr>
            </w:div>
            <w:div w:id="625232816">
              <w:marLeft w:val="0"/>
              <w:marRight w:val="0"/>
              <w:marTop w:val="0"/>
              <w:marBottom w:val="0"/>
              <w:divBdr>
                <w:top w:val="none" w:sz="0" w:space="0" w:color="auto"/>
                <w:left w:val="none" w:sz="0" w:space="0" w:color="auto"/>
                <w:bottom w:val="none" w:sz="0" w:space="0" w:color="auto"/>
                <w:right w:val="none" w:sz="0" w:space="0" w:color="auto"/>
              </w:divBdr>
            </w:div>
            <w:div w:id="1238394200">
              <w:marLeft w:val="0"/>
              <w:marRight w:val="0"/>
              <w:marTop w:val="0"/>
              <w:marBottom w:val="0"/>
              <w:divBdr>
                <w:top w:val="none" w:sz="0" w:space="0" w:color="auto"/>
                <w:left w:val="none" w:sz="0" w:space="0" w:color="auto"/>
                <w:bottom w:val="none" w:sz="0" w:space="0" w:color="auto"/>
                <w:right w:val="none" w:sz="0" w:space="0" w:color="auto"/>
              </w:divBdr>
            </w:div>
            <w:div w:id="141166849">
              <w:marLeft w:val="0"/>
              <w:marRight w:val="0"/>
              <w:marTop w:val="0"/>
              <w:marBottom w:val="0"/>
              <w:divBdr>
                <w:top w:val="none" w:sz="0" w:space="0" w:color="auto"/>
                <w:left w:val="none" w:sz="0" w:space="0" w:color="auto"/>
                <w:bottom w:val="none" w:sz="0" w:space="0" w:color="auto"/>
                <w:right w:val="none" w:sz="0" w:space="0" w:color="auto"/>
              </w:divBdr>
            </w:div>
            <w:div w:id="146212275">
              <w:marLeft w:val="0"/>
              <w:marRight w:val="0"/>
              <w:marTop w:val="0"/>
              <w:marBottom w:val="0"/>
              <w:divBdr>
                <w:top w:val="none" w:sz="0" w:space="0" w:color="auto"/>
                <w:left w:val="none" w:sz="0" w:space="0" w:color="auto"/>
                <w:bottom w:val="none" w:sz="0" w:space="0" w:color="auto"/>
                <w:right w:val="none" w:sz="0" w:space="0" w:color="auto"/>
              </w:divBdr>
            </w:div>
            <w:div w:id="658776904">
              <w:marLeft w:val="0"/>
              <w:marRight w:val="0"/>
              <w:marTop w:val="0"/>
              <w:marBottom w:val="0"/>
              <w:divBdr>
                <w:top w:val="none" w:sz="0" w:space="0" w:color="auto"/>
                <w:left w:val="none" w:sz="0" w:space="0" w:color="auto"/>
                <w:bottom w:val="none" w:sz="0" w:space="0" w:color="auto"/>
                <w:right w:val="none" w:sz="0" w:space="0" w:color="auto"/>
              </w:divBdr>
            </w:div>
            <w:div w:id="88427939">
              <w:marLeft w:val="0"/>
              <w:marRight w:val="0"/>
              <w:marTop w:val="0"/>
              <w:marBottom w:val="0"/>
              <w:divBdr>
                <w:top w:val="none" w:sz="0" w:space="0" w:color="auto"/>
                <w:left w:val="none" w:sz="0" w:space="0" w:color="auto"/>
                <w:bottom w:val="none" w:sz="0" w:space="0" w:color="auto"/>
                <w:right w:val="none" w:sz="0" w:space="0" w:color="auto"/>
              </w:divBdr>
            </w:div>
            <w:div w:id="59253508">
              <w:marLeft w:val="0"/>
              <w:marRight w:val="0"/>
              <w:marTop w:val="0"/>
              <w:marBottom w:val="0"/>
              <w:divBdr>
                <w:top w:val="none" w:sz="0" w:space="0" w:color="auto"/>
                <w:left w:val="none" w:sz="0" w:space="0" w:color="auto"/>
                <w:bottom w:val="none" w:sz="0" w:space="0" w:color="auto"/>
                <w:right w:val="none" w:sz="0" w:space="0" w:color="auto"/>
              </w:divBdr>
            </w:div>
            <w:div w:id="1456414136">
              <w:marLeft w:val="0"/>
              <w:marRight w:val="0"/>
              <w:marTop w:val="0"/>
              <w:marBottom w:val="0"/>
              <w:divBdr>
                <w:top w:val="none" w:sz="0" w:space="0" w:color="auto"/>
                <w:left w:val="none" w:sz="0" w:space="0" w:color="auto"/>
                <w:bottom w:val="none" w:sz="0" w:space="0" w:color="auto"/>
                <w:right w:val="none" w:sz="0" w:space="0" w:color="auto"/>
              </w:divBdr>
            </w:div>
          </w:divsChild>
        </w:div>
        <w:div w:id="1218932735">
          <w:marLeft w:val="0"/>
          <w:marRight w:val="0"/>
          <w:marTop w:val="0"/>
          <w:marBottom w:val="0"/>
          <w:divBdr>
            <w:top w:val="none" w:sz="0" w:space="0" w:color="auto"/>
            <w:left w:val="none" w:sz="0" w:space="0" w:color="auto"/>
            <w:bottom w:val="none" w:sz="0" w:space="0" w:color="auto"/>
            <w:right w:val="none" w:sz="0" w:space="0" w:color="auto"/>
          </w:divBdr>
        </w:div>
        <w:div w:id="770666932">
          <w:marLeft w:val="0"/>
          <w:marRight w:val="0"/>
          <w:marTop w:val="0"/>
          <w:marBottom w:val="0"/>
          <w:divBdr>
            <w:top w:val="none" w:sz="0" w:space="0" w:color="auto"/>
            <w:left w:val="none" w:sz="0" w:space="0" w:color="auto"/>
            <w:bottom w:val="none" w:sz="0" w:space="0" w:color="auto"/>
            <w:right w:val="none" w:sz="0" w:space="0" w:color="auto"/>
          </w:divBdr>
        </w:div>
        <w:div w:id="1069812811">
          <w:marLeft w:val="0"/>
          <w:marRight w:val="0"/>
          <w:marTop w:val="0"/>
          <w:marBottom w:val="0"/>
          <w:divBdr>
            <w:top w:val="none" w:sz="0" w:space="0" w:color="auto"/>
            <w:left w:val="none" w:sz="0" w:space="0" w:color="auto"/>
            <w:bottom w:val="none" w:sz="0" w:space="0" w:color="auto"/>
            <w:right w:val="none" w:sz="0" w:space="0" w:color="auto"/>
          </w:divBdr>
        </w:div>
        <w:div w:id="697508034">
          <w:marLeft w:val="0"/>
          <w:marRight w:val="0"/>
          <w:marTop w:val="0"/>
          <w:marBottom w:val="0"/>
          <w:divBdr>
            <w:top w:val="none" w:sz="0" w:space="0" w:color="auto"/>
            <w:left w:val="none" w:sz="0" w:space="0" w:color="auto"/>
            <w:bottom w:val="none" w:sz="0" w:space="0" w:color="auto"/>
            <w:right w:val="none" w:sz="0" w:space="0" w:color="auto"/>
          </w:divBdr>
        </w:div>
        <w:div w:id="1272668892">
          <w:marLeft w:val="0"/>
          <w:marRight w:val="0"/>
          <w:marTop w:val="0"/>
          <w:marBottom w:val="0"/>
          <w:divBdr>
            <w:top w:val="none" w:sz="0" w:space="0" w:color="auto"/>
            <w:left w:val="none" w:sz="0" w:space="0" w:color="auto"/>
            <w:bottom w:val="none" w:sz="0" w:space="0" w:color="auto"/>
            <w:right w:val="none" w:sz="0" w:space="0" w:color="auto"/>
          </w:divBdr>
        </w:div>
        <w:div w:id="901258885">
          <w:marLeft w:val="0"/>
          <w:marRight w:val="0"/>
          <w:marTop w:val="0"/>
          <w:marBottom w:val="0"/>
          <w:divBdr>
            <w:top w:val="none" w:sz="0" w:space="0" w:color="auto"/>
            <w:left w:val="none" w:sz="0" w:space="0" w:color="auto"/>
            <w:bottom w:val="none" w:sz="0" w:space="0" w:color="auto"/>
            <w:right w:val="none" w:sz="0" w:space="0" w:color="auto"/>
          </w:divBdr>
        </w:div>
        <w:div w:id="1927377238">
          <w:marLeft w:val="0"/>
          <w:marRight w:val="0"/>
          <w:marTop w:val="0"/>
          <w:marBottom w:val="0"/>
          <w:divBdr>
            <w:top w:val="none" w:sz="0" w:space="0" w:color="auto"/>
            <w:left w:val="none" w:sz="0" w:space="0" w:color="auto"/>
            <w:bottom w:val="none" w:sz="0" w:space="0" w:color="auto"/>
            <w:right w:val="none" w:sz="0" w:space="0" w:color="auto"/>
          </w:divBdr>
        </w:div>
        <w:div w:id="481582300">
          <w:marLeft w:val="0"/>
          <w:marRight w:val="0"/>
          <w:marTop w:val="0"/>
          <w:marBottom w:val="0"/>
          <w:divBdr>
            <w:top w:val="none" w:sz="0" w:space="0" w:color="auto"/>
            <w:left w:val="none" w:sz="0" w:space="0" w:color="auto"/>
            <w:bottom w:val="none" w:sz="0" w:space="0" w:color="auto"/>
            <w:right w:val="none" w:sz="0" w:space="0" w:color="auto"/>
          </w:divBdr>
        </w:div>
        <w:div w:id="30039760">
          <w:marLeft w:val="0"/>
          <w:marRight w:val="0"/>
          <w:marTop w:val="0"/>
          <w:marBottom w:val="0"/>
          <w:divBdr>
            <w:top w:val="none" w:sz="0" w:space="0" w:color="auto"/>
            <w:left w:val="none" w:sz="0" w:space="0" w:color="auto"/>
            <w:bottom w:val="none" w:sz="0" w:space="0" w:color="auto"/>
            <w:right w:val="none" w:sz="0" w:space="0" w:color="auto"/>
          </w:divBdr>
        </w:div>
        <w:div w:id="2011056575">
          <w:marLeft w:val="0"/>
          <w:marRight w:val="0"/>
          <w:marTop w:val="0"/>
          <w:marBottom w:val="0"/>
          <w:divBdr>
            <w:top w:val="none" w:sz="0" w:space="0" w:color="auto"/>
            <w:left w:val="none" w:sz="0" w:space="0" w:color="auto"/>
            <w:bottom w:val="none" w:sz="0" w:space="0" w:color="auto"/>
            <w:right w:val="none" w:sz="0" w:space="0" w:color="auto"/>
          </w:divBdr>
        </w:div>
      </w:divsChild>
    </w:div>
    <w:div w:id="1322007326">
      <w:bodyDiv w:val="1"/>
      <w:marLeft w:val="0"/>
      <w:marRight w:val="0"/>
      <w:marTop w:val="0"/>
      <w:marBottom w:val="0"/>
      <w:divBdr>
        <w:top w:val="none" w:sz="0" w:space="0" w:color="auto"/>
        <w:left w:val="none" w:sz="0" w:space="0" w:color="auto"/>
        <w:bottom w:val="none" w:sz="0" w:space="0" w:color="auto"/>
        <w:right w:val="none" w:sz="0" w:space="0" w:color="auto"/>
      </w:divBdr>
    </w:div>
    <w:div w:id="1385107137">
      <w:bodyDiv w:val="1"/>
      <w:marLeft w:val="0"/>
      <w:marRight w:val="0"/>
      <w:marTop w:val="0"/>
      <w:marBottom w:val="0"/>
      <w:divBdr>
        <w:top w:val="none" w:sz="0" w:space="0" w:color="auto"/>
        <w:left w:val="none" w:sz="0" w:space="0" w:color="auto"/>
        <w:bottom w:val="none" w:sz="0" w:space="0" w:color="auto"/>
        <w:right w:val="none" w:sz="0" w:space="0" w:color="auto"/>
      </w:divBdr>
    </w:div>
    <w:div w:id="1613904932">
      <w:bodyDiv w:val="1"/>
      <w:marLeft w:val="0"/>
      <w:marRight w:val="0"/>
      <w:marTop w:val="0"/>
      <w:marBottom w:val="0"/>
      <w:divBdr>
        <w:top w:val="none" w:sz="0" w:space="0" w:color="auto"/>
        <w:left w:val="none" w:sz="0" w:space="0" w:color="auto"/>
        <w:bottom w:val="none" w:sz="0" w:space="0" w:color="auto"/>
        <w:right w:val="none" w:sz="0" w:space="0" w:color="auto"/>
      </w:divBdr>
      <w:divsChild>
        <w:div w:id="1366979260">
          <w:marLeft w:val="0"/>
          <w:marRight w:val="0"/>
          <w:marTop w:val="0"/>
          <w:marBottom w:val="0"/>
          <w:divBdr>
            <w:top w:val="none" w:sz="0" w:space="0" w:color="auto"/>
            <w:left w:val="none" w:sz="0" w:space="0" w:color="auto"/>
            <w:bottom w:val="none" w:sz="0" w:space="0" w:color="auto"/>
            <w:right w:val="none" w:sz="0" w:space="0" w:color="auto"/>
          </w:divBdr>
        </w:div>
        <w:div w:id="1391734784">
          <w:marLeft w:val="0"/>
          <w:marRight w:val="0"/>
          <w:marTop w:val="0"/>
          <w:marBottom w:val="0"/>
          <w:divBdr>
            <w:top w:val="none" w:sz="0" w:space="0" w:color="auto"/>
            <w:left w:val="none" w:sz="0" w:space="0" w:color="auto"/>
            <w:bottom w:val="none" w:sz="0" w:space="0" w:color="auto"/>
            <w:right w:val="none" w:sz="0" w:space="0" w:color="auto"/>
          </w:divBdr>
        </w:div>
        <w:div w:id="624580543">
          <w:marLeft w:val="0"/>
          <w:marRight w:val="0"/>
          <w:marTop w:val="0"/>
          <w:marBottom w:val="0"/>
          <w:divBdr>
            <w:top w:val="none" w:sz="0" w:space="0" w:color="auto"/>
            <w:left w:val="none" w:sz="0" w:space="0" w:color="auto"/>
            <w:bottom w:val="none" w:sz="0" w:space="0" w:color="auto"/>
            <w:right w:val="none" w:sz="0" w:space="0" w:color="auto"/>
          </w:divBdr>
          <w:divsChild>
            <w:div w:id="106507887">
              <w:marLeft w:val="0"/>
              <w:marRight w:val="0"/>
              <w:marTop w:val="0"/>
              <w:marBottom w:val="0"/>
              <w:divBdr>
                <w:top w:val="none" w:sz="0" w:space="0" w:color="auto"/>
                <w:left w:val="none" w:sz="0" w:space="0" w:color="auto"/>
                <w:bottom w:val="none" w:sz="0" w:space="0" w:color="auto"/>
                <w:right w:val="none" w:sz="0" w:space="0" w:color="auto"/>
              </w:divBdr>
            </w:div>
            <w:div w:id="2037998840">
              <w:marLeft w:val="0"/>
              <w:marRight w:val="0"/>
              <w:marTop w:val="0"/>
              <w:marBottom w:val="0"/>
              <w:divBdr>
                <w:top w:val="none" w:sz="0" w:space="0" w:color="auto"/>
                <w:left w:val="none" w:sz="0" w:space="0" w:color="auto"/>
                <w:bottom w:val="none" w:sz="0" w:space="0" w:color="auto"/>
                <w:right w:val="none" w:sz="0" w:space="0" w:color="auto"/>
              </w:divBdr>
            </w:div>
            <w:div w:id="368067442">
              <w:marLeft w:val="0"/>
              <w:marRight w:val="0"/>
              <w:marTop w:val="0"/>
              <w:marBottom w:val="0"/>
              <w:divBdr>
                <w:top w:val="none" w:sz="0" w:space="0" w:color="auto"/>
                <w:left w:val="none" w:sz="0" w:space="0" w:color="auto"/>
                <w:bottom w:val="none" w:sz="0" w:space="0" w:color="auto"/>
                <w:right w:val="none" w:sz="0" w:space="0" w:color="auto"/>
              </w:divBdr>
            </w:div>
            <w:div w:id="399255733">
              <w:marLeft w:val="0"/>
              <w:marRight w:val="0"/>
              <w:marTop w:val="0"/>
              <w:marBottom w:val="0"/>
              <w:divBdr>
                <w:top w:val="none" w:sz="0" w:space="0" w:color="auto"/>
                <w:left w:val="none" w:sz="0" w:space="0" w:color="auto"/>
                <w:bottom w:val="none" w:sz="0" w:space="0" w:color="auto"/>
                <w:right w:val="none" w:sz="0" w:space="0" w:color="auto"/>
              </w:divBdr>
            </w:div>
            <w:div w:id="1128553292">
              <w:marLeft w:val="0"/>
              <w:marRight w:val="0"/>
              <w:marTop w:val="0"/>
              <w:marBottom w:val="0"/>
              <w:divBdr>
                <w:top w:val="none" w:sz="0" w:space="0" w:color="auto"/>
                <w:left w:val="none" w:sz="0" w:space="0" w:color="auto"/>
                <w:bottom w:val="none" w:sz="0" w:space="0" w:color="auto"/>
                <w:right w:val="none" w:sz="0" w:space="0" w:color="auto"/>
              </w:divBdr>
            </w:div>
            <w:div w:id="487522500">
              <w:marLeft w:val="0"/>
              <w:marRight w:val="0"/>
              <w:marTop w:val="0"/>
              <w:marBottom w:val="0"/>
              <w:divBdr>
                <w:top w:val="none" w:sz="0" w:space="0" w:color="auto"/>
                <w:left w:val="none" w:sz="0" w:space="0" w:color="auto"/>
                <w:bottom w:val="none" w:sz="0" w:space="0" w:color="auto"/>
                <w:right w:val="none" w:sz="0" w:space="0" w:color="auto"/>
              </w:divBdr>
            </w:div>
            <w:div w:id="1518617931">
              <w:marLeft w:val="0"/>
              <w:marRight w:val="0"/>
              <w:marTop w:val="0"/>
              <w:marBottom w:val="0"/>
              <w:divBdr>
                <w:top w:val="none" w:sz="0" w:space="0" w:color="auto"/>
                <w:left w:val="none" w:sz="0" w:space="0" w:color="auto"/>
                <w:bottom w:val="none" w:sz="0" w:space="0" w:color="auto"/>
                <w:right w:val="none" w:sz="0" w:space="0" w:color="auto"/>
              </w:divBdr>
            </w:div>
            <w:div w:id="15427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6594">
      <w:bodyDiv w:val="1"/>
      <w:marLeft w:val="0"/>
      <w:marRight w:val="0"/>
      <w:marTop w:val="0"/>
      <w:marBottom w:val="0"/>
      <w:divBdr>
        <w:top w:val="none" w:sz="0" w:space="0" w:color="auto"/>
        <w:left w:val="none" w:sz="0" w:space="0" w:color="auto"/>
        <w:bottom w:val="none" w:sz="0" w:space="0" w:color="auto"/>
        <w:right w:val="none" w:sz="0" w:space="0" w:color="auto"/>
      </w:divBdr>
    </w:div>
    <w:div w:id="1679695655">
      <w:bodyDiv w:val="1"/>
      <w:marLeft w:val="0"/>
      <w:marRight w:val="0"/>
      <w:marTop w:val="0"/>
      <w:marBottom w:val="0"/>
      <w:divBdr>
        <w:top w:val="none" w:sz="0" w:space="0" w:color="auto"/>
        <w:left w:val="none" w:sz="0" w:space="0" w:color="auto"/>
        <w:bottom w:val="none" w:sz="0" w:space="0" w:color="auto"/>
        <w:right w:val="none" w:sz="0" w:space="0" w:color="auto"/>
      </w:divBdr>
    </w:div>
    <w:div w:id="1692605791">
      <w:bodyDiv w:val="1"/>
      <w:marLeft w:val="0"/>
      <w:marRight w:val="0"/>
      <w:marTop w:val="0"/>
      <w:marBottom w:val="0"/>
      <w:divBdr>
        <w:top w:val="none" w:sz="0" w:space="0" w:color="auto"/>
        <w:left w:val="none" w:sz="0" w:space="0" w:color="auto"/>
        <w:bottom w:val="none" w:sz="0" w:space="0" w:color="auto"/>
        <w:right w:val="none" w:sz="0" w:space="0" w:color="auto"/>
      </w:divBdr>
      <w:divsChild>
        <w:div w:id="232742974">
          <w:marLeft w:val="0"/>
          <w:marRight w:val="0"/>
          <w:marTop w:val="0"/>
          <w:marBottom w:val="0"/>
          <w:divBdr>
            <w:top w:val="none" w:sz="0" w:space="0" w:color="auto"/>
            <w:left w:val="none" w:sz="0" w:space="0" w:color="auto"/>
            <w:bottom w:val="none" w:sz="0" w:space="0" w:color="auto"/>
            <w:right w:val="none" w:sz="0" w:space="0" w:color="auto"/>
          </w:divBdr>
        </w:div>
        <w:div w:id="1078138176">
          <w:marLeft w:val="0"/>
          <w:marRight w:val="0"/>
          <w:marTop w:val="0"/>
          <w:marBottom w:val="0"/>
          <w:divBdr>
            <w:top w:val="none" w:sz="0" w:space="0" w:color="auto"/>
            <w:left w:val="none" w:sz="0" w:space="0" w:color="auto"/>
            <w:bottom w:val="none" w:sz="0" w:space="0" w:color="auto"/>
            <w:right w:val="none" w:sz="0" w:space="0" w:color="auto"/>
          </w:divBdr>
        </w:div>
        <w:div w:id="1036009716">
          <w:marLeft w:val="0"/>
          <w:marRight w:val="0"/>
          <w:marTop w:val="0"/>
          <w:marBottom w:val="0"/>
          <w:divBdr>
            <w:top w:val="none" w:sz="0" w:space="0" w:color="auto"/>
            <w:left w:val="none" w:sz="0" w:space="0" w:color="auto"/>
            <w:bottom w:val="none" w:sz="0" w:space="0" w:color="auto"/>
            <w:right w:val="none" w:sz="0" w:space="0" w:color="auto"/>
          </w:divBdr>
        </w:div>
      </w:divsChild>
    </w:div>
    <w:div w:id="1710105944">
      <w:bodyDiv w:val="1"/>
      <w:marLeft w:val="0"/>
      <w:marRight w:val="0"/>
      <w:marTop w:val="0"/>
      <w:marBottom w:val="0"/>
      <w:divBdr>
        <w:top w:val="none" w:sz="0" w:space="0" w:color="auto"/>
        <w:left w:val="none" w:sz="0" w:space="0" w:color="auto"/>
        <w:bottom w:val="none" w:sz="0" w:space="0" w:color="auto"/>
        <w:right w:val="none" w:sz="0" w:space="0" w:color="auto"/>
      </w:divBdr>
    </w:div>
    <w:div w:id="1844856459">
      <w:bodyDiv w:val="1"/>
      <w:marLeft w:val="0"/>
      <w:marRight w:val="0"/>
      <w:marTop w:val="0"/>
      <w:marBottom w:val="0"/>
      <w:divBdr>
        <w:top w:val="none" w:sz="0" w:space="0" w:color="auto"/>
        <w:left w:val="none" w:sz="0" w:space="0" w:color="auto"/>
        <w:bottom w:val="none" w:sz="0" w:space="0" w:color="auto"/>
        <w:right w:val="none" w:sz="0" w:space="0" w:color="auto"/>
      </w:divBdr>
    </w:div>
    <w:div w:id="1847789669">
      <w:bodyDiv w:val="1"/>
      <w:marLeft w:val="0"/>
      <w:marRight w:val="0"/>
      <w:marTop w:val="0"/>
      <w:marBottom w:val="0"/>
      <w:divBdr>
        <w:top w:val="none" w:sz="0" w:space="0" w:color="auto"/>
        <w:left w:val="none" w:sz="0" w:space="0" w:color="auto"/>
        <w:bottom w:val="none" w:sz="0" w:space="0" w:color="auto"/>
        <w:right w:val="none" w:sz="0" w:space="0" w:color="auto"/>
      </w:divBdr>
    </w:div>
    <w:div w:id="1855067038">
      <w:bodyDiv w:val="1"/>
      <w:marLeft w:val="0"/>
      <w:marRight w:val="0"/>
      <w:marTop w:val="0"/>
      <w:marBottom w:val="0"/>
      <w:divBdr>
        <w:top w:val="none" w:sz="0" w:space="0" w:color="auto"/>
        <w:left w:val="none" w:sz="0" w:space="0" w:color="auto"/>
        <w:bottom w:val="none" w:sz="0" w:space="0" w:color="auto"/>
        <w:right w:val="none" w:sz="0" w:space="0" w:color="auto"/>
      </w:divBdr>
    </w:div>
    <w:div w:id="19045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10907</Words>
  <Characters>6217</Characters>
  <Application>Microsoft Office Word</Application>
  <DocSecurity>0</DocSecurity>
  <Lines>51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Inga-auditas</dc:creator>
  <cp:lastModifiedBy>Švietimo skyrius</cp:lastModifiedBy>
  <cp:revision>2</cp:revision>
  <cp:lastPrinted>2019-09-05T06:55:00Z</cp:lastPrinted>
  <dcterms:created xsi:type="dcterms:W3CDTF">2024-09-10T07:57:00Z</dcterms:created>
  <dcterms:modified xsi:type="dcterms:W3CDTF">2024-09-10T07:57:00Z</dcterms:modified>
</cp:coreProperties>
</file>