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55F3" w14:textId="77777777" w:rsidR="009B61DF" w:rsidRDefault="00877E6F" w:rsidP="002131E7">
      <w:pPr>
        <w:jc w:val="right"/>
        <w:rPr>
          <w:szCs w:val="24"/>
        </w:rPr>
      </w:pPr>
      <w:r w:rsidRPr="00877E6F">
        <w:rPr>
          <w:noProof/>
          <w:szCs w:val="24"/>
          <w:lang w:eastAsia="lt-LT" w:bidi="lo-LA"/>
        </w:rPr>
        <w:drawing>
          <wp:anchor distT="0" distB="0" distL="114300" distR="114300" simplePos="0" relativeHeight="251659264" behindDoc="1" locked="0" layoutInCell="1" allowOverlap="1" wp14:anchorId="00B68A5B" wp14:editId="75E663C7">
            <wp:simplePos x="0" y="0"/>
            <wp:positionH relativeFrom="margin">
              <wp:align>center</wp:align>
            </wp:positionH>
            <wp:positionV relativeFrom="paragraph">
              <wp:posOffset>4529</wp:posOffset>
            </wp:positionV>
            <wp:extent cx="545213" cy="646981"/>
            <wp:effectExtent l="19050" t="0" r="7237"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7370" cy="645160"/>
                    </a:xfrm>
                    <a:prstGeom prst="rect">
                      <a:avLst/>
                    </a:prstGeom>
                  </pic:spPr>
                </pic:pic>
              </a:graphicData>
            </a:graphic>
          </wp:anchor>
        </w:drawing>
      </w:r>
      <w:r w:rsidR="00F103D4"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00F103D4" w:rsidRPr="00315464">
        <w:rPr>
          <w:szCs w:val="24"/>
        </w:rPr>
      </w:r>
      <w:r w:rsidR="00F103D4" w:rsidRPr="00315464">
        <w:rPr>
          <w:szCs w:val="24"/>
        </w:rPr>
        <w:fldChar w:fldCharType="separate"/>
      </w:r>
      <w:r w:rsidR="0047030A">
        <w:rPr>
          <w:szCs w:val="24"/>
        </w:rPr>
        <w:t> </w:t>
      </w:r>
      <w:r w:rsidR="0047030A">
        <w:rPr>
          <w:szCs w:val="24"/>
        </w:rPr>
        <w:t> </w:t>
      </w:r>
      <w:r w:rsidR="0047030A">
        <w:rPr>
          <w:szCs w:val="24"/>
        </w:rPr>
        <w:t> </w:t>
      </w:r>
      <w:r w:rsidR="0047030A">
        <w:rPr>
          <w:szCs w:val="24"/>
        </w:rPr>
        <w:t> </w:t>
      </w:r>
      <w:r w:rsidR="00F103D4" w:rsidRPr="00315464">
        <w:rPr>
          <w:szCs w:val="24"/>
        </w:rPr>
        <w:fldChar w:fldCharType="end"/>
      </w:r>
    </w:p>
    <w:p w14:paraId="18932438" w14:textId="77777777" w:rsidR="00A431C3" w:rsidRDefault="00A431C3" w:rsidP="002131E7">
      <w:pPr>
        <w:jc w:val="center"/>
        <w:rPr>
          <w:szCs w:val="24"/>
        </w:rPr>
      </w:pPr>
    </w:p>
    <w:p w14:paraId="5FE1431F" w14:textId="77777777" w:rsidR="00A431C3" w:rsidRDefault="00A431C3" w:rsidP="002131E7">
      <w:pPr>
        <w:jc w:val="center"/>
        <w:rPr>
          <w:szCs w:val="24"/>
        </w:rPr>
      </w:pPr>
    </w:p>
    <w:p w14:paraId="5FD8E0BD" w14:textId="77777777" w:rsidR="00A431C3" w:rsidRDefault="00A431C3" w:rsidP="002131E7">
      <w:pPr>
        <w:jc w:val="center"/>
        <w:rPr>
          <w:szCs w:val="24"/>
        </w:rPr>
      </w:pPr>
    </w:p>
    <w:p w14:paraId="1E32A2C1" w14:textId="7B2DACC4" w:rsidR="004113D3" w:rsidRPr="00110319" w:rsidRDefault="004113D3" w:rsidP="002131E7">
      <w:pPr>
        <w:jc w:val="center"/>
        <w:rPr>
          <w:b/>
          <w:bCs/>
          <w:sz w:val="28"/>
          <w:szCs w:val="28"/>
        </w:rPr>
      </w:pPr>
      <w:r w:rsidRPr="00107000">
        <w:rPr>
          <w:b/>
          <w:bCs/>
          <w:sz w:val="28"/>
          <w:szCs w:val="28"/>
        </w:rPr>
        <w:t>KAZL</w:t>
      </w:r>
      <w:r w:rsidRPr="00110319">
        <w:rPr>
          <w:b/>
          <w:bCs/>
          <w:sz w:val="28"/>
          <w:szCs w:val="28"/>
        </w:rPr>
        <w:t>Ų RŪDOS SAVIVALDYBĖS ADMINISTRACIJOS</w:t>
      </w:r>
      <w:r w:rsidRPr="00110319">
        <w:rPr>
          <w:b/>
          <w:bCs/>
          <w:sz w:val="28"/>
          <w:szCs w:val="28"/>
        </w:rPr>
        <w:br/>
      </w:r>
      <w:r w:rsidR="00A2492B" w:rsidRPr="00A2492B">
        <w:rPr>
          <w:b/>
          <w:bCs/>
          <w:sz w:val="28"/>
          <w:szCs w:val="28"/>
        </w:rPr>
        <w:t>TURTO VALDYMO IR ŪKIO SKYRIUS</w:t>
      </w:r>
    </w:p>
    <w:p w14:paraId="179A95C4" w14:textId="77777777" w:rsidR="007C543E" w:rsidRPr="007C543E" w:rsidRDefault="007C543E" w:rsidP="002131E7">
      <w:pPr>
        <w:pBdr>
          <w:bottom w:val="single" w:sz="6" w:space="1" w:color="auto"/>
        </w:pBdr>
        <w:jc w:val="center"/>
        <w:rPr>
          <w:sz w:val="20"/>
        </w:rPr>
      </w:pPr>
    </w:p>
    <w:p w14:paraId="207036E7" w14:textId="00599362" w:rsidR="004113D3" w:rsidRPr="00F16991" w:rsidRDefault="004113D3" w:rsidP="002131E7">
      <w:pPr>
        <w:pBdr>
          <w:bottom w:val="single" w:sz="6" w:space="1" w:color="auto"/>
        </w:pBdr>
        <w:jc w:val="center"/>
        <w:rPr>
          <w:sz w:val="16"/>
          <w:szCs w:val="16"/>
        </w:rPr>
      </w:pPr>
      <w:r w:rsidRPr="00F16991">
        <w:rPr>
          <w:sz w:val="16"/>
          <w:szCs w:val="16"/>
        </w:rPr>
        <w:t>Biudžetinė įstaiga. Atgimimo g. 12, LT-69443 Kazlų Rūda.</w:t>
      </w:r>
      <w:r w:rsidRPr="00F16991">
        <w:rPr>
          <w:sz w:val="16"/>
          <w:szCs w:val="16"/>
        </w:rPr>
        <w:br/>
        <w:t>Duomenys kaupiami ir saugomi Juridinių asmenų registre, kodas 188777932</w:t>
      </w:r>
      <w:r w:rsidRPr="00F16991">
        <w:rPr>
          <w:sz w:val="16"/>
          <w:szCs w:val="16"/>
        </w:rPr>
        <w:br/>
        <w:t xml:space="preserve">Skyriaus duomenys: </w:t>
      </w:r>
      <w:r w:rsidR="00482B2F" w:rsidRPr="00F16991">
        <w:rPr>
          <w:sz w:val="16"/>
          <w:szCs w:val="16"/>
        </w:rPr>
        <w:t>Atgimimo</w:t>
      </w:r>
      <w:r w:rsidRPr="00F16991">
        <w:rPr>
          <w:sz w:val="16"/>
          <w:szCs w:val="16"/>
        </w:rPr>
        <w:t xml:space="preserve"> g. </w:t>
      </w:r>
      <w:r w:rsidR="00482B2F" w:rsidRPr="00F16991">
        <w:rPr>
          <w:sz w:val="16"/>
          <w:szCs w:val="16"/>
        </w:rPr>
        <w:t>12</w:t>
      </w:r>
      <w:r w:rsidRPr="00F16991">
        <w:rPr>
          <w:sz w:val="16"/>
          <w:szCs w:val="16"/>
        </w:rPr>
        <w:t>, LT-694</w:t>
      </w:r>
      <w:r w:rsidR="00482B2F" w:rsidRPr="00F16991">
        <w:rPr>
          <w:sz w:val="16"/>
          <w:szCs w:val="16"/>
        </w:rPr>
        <w:t>43</w:t>
      </w:r>
      <w:r w:rsidRPr="00F16991">
        <w:rPr>
          <w:sz w:val="16"/>
          <w:szCs w:val="16"/>
        </w:rPr>
        <w:t xml:space="preserve">  Kazlų Rūda, tel.</w:t>
      </w:r>
      <w:r w:rsidR="00110319">
        <w:rPr>
          <w:sz w:val="16"/>
          <w:szCs w:val="16"/>
        </w:rPr>
        <w:t>:</w:t>
      </w:r>
      <w:r w:rsidRPr="00F16991">
        <w:rPr>
          <w:sz w:val="16"/>
          <w:szCs w:val="16"/>
        </w:rPr>
        <w:t xml:space="preserve"> (8 343) </w:t>
      </w:r>
      <w:r w:rsidR="00A062BE">
        <w:rPr>
          <w:sz w:val="16"/>
          <w:szCs w:val="16"/>
        </w:rPr>
        <w:t>68</w:t>
      </w:r>
      <w:r w:rsidR="00110319">
        <w:rPr>
          <w:sz w:val="16"/>
          <w:szCs w:val="16"/>
        </w:rPr>
        <w:t> </w:t>
      </w:r>
      <w:r w:rsidR="00A062BE">
        <w:rPr>
          <w:sz w:val="16"/>
          <w:szCs w:val="16"/>
        </w:rPr>
        <w:t>631</w:t>
      </w:r>
      <w:r w:rsidR="00110319">
        <w:rPr>
          <w:sz w:val="16"/>
          <w:szCs w:val="16"/>
        </w:rPr>
        <w:t xml:space="preserve"> </w:t>
      </w:r>
      <w:r w:rsidR="004C0B59" w:rsidRPr="00F16991">
        <w:rPr>
          <w:sz w:val="16"/>
          <w:szCs w:val="16"/>
        </w:rPr>
        <w:t>/</w:t>
      </w:r>
      <w:r w:rsidRPr="00F16991">
        <w:rPr>
          <w:sz w:val="16"/>
          <w:szCs w:val="16"/>
        </w:rPr>
        <w:t xml:space="preserve"> 95 276, el. p. </w:t>
      </w:r>
      <w:hyperlink r:id="rId9" w:history="1">
        <w:r w:rsidR="001C49C4">
          <w:rPr>
            <w:rStyle w:val="Hipersaitas"/>
            <w:rFonts w:eastAsiaTheme="majorEastAsia"/>
            <w:sz w:val="16"/>
            <w:szCs w:val="16"/>
          </w:rPr>
          <w:t>ukis</w:t>
        </w:r>
        <w:r w:rsidR="005C7E8D" w:rsidRPr="00F16991">
          <w:rPr>
            <w:rStyle w:val="Hipersaitas"/>
            <w:rFonts w:eastAsiaTheme="majorEastAsia"/>
            <w:sz w:val="16"/>
            <w:szCs w:val="16"/>
          </w:rPr>
          <w:t>@kazluruda.lt</w:t>
        </w:r>
      </w:hyperlink>
    </w:p>
    <w:p w14:paraId="0BF70653" w14:textId="77777777" w:rsidR="00070120" w:rsidRPr="002131E7" w:rsidRDefault="00070120" w:rsidP="002131E7">
      <w:pPr>
        <w:jc w:val="center"/>
        <w:rPr>
          <w:sz w:val="16"/>
          <w:szCs w:val="16"/>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315464" w14:paraId="730A3804" w14:textId="77777777" w:rsidTr="00195D02">
        <w:trPr>
          <w:cantSplit/>
          <w:jc w:val="center"/>
        </w:trPr>
        <w:tc>
          <w:tcPr>
            <w:tcW w:w="4534" w:type="dxa"/>
            <w:vMerge w:val="restart"/>
          </w:tcPr>
          <w:p w14:paraId="37CF3DFF" w14:textId="77777777" w:rsidR="00AF4EAE" w:rsidRDefault="00AF4EAE" w:rsidP="00AF4EAE">
            <w:pPr>
              <w:rPr>
                <w:szCs w:val="24"/>
              </w:rPr>
            </w:pPr>
            <w:r>
              <w:rPr>
                <w:szCs w:val="24"/>
              </w:rPr>
              <w:t>Kazlų Rūdos savivaldybės tarybai</w:t>
            </w:r>
          </w:p>
          <w:p w14:paraId="6EF9A6B7" w14:textId="0772DD97" w:rsidR="00104A5E" w:rsidRPr="00315464" w:rsidRDefault="00104A5E" w:rsidP="002131E7">
            <w:pPr>
              <w:rPr>
                <w:szCs w:val="24"/>
              </w:rPr>
            </w:pPr>
          </w:p>
        </w:tc>
        <w:tc>
          <w:tcPr>
            <w:tcW w:w="567" w:type="dxa"/>
            <w:vMerge w:val="restart"/>
          </w:tcPr>
          <w:p w14:paraId="7A7DAE9E" w14:textId="77777777" w:rsidR="00104A5E" w:rsidRPr="00315464" w:rsidRDefault="00104A5E" w:rsidP="002131E7">
            <w:pPr>
              <w:jc w:val="center"/>
              <w:rPr>
                <w:szCs w:val="24"/>
              </w:rPr>
            </w:pPr>
          </w:p>
        </w:tc>
        <w:tc>
          <w:tcPr>
            <w:tcW w:w="284" w:type="dxa"/>
            <w:vAlign w:val="center"/>
          </w:tcPr>
          <w:p w14:paraId="42A0D238" w14:textId="77777777" w:rsidR="00104A5E" w:rsidRPr="00315464" w:rsidRDefault="00104A5E" w:rsidP="002131E7">
            <w:pPr>
              <w:jc w:val="right"/>
              <w:rPr>
                <w:szCs w:val="24"/>
              </w:rPr>
            </w:pPr>
          </w:p>
        </w:tc>
        <w:tc>
          <w:tcPr>
            <w:tcW w:w="1701" w:type="dxa"/>
            <w:tcBorders>
              <w:bottom w:val="single" w:sz="8" w:space="0" w:color="auto"/>
            </w:tcBorders>
          </w:tcPr>
          <w:p w14:paraId="2EAD7AB2" w14:textId="77777777" w:rsidR="00104A5E" w:rsidRPr="00315464" w:rsidRDefault="00F103D4" w:rsidP="002131E7">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845F23">
              <w:rPr>
                <w:szCs w:val="24"/>
              </w:rPr>
              <w:t> </w:t>
            </w:r>
            <w:r w:rsidR="00845F23">
              <w:rPr>
                <w:szCs w:val="24"/>
              </w:rPr>
              <w:t> </w:t>
            </w:r>
            <w:r w:rsidR="00845F23">
              <w:rPr>
                <w:szCs w:val="24"/>
              </w:rPr>
              <w:t> </w:t>
            </w:r>
            <w:r w:rsidR="00845F23">
              <w:rPr>
                <w:szCs w:val="24"/>
              </w:rPr>
              <w:t> </w:t>
            </w:r>
            <w:r w:rsidR="00845F23">
              <w:rPr>
                <w:szCs w:val="24"/>
              </w:rPr>
              <w:t> </w:t>
            </w:r>
            <w:r w:rsidRPr="00315464">
              <w:rPr>
                <w:szCs w:val="24"/>
              </w:rPr>
              <w:fldChar w:fldCharType="end"/>
            </w:r>
          </w:p>
        </w:tc>
        <w:tc>
          <w:tcPr>
            <w:tcW w:w="567" w:type="dxa"/>
          </w:tcPr>
          <w:p w14:paraId="5048DC06" w14:textId="77777777" w:rsidR="00104A5E" w:rsidRPr="00315464" w:rsidRDefault="00104A5E" w:rsidP="002131E7">
            <w:pPr>
              <w:jc w:val="right"/>
              <w:rPr>
                <w:szCs w:val="24"/>
              </w:rPr>
            </w:pPr>
            <w:r w:rsidRPr="00315464">
              <w:rPr>
                <w:rStyle w:val="Stilius12pt"/>
                <w:szCs w:val="24"/>
              </w:rPr>
              <w:t>Nr. </w:t>
            </w:r>
          </w:p>
        </w:tc>
        <w:tc>
          <w:tcPr>
            <w:tcW w:w="1985" w:type="dxa"/>
            <w:tcBorders>
              <w:bottom w:val="single" w:sz="8" w:space="0" w:color="auto"/>
            </w:tcBorders>
          </w:tcPr>
          <w:p w14:paraId="162DB876" w14:textId="77777777" w:rsidR="00104A5E" w:rsidRPr="00315464" w:rsidRDefault="00F103D4" w:rsidP="002131E7">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8E1EB1">
              <w:rPr>
                <w:szCs w:val="24"/>
              </w:rPr>
              <w:t> </w:t>
            </w:r>
            <w:r w:rsidR="008E1EB1">
              <w:rPr>
                <w:szCs w:val="24"/>
              </w:rPr>
              <w:t> </w:t>
            </w:r>
            <w:r w:rsidR="008E1EB1">
              <w:rPr>
                <w:szCs w:val="24"/>
              </w:rPr>
              <w:t> </w:t>
            </w:r>
            <w:r w:rsidR="008E1EB1">
              <w:rPr>
                <w:szCs w:val="24"/>
              </w:rPr>
              <w:t> </w:t>
            </w:r>
            <w:r w:rsidR="008E1EB1">
              <w:rPr>
                <w:szCs w:val="24"/>
              </w:rPr>
              <w:t> </w:t>
            </w:r>
            <w:r w:rsidRPr="00315464">
              <w:rPr>
                <w:szCs w:val="24"/>
              </w:rPr>
              <w:fldChar w:fldCharType="end"/>
            </w:r>
          </w:p>
        </w:tc>
      </w:tr>
      <w:tr w:rsidR="00104A5E" w:rsidRPr="00315464" w14:paraId="67487C6A" w14:textId="77777777" w:rsidTr="00195D02">
        <w:trPr>
          <w:cantSplit/>
          <w:jc w:val="center"/>
        </w:trPr>
        <w:tc>
          <w:tcPr>
            <w:tcW w:w="4534" w:type="dxa"/>
            <w:vMerge/>
          </w:tcPr>
          <w:p w14:paraId="6A13F7A6" w14:textId="77777777" w:rsidR="00104A5E" w:rsidRPr="00315464" w:rsidRDefault="00104A5E" w:rsidP="002131E7">
            <w:pPr>
              <w:ind w:right="57"/>
              <w:rPr>
                <w:rStyle w:val="Stilius12pt"/>
                <w:szCs w:val="24"/>
                <w:lang w:eastAsia="lt-LT"/>
              </w:rPr>
            </w:pPr>
          </w:p>
        </w:tc>
        <w:tc>
          <w:tcPr>
            <w:tcW w:w="567" w:type="dxa"/>
            <w:vMerge/>
          </w:tcPr>
          <w:p w14:paraId="1B10816F" w14:textId="77777777" w:rsidR="00104A5E" w:rsidRPr="00315464" w:rsidRDefault="00104A5E" w:rsidP="002131E7">
            <w:pPr>
              <w:ind w:right="57"/>
              <w:jc w:val="center"/>
              <w:rPr>
                <w:szCs w:val="24"/>
              </w:rPr>
            </w:pPr>
          </w:p>
        </w:tc>
        <w:tc>
          <w:tcPr>
            <w:tcW w:w="284" w:type="dxa"/>
            <w:vAlign w:val="center"/>
          </w:tcPr>
          <w:p w14:paraId="634248E7" w14:textId="77777777" w:rsidR="00104A5E" w:rsidRPr="00315464" w:rsidRDefault="00104A5E" w:rsidP="002131E7">
            <w:pPr>
              <w:jc w:val="right"/>
              <w:rPr>
                <w:szCs w:val="24"/>
              </w:rPr>
            </w:pPr>
            <w:r w:rsidRPr="00315464">
              <w:rPr>
                <w:rStyle w:val="Stilius12pt"/>
                <w:szCs w:val="24"/>
              </w:rPr>
              <w:t>Į </w:t>
            </w:r>
          </w:p>
        </w:tc>
        <w:tc>
          <w:tcPr>
            <w:tcW w:w="1701" w:type="dxa"/>
            <w:tcBorders>
              <w:top w:val="single" w:sz="8" w:space="0" w:color="auto"/>
              <w:bottom w:val="single" w:sz="8" w:space="0" w:color="auto"/>
            </w:tcBorders>
            <w:vAlign w:val="center"/>
          </w:tcPr>
          <w:p w14:paraId="00F3ADFF" w14:textId="77777777" w:rsidR="00104A5E" w:rsidRPr="00315464" w:rsidRDefault="00F103D4" w:rsidP="002131E7">
            <w:pPr>
              <w:rPr>
                <w:szCs w:val="24"/>
              </w:rPr>
            </w:pPr>
            <w:r w:rsidRPr="00315464">
              <w:rPr>
                <w:szCs w:val="24"/>
              </w:rPr>
              <w:fldChar w:fldCharType="begin">
                <w:ffData>
                  <w:name w:val=""/>
                  <w:enabled/>
                  <w:calcOnExit w:val="0"/>
                  <w:statusText w:type="text" w:val="2001-01-01"/>
                  <w:textInput>
                    <w:type w:val="date"/>
                    <w:format w:val="yyyy-MM-dd"/>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c>
          <w:tcPr>
            <w:tcW w:w="567" w:type="dxa"/>
            <w:vAlign w:val="center"/>
          </w:tcPr>
          <w:p w14:paraId="1F66CE94" w14:textId="77777777" w:rsidR="00104A5E" w:rsidRPr="00315464" w:rsidRDefault="00104A5E" w:rsidP="002131E7">
            <w:pPr>
              <w:jc w:val="right"/>
              <w:rPr>
                <w:szCs w:val="24"/>
              </w:rPr>
            </w:pPr>
            <w:r w:rsidRPr="00315464">
              <w:rPr>
                <w:szCs w:val="24"/>
              </w:rPr>
              <w:t>Nr. </w:t>
            </w:r>
          </w:p>
        </w:tc>
        <w:tc>
          <w:tcPr>
            <w:tcW w:w="1985" w:type="dxa"/>
            <w:tcBorders>
              <w:top w:val="single" w:sz="8" w:space="0" w:color="auto"/>
              <w:bottom w:val="single" w:sz="8" w:space="0" w:color="auto"/>
            </w:tcBorders>
            <w:vAlign w:val="center"/>
          </w:tcPr>
          <w:p w14:paraId="460FCD6C" w14:textId="77777777" w:rsidR="00104A5E" w:rsidRPr="00315464" w:rsidRDefault="00F103D4" w:rsidP="002131E7">
            <w:pPr>
              <w:rPr>
                <w:szCs w:val="24"/>
              </w:rPr>
            </w:pPr>
            <w:r w:rsidRPr="00315464">
              <w:rPr>
                <w:szCs w:val="24"/>
              </w:rPr>
              <w:fldChar w:fldCharType="begin">
                <w:ffData>
                  <w:name w:val=""/>
                  <w:enabled/>
                  <w:calcOnExit w:val="0"/>
                  <w:textInput/>
                </w:ffData>
              </w:fldChar>
            </w:r>
            <w:r w:rsidR="00104A5E" w:rsidRPr="00315464">
              <w:rPr>
                <w:szCs w:val="24"/>
              </w:rPr>
              <w:instrText xml:space="preserve"> FORMTEXT </w:instrText>
            </w:r>
            <w:r w:rsidRPr="00315464">
              <w:rPr>
                <w:szCs w:val="24"/>
              </w:rPr>
            </w:r>
            <w:r w:rsidRPr="00315464">
              <w:rPr>
                <w:szCs w:val="24"/>
              </w:rPr>
              <w:fldChar w:fldCharType="separate"/>
            </w:r>
            <w:r w:rsidR="00345C3D">
              <w:rPr>
                <w:szCs w:val="24"/>
              </w:rPr>
              <w:t> </w:t>
            </w:r>
            <w:r w:rsidR="00345C3D">
              <w:rPr>
                <w:szCs w:val="24"/>
              </w:rPr>
              <w:t> </w:t>
            </w:r>
            <w:r w:rsidR="00345C3D">
              <w:rPr>
                <w:szCs w:val="24"/>
              </w:rPr>
              <w:t> </w:t>
            </w:r>
            <w:r w:rsidR="00345C3D">
              <w:rPr>
                <w:szCs w:val="24"/>
              </w:rPr>
              <w:t> </w:t>
            </w:r>
            <w:r w:rsidR="00345C3D">
              <w:rPr>
                <w:szCs w:val="24"/>
              </w:rPr>
              <w:t> </w:t>
            </w:r>
            <w:r w:rsidRPr="00315464">
              <w:rPr>
                <w:szCs w:val="24"/>
              </w:rPr>
              <w:fldChar w:fldCharType="end"/>
            </w:r>
          </w:p>
        </w:tc>
      </w:tr>
      <w:tr w:rsidR="00287B2F" w:rsidRPr="00315464" w14:paraId="7CA678BF" w14:textId="77777777" w:rsidTr="00195D02">
        <w:trPr>
          <w:cantSplit/>
          <w:jc w:val="center"/>
        </w:trPr>
        <w:tc>
          <w:tcPr>
            <w:tcW w:w="4534" w:type="dxa"/>
            <w:vMerge/>
          </w:tcPr>
          <w:p w14:paraId="62D9DE4D" w14:textId="77777777" w:rsidR="00287B2F" w:rsidRPr="00315464" w:rsidRDefault="00287B2F" w:rsidP="002131E7">
            <w:pPr>
              <w:ind w:right="57"/>
              <w:rPr>
                <w:rStyle w:val="Stilius12pt"/>
                <w:szCs w:val="24"/>
                <w:lang w:eastAsia="lt-LT"/>
              </w:rPr>
            </w:pPr>
          </w:p>
        </w:tc>
        <w:tc>
          <w:tcPr>
            <w:tcW w:w="567" w:type="dxa"/>
            <w:vMerge/>
          </w:tcPr>
          <w:p w14:paraId="5B320A1C" w14:textId="77777777" w:rsidR="00287B2F" w:rsidRPr="00315464" w:rsidRDefault="00287B2F" w:rsidP="002131E7">
            <w:pPr>
              <w:ind w:right="57"/>
              <w:jc w:val="center"/>
              <w:rPr>
                <w:szCs w:val="24"/>
              </w:rPr>
            </w:pPr>
          </w:p>
        </w:tc>
        <w:tc>
          <w:tcPr>
            <w:tcW w:w="284" w:type="dxa"/>
            <w:gridSpan w:val="4"/>
            <w:vAlign w:val="center"/>
          </w:tcPr>
          <w:p w14:paraId="29BAC1B8" w14:textId="77777777" w:rsidR="00287B2F" w:rsidRPr="00315464" w:rsidRDefault="00287B2F" w:rsidP="002131E7">
            <w:pPr>
              <w:jc w:val="right"/>
              <w:rPr>
                <w:szCs w:val="24"/>
              </w:rPr>
            </w:pPr>
          </w:p>
        </w:tc>
      </w:tr>
    </w:tbl>
    <w:p w14:paraId="72A45EFC" w14:textId="77777777" w:rsidR="00070120" w:rsidRPr="00AA50A1" w:rsidRDefault="00070120" w:rsidP="002131E7">
      <w:pPr>
        <w:rPr>
          <w:rStyle w:val="Stilius12pt"/>
          <w:sz w:val="16"/>
          <w:szCs w:val="16"/>
        </w:rPr>
      </w:pPr>
    </w:p>
    <w:p w14:paraId="26DCD632" w14:textId="77777777" w:rsidR="00070120" w:rsidRPr="00611E1C" w:rsidRDefault="00070120" w:rsidP="002131E7">
      <w:pPr>
        <w:pStyle w:val="Pagrindinistekstas"/>
        <w:rPr>
          <w:rStyle w:val="Stilius12pt"/>
        </w:rPr>
        <w:sectPr w:rsidR="00070120" w:rsidRPr="00611E1C" w:rsidSect="00040378">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0111FE54" w14:textId="77777777" w:rsidR="002D2276" w:rsidRPr="00581C02" w:rsidRDefault="002D2276" w:rsidP="002131E7">
      <w:pPr>
        <w:jc w:val="both"/>
        <w:rPr>
          <w:lang w:eastAsia="lt-LT"/>
        </w:rPr>
      </w:pPr>
    </w:p>
    <w:p w14:paraId="07C385C0" w14:textId="77777777" w:rsidR="00AF4EAE" w:rsidRDefault="00AF4EAE" w:rsidP="00AF4EAE">
      <w:pPr>
        <w:jc w:val="center"/>
        <w:rPr>
          <w:b/>
          <w:szCs w:val="24"/>
        </w:rPr>
      </w:pPr>
      <w:r w:rsidRPr="00084CAD">
        <w:rPr>
          <w:b/>
          <w:szCs w:val="24"/>
        </w:rPr>
        <w:t>AIŠKINAMASIS RAŠTAS</w:t>
      </w:r>
    </w:p>
    <w:p w14:paraId="3EC1D116" w14:textId="6E49CB30" w:rsidR="00AF4EAE" w:rsidRPr="00CF3D5B" w:rsidRDefault="00CF3D5B" w:rsidP="00CF3D5B">
      <w:pPr>
        <w:jc w:val="center"/>
        <w:rPr>
          <w:b/>
        </w:rPr>
      </w:pPr>
      <w:r w:rsidRPr="00FF3993">
        <w:rPr>
          <w:b/>
        </w:rPr>
        <w:t xml:space="preserve">DĖL </w:t>
      </w:r>
      <w:r w:rsidR="00234FB9">
        <w:rPr>
          <w:b/>
        </w:rPr>
        <w:t>TURTO PERDAVIMO PATIKĖJIMO TEISE VIEŠAJAI ĮSTAIGAI KAZLŲ RŪDOS TURIZMO IR VERSLO INFORMACIJOS CENTRUI</w:t>
      </w:r>
    </w:p>
    <w:p w14:paraId="42F11A41" w14:textId="77777777" w:rsidR="00AF4EAE" w:rsidRDefault="00AF4EAE" w:rsidP="00AF4EAE">
      <w:pPr>
        <w:jc w:val="center"/>
        <w:rPr>
          <w:b/>
          <w:bCs/>
        </w:rPr>
      </w:pPr>
    </w:p>
    <w:p w14:paraId="2B1A649A" w14:textId="73CAEC5C" w:rsidR="00AF4EAE" w:rsidRDefault="00AF4EAE" w:rsidP="00AF4EAE">
      <w:pPr>
        <w:jc w:val="center"/>
      </w:pPr>
      <w:r w:rsidRPr="00AF4EAE">
        <w:t>2024-</w:t>
      </w:r>
      <w:r w:rsidR="00CF3D5B">
        <w:t>10</w:t>
      </w:r>
      <w:r w:rsidRPr="00AF4EAE">
        <w:t>-</w:t>
      </w:r>
      <w:r w:rsidR="00CF3D5B">
        <w:t>0</w:t>
      </w:r>
      <w:r w:rsidR="00234FB9">
        <w:t>9</w:t>
      </w:r>
    </w:p>
    <w:p w14:paraId="437301D9" w14:textId="28902F44" w:rsidR="00AF4EAE" w:rsidRDefault="00AF4EAE" w:rsidP="00AF4EAE">
      <w:pPr>
        <w:jc w:val="center"/>
      </w:pPr>
      <w:r>
        <w:t>Kazlų Rūda</w:t>
      </w:r>
    </w:p>
    <w:p w14:paraId="3E720B8F" w14:textId="38324E35" w:rsidR="00AF4EAE" w:rsidRDefault="00AF4EAE" w:rsidP="00AF4EAE">
      <w:pPr>
        <w:jc w:val="center"/>
      </w:pPr>
    </w:p>
    <w:p w14:paraId="491A78CE" w14:textId="6545FFE7" w:rsidR="00CF3D5B" w:rsidRDefault="00962D43" w:rsidP="00CB6722">
      <w:pPr>
        <w:pStyle w:val="Sraopastraipa"/>
        <w:snapToGrid w:val="0"/>
        <w:ind w:left="0" w:firstLine="851"/>
        <w:jc w:val="both"/>
        <w:rPr>
          <w:color w:val="000000"/>
          <w:szCs w:val="24"/>
        </w:rPr>
      </w:pPr>
      <w:r>
        <w:rPr>
          <w:b/>
          <w:szCs w:val="24"/>
        </w:rPr>
        <w:t xml:space="preserve">1. </w:t>
      </w:r>
      <w:r w:rsidR="00AF4EAE" w:rsidRPr="00084CAD">
        <w:rPr>
          <w:b/>
          <w:szCs w:val="24"/>
        </w:rPr>
        <w:t xml:space="preserve">Tarybos sprendimo projekto tikslai ir uždaviniai: </w:t>
      </w:r>
      <w:r w:rsidR="00CF3D5B" w:rsidRPr="00CF3D5B">
        <w:rPr>
          <w:bCs/>
          <w:szCs w:val="24"/>
        </w:rPr>
        <w:t>Kazlų Rūdos</w:t>
      </w:r>
      <w:r w:rsidR="00CF3D5B">
        <w:rPr>
          <w:bCs/>
          <w:szCs w:val="24"/>
        </w:rPr>
        <w:t xml:space="preserve"> savivaldybės tarybos 202</w:t>
      </w:r>
      <w:r w:rsidR="00234FB9">
        <w:rPr>
          <w:bCs/>
          <w:szCs w:val="24"/>
        </w:rPr>
        <w:t>0 m. spalio 26 d.</w:t>
      </w:r>
      <w:r w:rsidR="00CF3D5B">
        <w:rPr>
          <w:bCs/>
          <w:szCs w:val="24"/>
        </w:rPr>
        <w:t xml:space="preserve"> sprendimu Nr. TS-</w:t>
      </w:r>
      <w:r w:rsidR="00234FB9">
        <w:rPr>
          <w:bCs/>
          <w:szCs w:val="24"/>
        </w:rPr>
        <w:t>246</w:t>
      </w:r>
      <w:r w:rsidR="00CF3D5B">
        <w:rPr>
          <w:bCs/>
          <w:szCs w:val="24"/>
        </w:rPr>
        <w:t xml:space="preserve"> </w:t>
      </w:r>
      <w:r w:rsidR="00094961">
        <w:t>„Dėl turto perdavimo panaudos pagrindais Kazlų Rūdos turizmo ir verslo informacijos centrui“</w:t>
      </w:r>
      <w:r w:rsidR="00094961">
        <w:t xml:space="preserve"> </w:t>
      </w:r>
      <w:r w:rsidR="00094961">
        <w:rPr>
          <w:bCs/>
          <w:szCs w:val="24"/>
        </w:rPr>
        <w:t>v</w:t>
      </w:r>
      <w:r w:rsidR="00234FB9">
        <w:rPr>
          <w:bCs/>
          <w:szCs w:val="24"/>
        </w:rPr>
        <w:t xml:space="preserve">iešajai įstaigai </w:t>
      </w:r>
      <w:r w:rsidR="00CF3D5B">
        <w:rPr>
          <w:bCs/>
          <w:szCs w:val="24"/>
        </w:rPr>
        <w:t xml:space="preserve">Kazlų Rūdos </w:t>
      </w:r>
      <w:r w:rsidR="00234FB9">
        <w:rPr>
          <w:bCs/>
          <w:szCs w:val="24"/>
        </w:rPr>
        <w:t xml:space="preserve">turizmo ir verslo informacijos centrui </w:t>
      </w:r>
      <w:r w:rsidR="00CF3D5B">
        <w:rPr>
          <w:bCs/>
          <w:szCs w:val="24"/>
        </w:rPr>
        <w:t xml:space="preserve">pagal panaudos sutartį </w:t>
      </w:r>
      <w:r w:rsidR="00094961">
        <w:rPr>
          <w:bCs/>
          <w:szCs w:val="24"/>
        </w:rPr>
        <w:t>10 (</w:t>
      </w:r>
      <w:r w:rsidR="00CF3D5B">
        <w:rPr>
          <w:bCs/>
          <w:szCs w:val="24"/>
        </w:rPr>
        <w:t>dešimties</w:t>
      </w:r>
      <w:r w:rsidR="00094961">
        <w:rPr>
          <w:bCs/>
          <w:szCs w:val="24"/>
        </w:rPr>
        <w:t>)</w:t>
      </w:r>
      <w:r w:rsidR="00CF3D5B">
        <w:rPr>
          <w:bCs/>
          <w:szCs w:val="24"/>
        </w:rPr>
        <w:t xml:space="preserve"> metų laikotarpiui perduotos savivaldybei nuosavybės teise priklausančios </w:t>
      </w:r>
      <w:r w:rsidR="00234FB9">
        <w:rPr>
          <w:bCs/>
          <w:szCs w:val="24"/>
        </w:rPr>
        <w:t xml:space="preserve">negyvenamosios </w:t>
      </w:r>
      <w:r w:rsidR="00CF3D5B">
        <w:rPr>
          <w:bCs/>
          <w:szCs w:val="24"/>
        </w:rPr>
        <w:t>patalpos</w:t>
      </w:r>
      <w:r w:rsidR="00656C05">
        <w:rPr>
          <w:color w:val="000000"/>
          <w:szCs w:val="24"/>
        </w:rPr>
        <w:t>, esančios</w:t>
      </w:r>
      <w:r w:rsidR="00234FB9">
        <w:rPr>
          <w:color w:val="000000"/>
          <w:szCs w:val="24"/>
        </w:rPr>
        <w:t xml:space="preserve"> Atgimimo</w:t>
      </w:r>
      <w:r w:rsidR="00656C05">
        <w:rPr>
          <w:color w:val="000000"/>
          <w:szCs w:val="24"/>
        </w:rPr>
        <w:t xml:space="preserve"> g. </w:t>
      </w:r>
      <w:r w:rsidR="00234FB9">
        <w:rPr>
          <w:color w:val="000000"/>
          <w:szCs w:val="24"/>
        </w:rPr>
        <w:t>5</w:t>
      </w:r>
      <w:r w:rsidR="00656C05">
        <w:rPr>
          <w:color w:val="000000"/>
          <w:szCs w:val="24"/>
        </w:rPr>
        <w:t>, Kazlų Rūdo</w:t>
      </w:r>
      <w:r w:rsidR="00234FB9">
        <w:rPr>
          <w:color w:val="000000"/>
          <w:szCs w:val="24"/>
        </w:rPr>
        <w:t>je</w:t>
      </w:r>
      <w:r w:rsidR="00CF3D5B" w:rsidRPr="00CF3D5B">
        <w:rPr>
          <w:color w:val="000000"/>
          <w:szCs w:val="24"/>
        </w:rPr>
        <w:t>.</w:t>
      </w:r>
      <w:r w:rsidR="00234FB9">
        <w:rPr>
          <w:color w:val="000000"/>
          <w:szCs w:val="24"/>
        </w:rPr>
        <w:t xml:space="preserve"> </w:t>
      </w:r>
      <w:r w:rsidR="00A61B76">
        <w:rPr>
          <w:color w:val="000000"/>
          <w:szCs w:val="24"/>
        </w:rPr>
        <w:t xml:space="preserve"> </w:t>
      </w:r>
    </w:p>
    <w:p w14:paraId="34013C03" w14:textId="19C6E6A4" w:rsidR="004F7613" w:rsidRDefault="00A61B76" w:rsidP="004F7613">
      <w:pPr>
        <w:pStyle w:val="Pagrindinistekstas"/>
        <w:ind w:firstLine="851"/>
        <w:jc w:val="both"/>
      </w:pPr>
      <w:r>
        <w:rPr>
          <w:color w:val="000000"/>
          <w:szCs w:val="24"/>
        </w:rPr>
        <w:t>Viešoji įstaiga Kazlų Rūdos turizmo ir verslo informacijos centras 2024 m. spalio 3 d. raštu Nr. SD-31 „Dėl patalpų panaudos sutarties pratęsimo“ prašo pratęsti 2020 m. spalio 30 d. Nekilnojamojo turto panaudos sutart</w:t>
      </w:r>
      <w:r w:rsidR="002C26A2">
        <w:rPr>
          <w:color w:val="000000"/>
          <w:szCs w:val="24"/>
        </w:rPr>
        <w:t>į</w:t>
      </w:r>
      <w:r>
        <w:rPr>
          <w:color w:val="000000"/>
          <w:szCs w:val="24"/>
        </w:rPr>
        <w:t xml:space="preserve"> Nr. S-619. Sutarties pratęsimas reikalingas </w:t>
      </w:r>
      <w:r w:rsidR="00A06883">
        <w:rPr>
          <w:color w:val="000000"/>
          <w:szCs w:val="24"/>
        </w:rPr>
        <w:t>d</w:t>
      </w:r>
      <w:r w:rsidR="00550F9E">
        <w:rPr>
          <w:color w:val="000000"/>
          <w:szCs w:val="24"/>
        </w:rPr>
        <w:t>ėl projekto</w:t>
      </w:r>
      <w:r>
        <w:rPr>
          <w:color w:val="000000"/>
          <w:szCs w:val="24"/>
        </w:rPr>
        <w:t xml:space="preserve"> </w:t>
      </w:r>
      <w:r w:rsidRPr="00A24876">
        <w:rPr>
          <w:color w:val="000000"/>
          <w:szCs w:val="24"/>
        </w:rPr>
        <w:t>„Viešųjų turizmo paslaugų efektyvinimas Marijampolės regione“</w:t>
      </w:r>
      <w:r>
        <w:rPr>
          <w:color w:val="000000"/>
          <w:szCs w:val="24"/>
        </w:rPr>
        <w:t xml:space="preserve"> </w:t>
      </w:r>
      <w:r w:rsidR="00550F9E">
        <w:rPr>
          <w:color w:val="000000"/>
          <w:szCs w:val="24"/>
        </w:rPr>
        <w:t>įgyvendinimo</w:t>
      </w:r>
      <w:r>
        <w:rPr>
          <w:color w:val="000000"/>
          <w:szCs w:val="24"/>
        </w:rPr>
        <w:t xml:space="preserve">. Vienas </w:t>
      </w:r>
      <w:r w:rsidR="00A06883">
        <w:rPr>
          <w:color w:val="000000"/>
          <w:szCs w:val="24"/>
        </w:rPr>
        <w:t xml:space="preserve">šio </w:t>
      </w:r>
      <w:r>
        <w:rPr>
          <w:color w:val="000000"/>
          <w:szCs w:val="24"/>
        </w:rPr>
        <w:t xml:space="preserve">projekto reikalavimų </w:t>
      </w:r>
      <w:r w:rsidR="00714C80">
        <w:rPr>
          <w:color w:val="000000"/>
          <w:szCs w:val="24"/>
        </w:rPr>
        <w:t xml:space="preserve">yra, kad po projekto pabaigos </w:t>
      </w:r>
      <w:r w:rsidR="00962026">
        <w:rPr>
          <w:color w:val="000000"/>
          <w:szCs w:val="24"/>
        </w:rPr>
        <w:t xml:space="preserve">patalpos numatytoms veikloms bus naudojamos ne trumpiau kaip penkerius metus. </w:t>
      </w:r>
      <w:r w:rsidR="00714C80">
        <w:rPr>
          <w:color w:val="000000"/>
          <w:szCs w:val="24"/>
        </w:rPr>
        <w:t xml:space="preserve">Atsižvelgiant į tai, kad </w:t>
      </w:r>
      <w:r w:rsidR="00962026">
        <w:rPr>
          <w:color w:val="000000"/>
          <w:szCs w:val="24"/>
        </w:rPr>
        <w:t xml:space="preserve">šiuo metu </w:t>
      </w:r>
      <w:r w:rsidR="00714C80">
        <w:rPr>
          <w:color w:val="000000"/>
          <w:szCs w:val="24"/>
        </w:rPr>
        <w:t>projekto vykdymas nėra baigtas, reik</w:t>
      </w:r>
      <w:r w:rsidR="00094961">
        <w:rPr>
          <w:color w:val="000000"/>
          <w:szCs w:val="24"/>
        </w:rPr>
        <w:t>ėtų</w:t>
      </w:r>
      <w:r w:rsidR="00714C80">
        <w:rPr>
          <w:color w:val="000000"/>
          <w:szCs w:val="24"/>
        </w:rPr>
        <w:t xml:space="preserve"> pratęsti minėtų patalpų panaudos sutarties terminą. </w:t>
      </w:r>
      <w:r w:rsidR="00094961">
        <w:rPr>
          <w:color w:val="000000"/>
          <w:szCs w:val="24"/>
        </w:rPr>
        <w:t>Tačiau, s</w:t>
      </w:r>
      <w:r w:rsidR="00A06883">
        <w:rPr>
          <w:color w:val="000000"/>
          <w:szCs w:val="24"/>
        </w:rPr>
        <w:t xml:space="preserve">iekiant efektyvesnio Kazlų Rūdos savivaldybei nuosavybės teise priklausančio turto valdymo, </w:t>
      </w:r>
      <w:r w:rsidR="00094961">
        <w:rPr>
          <w:color w:val="000000"/>
          <w:szCs w:val="24"/>
        </w:rPr>
        <w:t>yra tikslinga (</w:t>
      </w:r>
      <w:r w:rsidR="00A06883">
        <w:rPr>
          <w:color w:val="000000"/>
          <w:szCs w:val="24"/>
        </w:rPr>
        <w:t>siūloma</w:t>
      </w:r>
      <w:r w:rsidR="00094961">
        <w:rPr>
          <w:color w:val="000000"/>
          <w:szCs w:val="24"/>
        </w:rPr>
        <w:t>)</w:t>
      </w:r>
      <w:r w:rsidR="00A06883">
        <w:rPr>
          <w:color w:val="000000"/>
          <w:szCs w:val="24"/>
        </w:rPr>
        <w:t xml:space="preserve"> nutraukti </w:t>
      </w:r>
      <w:r w:rsidR="006F23EC">
        <w:rPr>
          <w:color w:val="000000"/>
          <w:szCs w:val="24"/>
        </w:rPr>
        <w:t xml:space="preserve">minėtą </w:t>
      </w:r>
      <w:r w:rsidR="00A06883">
        <w:rPr>
          <w:color w:val="000000"/>
          <w:szCs w:val="24"/>
        </w:rPr>
        <w:t xml:space="preserve">2020 m. spalio 30 </w:t>
      </w:r>
      <w:r w:rsidR="002C26A2">
        <w:rPr>
          <w:color w:val="000000"/>
          <w:szCs w:val="24"/>
        </w:rPr>
        <w:t xml:space="preserve">d. </w:t>
      </w:r>
      <w:r w:rsidR="00A06883">
        <w:rPr>
          <w:color w:val="000000"/>
          <w:szCs w:val="24"/>
        </w:rPr>
        <w:t xml:space="preserve">sudarytą </w:t>
      </w:r>
      <w:r w:rsidR="00962026">
        <w:rPr>
          <w:color w:val="000000"/>
          <w:szCs w:val="24"/>
        </w:rPr>
        <w:t>N</w:t>
      </w:r>
      <w:r w:rsidR="00A06883">
        <w:rPr>
          <w:color w:val="000000"/>
          <w:szCs w:val="24"/>
        </w:rPr>
        <w:t xml:space="preserve">ekilnojamojo turto panaudos sutartį Nr. S-619 ir negyvenamąsias patalpas </w:t>
      </w:r>
      <w:r w:rsidR="00094961">
        <w:rPr>
          <w:color w:val="000000"/>
          <w:szCs w:val="24"/>
        </w:rPr>
        <w:t>v</w:t>
      </w:r>
      <w:r w:rsidR="00550F9E">
        <w:rPr>
          <w:color w:val="000000"/>
          <w:szCs w:val="24"/>
        </w:rPr>
        <w:t>iešajai įstaigai</w:t>
      </w:r>
      <w:r w:rsidR="00A06883">
        <w:rPr>
          <w:color w:val="000000"/>
          <w:szCs w:val="24"/>
        </w:rPr>
        <w:t xml:space="preserve"> Kazlų Rūdos turizmo ir verslo informacijos centrui perduoti patikėjimo teise. </w:t>
      </w:r>
      <w:r w:rsidR="004F7613">
        <w:rPr>
          <w:color w:val="000000"/>
          <w:szCs w:val="24"/>
        </w:rPr>
        <w:t xml:space="preserve">Tokiu atveju reikės nutraukti </w:t>
      </w:r>
      <w:r w:rsidR="004F7613">
        <w:t>2020 m. spalio 30 d. Nekilnojamojo turto panaudos sutartį Nr. S-619</w:t>
      </w:r>
      <w:r w:rsidR="004F7613">
        <w:t xml:space="preserve">, kurios sudėtinės dalys yra ir </w:t>
      </w:r>
      <w:r w:rsidR="004F7613">
        <w:t>2022 m. vasario 24 d. Susitarim</w:t>
      </w:r>
      <w:r w:rsidR="004F7613">
        <w:t>as</w:t>
      </w:r>
      <w:r w:rsidR="004F7613">
        <w:t xml:space="preserve"> Nr. 1 „Dėl 2020-10-30 nekilnojamojo turto panaudos sutarties Nr. S-619 pakeitimo“ </w:t>
      </w:r>
      <w:r w:rsidR="004F7613">
        <w:t>bei</w:t>
      </w:r>
      <w:r w:rsidR="004F7613">
        <w:t xml:space="preserve"> 2022 m. rugsėjo 5 d. Susitarim</w:t>
      </w:r>
      <w:r w:rsidR="004F7613">
        <w:t>as</w:t>
      </w:r>
      <w:r w:rsidR="004F7613">
        <w:t xml:space="preserve"> Nr. 2 „Dėl 2020-10-30 nekilnojamojo turto panaudos sutarties Nr. S-619 pakeitimo“</w:t>
      </w:r>
      <w:r w:rsidR="004F7613">
        <w:t>.</w:t>
      </w:r>
    </w:p>
    <w:p w14:paraId="3F3EF804" w14:textId="77777777" w:rsidR="004D28C4" w:rsidRDefault="00AF4EAE" w:rsidP="004D28C4">
      <w:pPr>
        <w:pStyle w:val="Pagrindinistekstas"/>
        <w:ind w:firstLine="851"/>
        <w:jc w:val="both"/>
      </w:pPr>
      <w:r w:rsidRPr="00962D43">
        <w:rPr>
          <w:color w:val="000000"/>
          <w:szCs w:val="24"/>
          <w:u w:val="single"/>
        </w:rPr>
        <w:t>Sprendimo tikslas</w:t>
      </w:r>
      <w:r w:rsidRPr="00A42565">
        <w:rPr>
          <w:b/>
          <w:bCs/>
          <w:color w:val="000000"/>
          <w:szCs w:val="24"/>
        </w:rPr>
        <w:t xml:space="preserve"> </w:t>
      </w:r>
      <w:r>
        <w:rPr>
          <w:b/>
          <w:bCs/>
          <w:color w:val="000000"/>
          <w:szCs w:val="24"/>
        </w:rPr>
        <w:t>–</w:t>
      </w:r>
      <w:r w:rsidRPr="00A42565">
        <w:rPr>
          <w:b/>
          <w:bCs/>
          <w:color w:val="000000"/>
          <w:szCs w:val="24"/>
        </w:rPr>
        <w:t xml:space="preserve"> </w:t>
      </w:r>
      <w:r w:rsidR="00656C05" w:rsidRPr="003B1C8B">
        <w:rPr>
          <w:color w:val="000000"/>
          <w:szCs w:val="24"/>
        </w:rPr>
        <w:t>p</w:t>
      </w:r>
      <w:r w:rsidR="00464B7A">
        <w:rPr>
          <w:color w:val="000000"/>
          <w:szCs w:val="24"/>
        </w:rPr>
        <w:t xml:space="preserve">erduoti </w:t>
      </w:r>
      <w:r w:rsidR="004D28C4">
        <w:t>viešajai įstaigai Kazlų Rūdos turizmo ir verslo informacijos centrui, juridinio asmens kodas 166090889, valdyti, naudoti ir disponuoti patikėjimo teise 20 (dvidešimčiai) metų Kazlų Rūdos savivaldybei nuosavybės teise priklausančias negyvenamąsias patalpas (nekilnojamojo turto kadastrinių matavimų byloje Nr. 70/9199, pažymėjimas plane 1B2/ž, unikalus Nr. 5191-6000-1016, patalpų indeksai: nuo R-1 iki R-3, nuo 1-1 iki 1-6, 1/2 1-7, nuo 1-8 iki 1-11, nuo 2-7 iki 2-9, bendras plotas – 164,97 kv. m.), esančias Atgimimo g. 5, Kazlų Rūdoje.</w:t>
      </w:r>
    </w:p>
    <w:p w14:paraId="6269421B" w14:textId="13D5D558" w:rsidR="0004156A" w:rsidRDefault="00962D43" w:rsidP="0004156A">
      <w:pPr>
        <w:pStyle w:val="Sraopastraipa"/>
        <w:snapToGrid w:val="0"/>
        <w:ind w:left="0" w:firstLine="851"/>
        <w:jc w:val="both"/>
      </w:pPr>
      <w:r>
        <w:rPr>
          <w:b/>
          <w:szCs w:val="24"/>
        </w:rPr>
        <w:t xml:space="preserve">2. </w:t>
      </w:r>
      <w:r w:rsidR="00AF4EAE" w:rsidRPr="00084CAD">
        <w:rPr>
          <w:b/>
          <w:szCs w:val="24"/>
        </w:rPr>
        <w:t>Dabartinis ir siūlomas Tarybos sprendimo projekte aptariamų klausimų reguliavimas:</w:t>
      </w:r>
      <w:r w:rsidR="00AF4EAE" w:rsidRPr="00084CAD">
        <w:rPr>
          <w:szCs w:val="24"/>
        </w:rPr>
        <w:t xml:space="preserve"> </w:t>
      </w:r>
      <w:r w:rsidR="003B1C8B" w:rsidRPr="00FF3993">
        <w:t>Lietuvos Respublikos vietos savivaldos įstatymo</w:t>
      </w:r>
      <w:r w:rsidR="003B1C8B">
        <w:t xml:space="preserve"> 6 straipsnio 3</w:t>
      </w:r>
      <w:r w:rsidR="00962026">
        <w:t xml:space="preserve">, 4 </w:t>
      </w:r>
      <w:r w:rsidR="0026074B">
        <w:t xml:space="preserve">ir 38 </w:t>
      </w:r>
      <w:r w:rsidR="003B1C8B">
        <w:t>punkta</w:t>
      </w:r>
      <w:r w:rsidR="00962026">
        <w:t>i</w:t>
      </w:r>
      <w:r w:rsidR="003B1C8B">
        <w:t>, 15 straipsnio 2 dalies 19 punktas</w:t>
      </w:r>
      <w:r w:rsidR="003B1C8B" w:rsidRPr="00FF3993">
        <w:t xml:space="preserve">, </w:t>
      </w:r>
      <w:r w:rsidR="003B1C8B">
        <w:t xml:space="preserve">16 straipsnio 1 dalis, </w:t>
      </w:r>
      <w:r w:rsidR="003B1C8B" w:rsidRPr="00FF3993">
        <w:t>Lietuvos Respublikos valstybės ir savivaldybių turto valdymo, naudojimo ir disponavimo juo įstatymo 1</w:t>
      </w:r>
      <w:r w:rsidR="0042690A">
        <w:t>2</w:t>
      </w:r>
      <w:r w:rsidR="003B1C8B" w:rsidRPr="00FF3993">
        <w:t xml:space="preserve"> straipsnio 1</w:t>
      </w:r>
      <w:r w:rsidR="00416CA5">
        <w:t xml:space="preserve"> ir</w:t>
      </w:r>
      <w:r w:rsidR="0042690A">
        <w:t xml:space="preserve"> 2</w:t>
      </w:r>
      <w:r w:rsidR="003B1C8B" w:rsidRPr="00FF3993">
        <w:t xml:space="preserve"> dal</w:t>
      </w:r>
      <w:r w:rsidR="00416CA5">
        <w:t>ys</w:t>
      </w:r>
      <w:r w:rsidR="003B1C8B" w:rsidRPr="00FF3993">
        <w:t xml:space="preserve">, Kazlų Rūdos </w:t>
      </w:r>
      <w:r w:rsidR="003B1C8B" w:rsidRPr="0004156A">
        <w:t>savivaldybės</w:t>
      </w:r>
      <w:r w:rsidR="0004156A" w:rsidRPr="0004156A">
        <w:t xml:space="preserve"> turto valdymo, naudojimo ir disponavimo juo tvarkos aprašo, patvirtinto Kazlų Rūdos savivaldybės tarybos 2021</w:t>
      </w:r>
      <w:r w:rsidR="0042690A">
        <w:t xml:space="preserve"> m. gegužės 31 d.</w:t>
      </w:r>
      <w:r w:rsidR="0004156A" w:rsidRPr="0004156A">
        <w:t xml:space="preserve"> sprendimu Nr. TS-135 „Dėl Kazlų Rūdos savivaldybės </w:t>
      </w:r>
      <w:r w:rsidR="0004156A" w:rsidRPr="0004156A">
        <w:lastRenderedPageBreak/>
        <w:t>turto valdymo, naudojimo ir disponavimo juo tvarkos aprašo patvirtinimo“ 6</w:t>
      </w:r>
      <w:r w:rsidR="0042690A">
        <w:t>, 7.1, 8, 11.1</w:t>
      </w:r>
      <w:r w:rsidR="006F23EC">
        <w:t>,</w:t>
      </w:r>
      <w:r w:rsidR="0042690A">
        <w:t xml:space="preserve"> 13</w:t>
      </w:r>
      <w:r w:rsidR="0004156A" w:rsidRPr="0004156A">
        <w:t xml:space="preserve"> </w:t>
      </w:r>
      <w:r w:rsidR="006F23EC">
        <w:t xml:space="preserve">ir 14.1 </w:t>
      </w:r>
      <w:r w:rsidR="0004156A" w:rsidRPr="0004156A">
        <w:t>punkta</w:t>
      </w:r>
      <w:r w:rsidR="0042690A">
        <w:t>i</w:t>
      </w:r>
      <w:r w:rsidR="006F23EC">
        <w:t xml:space="preserve"> (papunkčiai)</w:t>
      </w:r>
      <w:r w:rsidR="0004156A">
        <w:t xml:space="preserve"> bei </w:t>
      </w:r>
      <w:r w:rsidR="006F23EC">
        <w:t>v</w:t>
      </w:r>
      <w:r w:rsidR="0042690A">
        <w:t>iešosios įstaigos Kazlų Rūdos turizmo ir verslo informacijos centro</w:t>
      </w:r>
      <w:r w:rsidR="0004156A">
        <w:t xml:space="preserve"> 2024-</w:t>
      </w:r>
      <w:r w:rsidR="0042690A">
        <w:t>10-03</w:t>
      </w:r>
      <w:r w:rsidR="0004156A">
        <w:t xml:space="preserve"> raštas Nr. SD-3</w:t>
      </w:r>
      <w:r w:rsidR="0042690A">
        <w:t>1</w:t>
      </w:r>
      <w:r w:rsidR="0004156A">
        <w:t xml:space="preserve"> „Dėl patalpų </w:t>
      </w:r>
      <w:r w:rsidR="0042690A">
        <w:t>panaudos sutarties pratęsimo</w:t>
      </w:r>
      <w:r w:rsidR="0004156A">
        <w:t>“.</w:t>
      </w:r>
    </w:p>
    <w:p w14:paraId="455D94CE" w14:textId="73F9C63A" w:rsidR="00AF4EAE" w:rsidRPr="0042690A" w:rsidRDefault="00962D43" w:rsidP="0042690A">
      <w:pPr>
        <w:pStyle w:val="Sraopastraipa"/>
        <w:snapToGrid w:val="0"/>
        <w:ind w:left="0" w:firstLine="851"/>
        <w:jc w:val="both"/>
        <w:rPr>
          <w:b/>
          <w:color w:val="000000" w:themeColor="text1"/>
          <w:szCs w:val="24"/>
        </w:rPr>
      </w:pPr>
      <w:r>
        <w:rPr>
          <w:b/>
          <w:color w:val="000000" w:themeColor="text1"/>
          <w:szCs w:val="24"/>
        </w:rPr>
        <w:t xml:space="preserve">3. </w:t>
      </w:r>
      <w:r w:rsidR="00AF4EAE" w:rsidRPr="00F70044">
        <w:rPr>
          <w:b/>
          <w:color w:val="000000" w:themeColor="text1"/>
          <w:szCs w:val="24"/>
        </w:rPr>
        <w:t xml:space="preserve">Galimos pasekmės (tiek teigiamos, tiek neigiamos), laukiami rezultatai priėmus Tarybos sprendimą: </w:t>
      </w:r>
      <w:r w:rsidR="0042690A" w:rsidRPr="0042690A">
        <w:rPr>
          <w:bCs/>
          <w:color w:val="000000" w:themeColor="text1"/>
          <w:szCs w:val="24"/>
        </w:rPr>
        <w:t>Teigiam</w:t>
      </w:r>
      <w:r w:rsidR="002C26A2">
        <w:rPr>
          <w:bCs/>
          <w:color w:val="000000" w:themeColor="text1"/>
          <w:szCs w:val="24"/>
        </w:rPr>
        <w:t>o</w:t>
      </w:r>
      <w:r w:rsidR="0042690A" w:rsidRPr="0042690A">
        <w:rPr>
          <w:bCs/>
          <w:color w:val="000000" w:themeColor="text1"/>
          <w:szCs w:val="24"/>
        </w:rPr>
        <w:t>s</w:t>
      </w:r>
      <w:r w:rsidR="0042690A">
        <w:rPr>
          <w:b/>
          <w:color w:val="000000" w:themeColor="text1"/>
          <w:szCs w:val="24"/>
        </w:rPr>
        <w:t xml:space="preserve"> </w:t>
      </w:r>
      <w:r w:rsidR="0042690A">
        <w:rPr>
          <w:b/>
          <w:bCs/>
          <w:color w:val="000000"/>
          <w:szCs w:val="24"/>
        </w:rPr>
        <w:t>–</w:t>
      </w:r>
      <w:r w:rsidR="0042690A">
        <w:rPr>
          <w:b/>
          <w:color w:val="000000" w:themeColor="text1"/>
          <w:szCs w:val="24"/>
        </w:rPr>
        <w:t xml:space="preserve"> </w:t>
      </w:r>
      <w:r w:rsidR="0042690A" w:rsidRPr="0042690A">
        <w:rPr>
          <w:bCs/>
          <w:color w:val="000000" w:themeColor="text1"/>
          <w:szCs w:val="24"/>
        </w:rPr>
        <w:t>priėmus sprendimą, bus įvykdomi projekto „Viešųjų turizmo paslaugų efektyvinimas Marijampolės regione“ reikalavimai</w:t>
      </w:r>
      <w:r w:rsidR="0036708B" w:rsidRPr="0036708B">
        <w:rPr>
          <w:color w:val="000000"/>
          <w:szCs w:val="24"/>
        </w:rPr>
        <w:t xml:space="preserve"> </w:t>
      </w:r>
      <w:r w:rsidR="0036708B">
        <w:rPr>
          <w:color w:val="000000"/>
          <w:szCs w:val="24"/>
        </w:rPr>
        <w:t xml:space="preserve">bei tuo pačiu užtikrintas ir </w:t>
      </w:r>
      <w:r w:rsidR="0036708B">
        <w:rPr>
          <w:color w:val="000000"/>
          <w:szCs w:val="24"/>
        </w:rPr>
        <w:t>efektyvesni</w:t>
      </w:r>
      <w:r w:rsidR="0036708B">
        <w:rPr>
          <w:color w:val="000000"/>
          <w:szCs w:val="24"/>
        </w:rPr>
        <w:t xml:space="preserve">s </w:t>
      </w:r>
      <w:r w:rsidR="0036708B">
        <w:rPr>
          <w:color w:val="000000"/>
          <w:szCs w:val="24"/>
        </w:rPr>
        <w:t>Kazlų Rūdos savivaldybei nuosavybės teise priklausančio turto valdym</w:t>
      </w:r>
      <w:r w:rsidR="0036708B">
        <w:rPr>
          <w:color w:val="000000"/>
          <w:szCs w:val="24"/>
        </w:rPr>
        <w:t>as</w:t>
      </w:r>
      <w:r w:rsidR="0042690A" w:rsidRPr="0042690A">
        <w:rPr>
          <w:bCs/>
          <w:color w:val="000000" w:themeColor="text1"/>
          <w:szCs w:val="24"/>
        </w:rPr>
        <w:t>.</w:t>
      </w:r>
      <w:r w:rsidR="0042690A">
        <w:rPr>
          <w:b/>
          <w:color w:val="000000" w:themeColor="text1"/>
          <w:szCs w:val="24"/>
        </w:rPr>
        <w:t xml:space="preserve"> </w:t>
      </w:r>
      <w:r w:rsidR="00AF4EAE">
        <w:t>Neigiamos pasekmės nenumatomos.</w:t>
      </w:r>
    </w:p>
    <w:p w14:paraId="646A8242" w14:textId="77777777" w:rsidR="0042690A" w:rsidRDefault="00962D43" w:rsidP="0042690A">
      <w:pPr>
        <w:pStyle w:val="Sraopastraipa"/>
        <w:tabs>
          <w:tab w:val="left" w:pos="851"/>
        </w:tabs>
        <w:ind w:left="0" w:firstLine="851"/>
        <w:jc w:val="both"/>
        <w:rPr>
          <w:szCs w:val="24"/>
        </w:rPr>
      </w:pPr>
      <w:r>
        <w:rPr>
          <w:b/>
          <w:szCs w:val="24"/>
        </w:rPr>
        <w:t xml:space="preserve">4. </w:t>
      </w:r>
      <w:r w:rsidR="00AF4EAE" w:rsidRPr="00084CAD">
        <w:rPr>
          <w:b/>
          <w:szCs w:val="24"/>
        </w:rPr>
        <w:t>Tarybos sprendimo projekto vertinimas, kai rengiamas norminio teisės akto projektas:</w:t>
      </w:r>
      <w:r w:rsidR="00AF4EAE" w:rsidRPr="00084CAD">
        <w:rPr>
          <w:szCs w:val="24"/>
        </w:rPr>
        <w:t xml:space="preserve"> </w:t>
      </w:r>
      <w:r w:rsidR="00AF4EAE">
        <w:rPr>
          <w:szCs w:val="24"/>
        </w:rPr>
        <w:t>Tarybos sprendimo pr</w:t>
      </w:r>
      <w:r w:rsidR="00AF4EAE" w:rsidRPr="00084CAD">
        <w:rPr>
          <w:szCs w:val="24"/>
        </w:rPr>
        <w:t>ojektas nevertintinas antikorupciniu požiūriu.</w:t>
      </w:r>
    </w:p>
    <w:p w14:paraId="4C7E02EC" w14:textId="709A07ED" w:rsidR="0042690A" w:rsidRDefault="00962D43" w:rsidP="0042690A">
      <w:pPr>
        <w:pStyle w:val="Sraopastraipa"/>
        <w:tabs>
          <w:tab w:val="left" w:pos="851"/>
        </w:tabs>
        <w:ind w:left="0" w:firstLine="851"/>
        <w:jc w:val="both"/>
        <w:rPr>
          <w:szCs w:val="24"/>
        </w:rPr>
      </w:pPr>
      <w:r>
        <w:rPr>
          <w:b/>
          <w:szCs w:val="24"/>
        </w:rPr>
        <w:t xml:space="preserve">5. </w:t>
      </w:r>
      <w:r w:rsidR="00AF4EAE" w:rsidRPr="00084CAD">
        <w:rPr>
          <w:b/>
          <w:szCs w:val="24"/>
        </w:rPr>
        <w:t>Numatomo teisinio reguliavimo poveikio vertinimo rezultatai:</w:t>
      </w:r>
      <w:r w:rsidR="00AF4EAE" w:rsidRPr="00084CAD">
        <w:rPr>
          <w:szCs w:val="24"/>
        </w:rPr>
        <w:t xml:space="preserve"> </w:t>
      </w:r>
      <w:r w:rsidR="00FF24DB">
        <w:rPr>
          <w:szCs w:val="24"/>
        </w:rPr>
        <w:t>teisinio reguliavimo poveikio vertinimas neatliekamas.</w:t>
      </w:r>
    </w:p>
    <w:p w14:paraId="0914434E" w14:textId="61573E89" w:rsidR="00AF4EAE" w:rsidRDefault="00962D43" w:rsidP="00C81BF9">
      <w:pPr>
        <w:pStyle w:val="Sraopastraipa"/>
        <w:tabs>
          <w:tab w:val="left" w:pos="851"/>
        </w:tabs>
        <w:ind w:left="0" w:firstLine="851"/>
        <w:jc w:val="both"/>
        <w:rPr>
          <w:szCs w:val="24"/>
        </w:rPr>
      </w:pPr>
      <w:r>
        <w:rPr>
          <w:b/>
          <w:szCs w:val="24"/>
        </w:rPr>
        <w:t xml:space="preserve">6. </w:t>
      </w:r>
      <w:r w:rsidR="00AF4EAE" w:rsidRPr="00084CAD">
        <w:rPr>
          <w:b/>
          <w:szCs w:val="24"/>
        </w:rPr>
        <w:t>Priėmus Tarybos sprendimą keičiami ar pripažįstami netekusiais galios teisės aktai</w:t>
      </w:r>
      <w:r w:rsidR="00AF4EAE" w:rsidRPr="00084CAD">
        <w:rPr>
          <w:szCs w:val="24"/>
        </w:rPr>
        <w:t xml:space="preserve">: </w:t>
      </w:r>
    </w:p>
    <w:p w14:paraId="30D1B7D6" w14:textId="56265600" w:rsidR="00FF24DB" w:rsidRDefault="00FF24DB" w:rsidP="002C26A2">
      <w:pPr>
        <w:pStyle w:val="Sraopastraipa"/>
        <w:tabs>
          <w:tab w:val="left" w:pos="851"/>
        </w:tabs>
        <w:ind w:left="0"/>
        <w:jc w:val="both"/>
      </w:pPr>
      <w:r>
        <w:t>Kazlų Rūdos savivaldybės tarybos 2020 m. spalio 26 d. sprendimas Nr. TS-246 „Dėl turto perdavimo panaudos pagrindais Kazlų Rūdos turizmo ir verslo informacijos centrui“</w:t>
      </w:r>
      <w:r w:rsidR="00094961">
        <w:t>.</w:t>
      </w:r>
    </w:p>
    <w:p w14:paraId="6966B783" w14:textId="756232E4" w:rsidR="00AF4EAE" w:rsidRPr="00084CAD" w:rsidRDefault="00962D43" w:rsidP="00C81BF9">
      <w:pPr>
        <w:pStyle w:val="Sraopastraipa"/>
        <w:tabs>
          <w:tab w:val="left" w:pos="851"/>
        </w:tabs>
        <w:ind w:left="0" w:firstLine="851"/>
        <w:jc w:val="both"/>
        <w:rPr>
          <w:szCs w:val="24"/>
        </w:rPr>
      </w:pPr>
      <w:r>
        <w:rPr>
          <w:b/>
          <w:szCs w:val="24"/>
        </w:rPr>
        <w:t xml:space="preserve">7. </w:t>
      </w:r>
      <w:r w:rsidR="00AF4EAE" w:rsidRPr="00084CAD">
        <w:rPr>
          <w:b/>
          <w:szCs w:val="24"/>
        </w:rPr>
        <w:t>Tarybos sprendimui įgyvendinti reikalingi priimti teisės aktai</w:t>
      </w:r>
      <w:r w:rsidR="00AF4EAE" w:rsidRPr="00084CAD">
        <w:rPr>
          <w:szCs w:val="24"/>
        </w:rPr>
        <w:t xml:space="preserve">: </w:t>
      </w:r>
      <w:r w:rsidR="00AF4EAE">
        <w:rPr>
          <w:szCs w:val="24"/>
        </w:rPr>
        <w:t>N</w:t>
      </w:r>
      <w:r w:rsidR="00AF4EAE" w:rsidRPr="00084CAD">
        <w:rPr>
          <w:szCs w:val="24"/>
        </w:rPr>
        <w:t>ėra.</w:t>
      </w:r>
    </w:p>
    <w:p w14:paraId="249B14ED" w14:textId="6A1F9C00" w:rsidR="00AF4EAE" w:rsidRPr="00084CAD" w:rsidRDefault="00962D43" w:rsidP="00C81BF9">
      <w:pPr>
        <w:pStyle w:val="Sraopastraipa"/>
        <w:tabs>
          <w:tab w:val="left" w:pos="1134"/>
        </w:tabs>
        <w:ind w:left="0" w:firstLine="851"/>
        <w:jc w:val="both"/>
        <w:rPr>
          <w:szCs w:val="24"/>
        </w:rPr>
      </w:pPr>
      <w:r>
        <w:rPr>
          <w:b/>
          <w:szCs w:val="24"/>
        </w:rPr>
        <w:t xml:space="preserve">8. </w:t>
      </w:r>
      <w:r w:rsidR="00AF4EAE" w:rsidRPr="00084CAD">
        <w:rPr>
          <w:b/>
          <w:szCs w:val="24"/>
        </w:rPr>
        <w:t>Tarybos sprendimui įgyvendinti reikalingos lėšos ir šaltiniai:</w:t>
      </w:r>
      <w:r w:rsidR="00AF4EAE" w:rsidRPr="00084CAD">
        <w:rPr>
          <w:szCs w:val="24"/>
        </w:rPr>
        <w:t xml:space="preserve"> </w:t>
      </w:r>
      <w:r w:rsidR="00467E2B">
        <w:rPr>
          <w:szCs w:val="24"/>
        </w:rPr>
        <w:t>S</w:t>
      </w:r>
      <w:r w:rsidR="00AF4EAE">
        <w:rPr>
          <w:szCs w:val="24"/>
        </w:rPr>
        <w:t xml:space="preserve">prendimo </w:t>
      </w:r>
      <w:r w:rsidR="00AF4EAE" w:rsidRPr="00084CAD">
        <w:rPr>
          <w:szCs w:val="24"/>
        </w:rPr>
        <w:t>įgyvendinimui biudžeto lėšų nereikės.</w:t>
      </w:r>
    </w:p>
    <w:p w14:paraId="6C7E96FF" w14:textId="1A8E5901" w:rsidR="00AF4EAE" w:rsidRPr="00084CAD" w:rsidRDefault="00962D43" w:rsidP="00C81BF9">
      <w:pPr>
        <w:pStyle w:val="Sraopastraipa"/>
        <w:tabs>
          <w:tab w:val="left" w:pos="1134"/>
        </w:tabs>
        <w:ind w:left="0" w:firstLine="851"/>
        <w:jc w:val="both"/>
        <w:rPr>
          <w:b/>
          <w:szCs w:val="24"/>
        </w:rPr>
      </w:pPr>
      <w:r>
        <w:rPr>
          <w:b/>
          <w:szCs w:val="24"/>
        </w:rPr>
        <w:t xml:space="preserve">9. </w:t>
      </w:r>
      <w:r w:rsidR="00AF4EAE" w:rsidRPr="00084CAD">
        <w:rPr>
          <w:b/>
          <w:szCs w:val="24"/>
        </w:rPr>
        <w:t xml:space="preserve">Kiti Tarybos sprendimui priimti reikalingi pagrindimai, skaičiavimai ar paaiškinimai: </w:t>
      </w:r>
      <w:r w:rsidR="00AF4EAE">
        <w:rPr>
          <w:bCs/>
          <w:szCs w:val="24"/>
        </w:rPr>
        <w:t>N</w:t>
      </w:r>
      <w:r w:rsidR="00AF4EAE" w:rsidRPr="00084CAD">
        <w:rPr>
          <w:bCs/>
          <w:szCs w:val="24"/>
        </w:rPr>
        <w:t>ėra.</w:t>
      </w:r>
    </w:p>
    <w:p w14:paraId="4F7398BE" w14:textId="6CC4EC3C" w:rsidR="00AF4EAE" w:rsidRPr="00084CAD" w:rsidRDefault="00962D43" w:rsidP="00C81BF9">
      <w:pPr>
        <w:pStyle w:val="Sraopastraipa"/>
        <w:tabs>
          <w:tab w:val="left" w:pos="1276"/>
        </w:tabs>
        <w:ind w:left="0" w:firstLine="851"/>
        <w:jc w:val="both"/>
        <w:rPr>
          <w:b/>
          <w:szCs w:val="24"/>
          <w:lang w:eastAsia="lt-LT"/>
        </w:rPr>
      </w:pPr>
      <w:r>
        <w:rPr>
          <w:b/>
          <w:szCs w:val="24"/>
          <w:lang w:eastAsia="lt-LT"/>
        </w:rPr>
        <w:t xml:space="preserve">10. </w:t>
      </w:r>
      <w:r w:rsidR="00AF4EAE" w:rsidRPr="00084CAD">
        <w:rPr>
          <w:b/>
          <w:szCs w:val="24"/>
          <w:lang w:eastAsia="lt-LT"/>
        </w:rPr>
        <w:t xml:space="preserve">Adresatų sąrašas, kuriame tiesioginis rengėjas nurodo Tarybos sprendimo pavadinimą, juridinius ar fizinius asmenis, kuriems reikia siųsti sprendimo nuorašą, arba asmenis, kuriems sprendimą reikia siųsti susipažinti: </w:t>
      </w:r>
      <w:r w:rsidR="006F23EC" w:rsidRPr="0036708B">
        <w:rPr>
          <w:bCs/>
          <w:szCs w:val="24"/>
          <w:lang w:eastAsia="lt-LT"/>
        </w:rPr>
        <w:t>v</w:t>
      </w:r>
      <w:r w:rsidR="00FF24DB">
        <w:t>iešoji įstaiga Kazlų Rūdos turizmo ir verslo informacijos centras</w:t>
      </w:r>
      <w:r w:rsidR="00812198">
        <w:t>.</w:t>
      </w:r>
    </w:p>
    <w:p w14:paraId="20B77E47" w14:textId="45325F82" w:rsidR="00AF4EAE" w:rsidRPr="00084CAD" w:rsidRDefault="00B93B34" w:rsidP="00C81BF9">
      <w:pPr>
        <w:pStyle w:val="Sraopastraipa"/>
        <w:tabs>
          <w:tab w:val="left" w:pos="1276"/>
        </w:tabs>
        <w:ind w:left="0" w:firstLine="851"/>
        <w:jc w:val="both"/>
        <w:rPr>
          <w:szCs w:val="24"/>
        </w:rPr>
      </w:pPr>
      <w:r>
        <w:rPr>
          <w:b/>
          <w:szCs w:val="24"/>
        </w:rPr>
        <w:t xml:space="preserve">11. </w:t>
      </w:r>
      <w:r w:rsidR="00AF4EAE" w:rsidRPr="00084CAD">
        <w:rPr>
          <w:b/>
          <w:szCs w:val="24"/>
        </w:rPr>
        <w:t>Tarybos sprendimas įsigalioja:</w:t>
      </w:r>
      <w:r w:rsidR="00AF4EAE" w:rsidRPr="00084CAD">
        <w:rPr>
          <w:szCs w:val="24"/>
        </w:rPr>
        <w:t xml:space="preserve"> </w:t>
      </w:r>
      <w:r w:rsidR="00AF4EAE">
        <w:rPr>
          <w:szCs w:val="24"/>
        </w:rPr>
        <w:t>S</w:t>
      </w:r>
      <w:r w:rsidR="00AF4EAE" w:rsidRPr="00084CAD">
        <w:rPr>
          <w:szCs w:val="24"/>
        </w:rPr>
        <w:t xml:space="preserve">prendimo </w:t>
      </w:r>
      <w:r w:rsidR="00AF4EAE">
        <w:rPr>
          <w:szCs w:val="24"/>
        </w:rPr>
        <w:t>priėmimo (</w:t>
      </w:r>
      <w:r w:rsidR="00AF4EAE" w:rsidRPr="00084CAD">
        <w:rPr>
          <w:szCs w:val="24"/>
        </w:rPr>
        <w:t>pasirašymo</w:t>
      </w:r>
      <w:r w:rsidR="00AF4EAE">
        <w:rPr>
          <w:szCs w:val="24"/>
        </w:rPr>
        <w:t>)</w:t>
      </w:r>
      <w:r w:rsidR="00AF4EAE" w:rsidRPr="00084CAD">
        <w:rPr>
          <w:szCs w:val="24"/>
        </w:rPr>
        <w:t xml:space="preserve"> dieną.</w:t>
      </w:r>
    </w:p>
    <w:p w14:paraId="2DAEB63B" w14:textId="1714B352" w:rsidR="00CD72D2" w:rsidRPr="00FF24DB" w:rsidRDefault="00B93B34" w:rsidP="00FF24DB">
      <w:pPr>
        <w:pStyle w:val="Sraopastraipa"/>
        <w:tabs>
          <w:tab w:val="left" w:pos="1276"/>
        </w:tabs>
        <w:ind w:left="0" w:firstLine="851"/>
        <w:jc w:val="both"/>
        <w:rPr>
          <w:szCs w:val="24"/>
        </w:rPr>
      </w:pPr>
      <w:r>
        <w:rPr>
          <w:b/>
          <w:szCs w:val="24"/>
        </w:rPr>
        <w:t xml:space="preserve">12. </w:t>
      </w:r>
      <w:r w:rsidR="00AF4EAE" w:rsidRPr="00084CAD">
        <w:rPr>
          <w:b/>
          <w:szCs w:val="24"/>
        </w:rPr>
        <w:t>Tarybos sprendimo projekto lyginamasis variantas:</w:t>
      </w:r>
      <w:r w:rsidR="00AF4EAE" w:rsidRPr="00084CAD">
        <w:rPr>
          <w:szCs w:val="24"/>
        </w:rPr>
        <w:t xml:space="preserve"> </w:t>
      </w:r>
      <w:r w:rsidR="00FF24DB">
        <w:rPr>
          <w:szCs w:val="24"/>
        </w:rPr>
        <w:t>nėra.</w:t>
      </w:r>
    </w:p>
    <w:p w14:paraId="7C851CC9" w14:textId="77777777" w:rsidR="00FF24DB" w:rsidRDefault="00B93B34" w:rsidP="00C81BF9">
      <w:pPr>
        <w:pStyle w:val="Sraopastraipa"/>
        <w:tabs>
          <w:tab w:val="left" w:pos="1276"/>
        </w:tabs>
        <w:ind w:left="0" w:firstLine="851"/>
        <w:jc w:val="both"/>
      </w:pPr>
      <w:r>
        <w:rPr>
          <w:b/>
          <w:szCs w:val="24"/>
          <w:lang w:eastAsia="lt-LT"/>
        </w:rPr>
        <w:t xml:space="preserve">13. </w:t>
      </w:r>
      <w:r w:rsidR="00AF4EAE" w:rsidRPr="00084CAD">
        <w:rPr>
          <w:b/>
          <w:szCs w:val="24"/>
          <w:lang w:eastAsia="lt-LT"/>
        </w:rPr>
        <w:t>Su Tarybos sprendimo projekto rengimu susiję dokumentai:</w:t>
      </w:r>
      <w:r w:rsidR="002A2C1C">
        <w:t xml:space="preserve"> </w:t>
      </w:r>
    </w:p>
    <w:p w14:paraId="7CEF183F" w14:textId="13077EC8" w:rsidR="00AF4EAE" w:rsidRDefault="00FF24DB" w:rsidP="00C81BF9">
      <w:pPr>
        <w:pStyle w:val="Sraopastraipa"/>
        <w:tabs>
          <w:tab w:val="left" w:pos="1276"/>
        </w:tabs>
        <w:ind w:left="0" w:firstLine="851"/>
        <w:jc w:val="both"/>
      </w:pPr>
      <w:r>
        <w:t xml:space="preserve">13.1. </w:t>
      </w:r>
      <w:r w:rsidR="006F23EC">
        <w:t>v</w:t>
      </w:r>
      <w:r>
        <w:t>iešosios įstaigos Kazlų Rūdos turizmo ir verslo informacijos centro 2024-10-03 raštas Nr. SD-31 „Dėl patalpų panaudos sutarties pratęsimo“;</w:t>
      </w:r>
    </w:p>
    <w:p w14:paraId="5F7B9140" w14:textId="77777777" w:rsidR="00FF24DB" w:rsidRDefault="00FF24DB" w:rsidP="00C81BF9">
      <w:pPr>
        <w:pStyle w:val="Sraopastraipa"/>
        <w:tabs>
          <w:tab w:val="left" w:pos="1276"/>
        </w:tabs>
        <w:ind w:left="0" w:firstLine="851"/>
        <w:jc w:val="both"/>
      </w:pPr>
      <w:r w:rsidRPr="00FF24DB">
        <w:rPr>
          <w:bCs/>
          <w:szCs w:val="24"/>
        </w:rPr>
        <w:t>13.2.</w:t>
      </w:r>
      <w:r>
        <w:rPr>
          <w:b/>
          <w:szCs w:val="24"/>
        </w:rPr>
        <w:t xml:space="preserve"> </w:t>
      </w:r>
      <w:r>
        <w:t>2020 m. spalio 30 d. Nekilnojamojo turto panaudos sutartis Nr. S-619;</w:t>
      </w:r>
    </w:p>
    <w:p w14:paraId="31634811" w14:textId="34296EAE" w:rsidR="00FF24DB" w:rsidRDefault="00FF24DB" w:rsidP="00C81BF9">
      <w:pPr>
        <w:pStyle w:val="Sraopastraipa"/>
        <w:tabs>
          <w:tab w:val="left" w:pos="1276"/>
        </w:tabs>
        <w:ind w:left="0" w:firstLine="851"/>
        <w:jc w:val="both"/>
      </w:pPr>
      <w:r>
        <w:t>13.3. 2022 m. vasario 24 d. Susitarimas Nr. 1 „Dėl 2020-10-30 nekilnojamojo turto panaudos sutarties Nr. S-619 pakeitimo“</w:t>
      </w:r>
      <w:r w:rsidR="004F7613">
        <w:t>;</w:t>
      </w:r>
      <w:r>
        <w:t xml:space="preserve"> </w:t>
      </w:r>
    </w:p>
    <w:p w14:paraId="1D44AB25" w14:textId="58CE418B" w:rsidR="00FF24DB" w:rsidRPr="00467E2B" w:rsidRDefault="00FF24DB" w:rsidP="00C81BF9">
      <w:pPr>
        <w:pStyle w:val="Sraopastraipa"/>
        <w:tabs>
          <w:tab w:val="left" w:pos="1276"/>
        </w:tabs>
        <w:ind w:left="0" w:firstLine="851"/>
        <w:jc w:val="both"/>
        <w:rPr>
          <w:b/>
          <w:szCs w:val="24"/>
        </w:rPr>
      </w:pPr>
      <w:r>
        <w:t>13.4. 2022 m. rugsėjo 5 d. Susitarimas Nr. 2 „Dėl 2020-10-30 nekilnojamojo turto panaudos sutarties Nr. S-619 pakeitimo“</w:t>
      </w:r>
      <w:r w:rsidR="004F7613">
        <w:t>.</w:t>
      </w:r>
    </w:p>
    <w:p w14:paraId="581ADB36" w14:textId="19BDA19B" w:rsidR="00CC2CA0" w:rsidRDefault="00952182" w:rsidP="00467E2B">
      <w:pPr>
        <w:pStyle w:val="Pagrindinistekstas"/>
        <w:jc w:val="both"/>
        <w:sectPr w:rsidR="00CC2CA0" w:rsidSect="007C712A">
          <w:type w:val="continuous"/>
          <w:pgSz w:w="11906" w:h="16838" w:code="9"/>
          <w:pgMar w:top="1134" w:right="567" w:bottom="1134" w:left="1701" w:header="567" w:footer="567" w:gutter="0"/>
          <w:cols w:space="1296"/>
          <w:formProt w:val="0"/>
          <w:titlePg/>
        </w:sectPr>
      </w:pPr>
      <w:r>
        <w:t xml:space="preserve">                                  </w:t>
      </w:r>
      <w:r w:rsidR="003A1C0B">
        <w:t xml:space="preserve">                       </w:t>
      </w: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53B6FB6E" w14:textId="77777777" w:rsidTr="00657B81">
        <w:trPr>
          <w:cantSplit/>
          <w:jc w:val="center"/>
        </w:trPr>
        <w:tc>
          <w:tcPr>
            <w:tcW w:w="4536" w:type="dxa"/>
          </w:tcPr>
          <w:p w14:paraId="19587D0D" w14:textId="77777777" w:rsidR="002131E7" w:rsidRDefault="002131E7" w:rsidP="002131E7"/>
          <w:p w14:paraId="72C21005" w14:textId="77777777" w:rsidR="002131E7" w:rsidRDefault="002131E7" w:rsidP="002131E7"/>
          <w:p w14:paraId="19ED87C7" w14:textId="77777777" w:rsidR="002131E7" w:rsidRDefault="002131E7" w:rsidP="002131E7"/>
          <w:p w14:paraId="487EAFCA" w14:textId="6B53B6C5" w:rsidR="00766FDB" w:rsidRDefault="002B5996" w:rsidP="002131E7">
            <w:r>
              <w:t>Vyriausioji specialistė</w:t>
            </w:r>
          </w:p>
        </w:tc>
        <w:tc>
          <w:tcPr>
            <w:tcW w:w="1134" w:type="dxa"/>
          </w:tcPr>
          <w:p w14:paraId="3F2AB1B3" w14:textId="77777777" w:rsidR="00766FDB" w:rsidRDefault="00766FDB" w:rsidP="002131E7">
            <w:pPr>
              <w:jc w:val="center"/>
            </w:pPr>
          </w:p>
        </w:tc>
        <w:tc>
          <w:tcPr>
            <w:tcW w:w="3968" w:type="dxa"/>
          </w:tcPr>
          <w:p w14:paraId="63EFE748" w14:textId="77777777" w:rsidR="002131E7" w:rsidRDefault="002131E7" w:rsidP="002131E7">
            <w:pPr>
              <w:jc w:val="right"/>
            </w:pPr>
          </w:p>
          <w:p w14:paraId="0588AB66" w14:textId="77777777" w:rsidR="002131E7" w:rsidRDefault="002131E7" w:rsidP="002131E7">
            <w:pPr>
              <w:jc w:val="right"/>
            </w:pPr>
          </w:p>
          <w:p w14:paraId="67240D4B" w14:textId="77777777" w:rsidR="002131E7" w:rsidRDefault="002131E7" w:rsidP="002131E7">
            <w:pPr>
              <w:jc w:val="right"/>
            </w:pPr>
          </w:p>
          <w:p w14:paraId="6D1EDAA6" w14:textId="42E9644C" w:rsidR="00766FDB" w:rsidRDefault="002B5996" w:rsidP="002B5996">
            <w:pPr>
              <w:jc w:val="center"/>
            </w:pPr>
            <w:r>
              <w:t xml:space="preserve">                        </w:t>
            </w:r>
            <w:r w:rsidR="004F7613">
              <w:t xml:space="preserve">          </w:t>
            </w:r>
            <w:r>
              <w:t>Milda Paškauskienė</w:t>
            </w:r>
          </w:p>
        </w:tc>
      </w:tr>
      <w:tr w:rsidR="002B5996" w14:paraId="5F91A0C6" w14:textId="77777777" w:rsidTr="00657B81">
        <w:trPr>
          <w:cantSplit/>
          <w:jc w:val="center"/>
        </w:trPr>
        <w:tc>
          <w:tcPr>
            <w:tcW w:w="4536" w:type="dxa"/>
          </w:tcPr>
          <w:p w14:paraId="6D316ECF" w14:textId="77777777" w:rsidR="002B5996" w:rsidRDefault="002B5996" w:rsidP="002131E7"/>
        </w:tc>
        <w:tc>
          <w:tcPr>
            <w:tcW w:w="1134" w:type="dxa"/>
          </w:tcPr>
          <w:p w14:paraId="1C74EB72" w14:textId="70D1B534" w:rsidR="002B5996" w:rsidRDefault="002B5996" w:rsidP="002131E7">
            <w:pPr>
              <w:jc w:val="center"/>
            </w:pPr>
            <w:r>
              <w:t xml:space="preserve"> </w:t>
            </w:r>
          </w:p>
        </w:tc>
        <w:tc>
          <w:tcPr>
            <w:tcW w:w="3968" w:type="dxa"/>
          </w:tcPr>
          <w:p w14:paraId="4C792BC9" w14:textId="77777777" w:rsidR="002B5996" w:rsidRDefault="002B5996" w:rsidP="002131E7">
            <w:pPr>
              <w:jc w:val="right"/>
            </w:pPr>
          </w:p>
        </w:tc>
      </w:tr>
    </w:tbl>
    <w:p w14:paraId="2DD87ECF" w14:textId="7475F3F5" w:rsidR="00766FDB" w:rsidRDefault="00766FDB" w:rsidP="00FD09F0">
      <w:pPr>
        <w:keepNext/>
        <w:framePr w:h="284" w:hRule="exact" w:hSpace="142" w:vSpace="142" w:wrap="notBeside" w:vAnchor="page" w:hAnchor="margin" w:y="14856" w:anchorLock="1"/>
        <w:ind w:left="360"/>
      </w:pPr>
    </w:p>
    <w:p w14:paraId="6585887D" w14:textId="77777777" w:rsidR="00766FDB" w:rsidRPr="00AA50A1" w:rsidRDefault="00766FDB" w:rsidP="002131E7">
      <w:pPr>
        <w:rPr>
          <w:rStyle w:val="Stilius12pt"/>
          <w:sz w:val="16"/>
          <w:szCs w:val="16"/>
        </w:rPr>
      </w:pPr>
    </w:p>
    <w:p w14:paraId="4ED21394" w14:textId="77777777" w:rsidR="00766FDB" w:rsidRPr="004E0385" w:rsidRDefault="00766FDB" w:rsidP="002131E7">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6C45EB61" w14:textId="77777777" w:rsidR="00766FDB" w:rsidRPr="00D447DC" w:rsidRDefault="00766FDB" w:rsidP="002131E7">
      <w:pPr>
        <w:rPr>
          <w:sz w:val="2"/>
          <w:szCs w:val="2"/>
        </w:rPr>
      </w:pPr>
    </w:p>
    <w:p w14:paraId="5163E78A" w14:textId="77777777" w:rsidR="00CC2CA0" w:rsidRPr="00046C07" w:rsidRDefault="00CC2CA0" w:rsidP="002131E7">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B4AF" w14:textId="77777777" w:rsidR="00E420B2" w:rsidRDefault="00E420B2">
      <w:r>
        <w:separator/>
      </w:r>
    </w:p>
  </w:endnote>
  <w:endnote w:type="continuationSeparator" w:id="0">
    <w:p w14:paraId="73E920E5" w14:textId="77777777" w:rsidR="00E420B2" w:rsidRDefault="00E4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9FE9" w14:textId="77777777" w:rsidR="00E420B2" w:rsidRDefault="00E420B2">
      <w:r>
        <w:separator/>
      </w:r>
    </w:p>
  </w:footnote>
  <w:footnote w:type="continuationSeparator" w:id="0">
    <w:p w14:paraId="28A89727" w14:textId="77777777" w:rsidR="00E420B2" w:rsidRDefault="00E4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79DC" w14:textId="77777777" w:rsidR="005A56C3" w:rsidRDefault="00F103D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4958E9">
      <w:rPr>
        <w:rStyle w:val="Puslapionumeris"/>
        <w:noProof/>
      </w:rPr>
      <w:t>1</w:t>
    </w:r>
    <w:r>
      <w:rPr>
        <w:rStyle w:val="Puslapionumeris"/>
      </w:rPr>
      <w:fldChar w:fldCharType="end"/>
    </w:r>
  </w:p>
  <w:p w14:paraId="4B12D4D9" w14:textId="77777777" w:rsidR="005A56C3" w:rsidRDefault="005A56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566D" w14:textId="77777777" w:rsidR="005A56C3" w:rsidRDefault="00F103D4">
    <w:pPr>
      <w:pStyle w:val="Antrats"/>
      <w:framePr w:wrap="around" w:vAnchor="text" w:hAnchor="margin" w:xAlign="center" w:y="1"/>
      <w:rPr>
        <w:rStyle w:val="Puslapionumeris"/>
      </w:rPr>
    </w:pPr>
    <w:r>
      <w:rPr>
        <w:rStyle w:val="Puslapionumeris"/>
      </w:rPr>
      <w:fldChar w:fldCharType="begin"/>
    </w:r>
    <w:r w:rsidR="005A56C3">
      <w:rPr>
        <w:rStyle w:val="Puslapionumeris"/>
      </w:rPr>
      <w:instrText xml:space="preserve">PAGE  </w:instrText>
    </w:r>
    <w:r>
      <w:rPr>
        <w:rStyle w:val="Puslapionumeris"/>
      </w:rPr>
      <w:fldChar w:fldCharType="separate"/>
    </w:r>
    <w:r w:rsidR="00A431C3">
      <w:rPr>
        <w:rStyle w:val="Puslapionumeris"/>
        <w:noProof/>
      </w:rPr>
      <w:t>2</w:t>
    </w:r>
    <w:r>
      <w:rPr>
        <w:rStyle w:val="Puslapionumeris"/>
      </w:rPr>
      <w:fldChar w:fldCharType="end"/>
    </w:r>
  </w:p>
  <w:p w14:paraId="5B975B87" w14:textId="77777777" w:rsidR="005A56C3" w:rsidRDefault="005A56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4DF1" w14:textId="77777777" w:rsidR="00E762E0" w:rsidRPr="00876EDD" w:rsidRDefault="00E762E0"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4D"/>
    <w:multiLevelType w:val="multilevel"/>
    <w:tmpl w:val="2B4A3026"/>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2" w15:restartNumberingAfterBreak="0">
    <w:nsid w:val="0DA947EF"/>
    <w:multiLevelType w:val="multilevel"/>
    <w:tmpl w:val="D8A01038"/>
    <w:lvl w:ilvl="0">
      <w:start w:val="1"/>
      <w:numFmt w:val="decimal"/>
      <w:lvlText w:val="%1."/>
      <w:lvlJc w:val="left"/>
      <w:pPr>
        <w:ind w:left="1211" w:hanging="360"/>
      </w:pPr>
      <w:rPr>
        <w:rFonts w:hint="default"/>
      </w:rPr>
    </w:lvl>
    <w:lvl w:ilvl="1">
      <w:start w:val="1"/>
      <w:numFmt w:val="bullet"/>
      <w:lvlText w:val=""/>
      <w:lvlJc w:val="left"/>
      <w:pPr>
        <w:ind w:left="1331" w:hanging="480"/>
      </w:pPr>
      <w:rPr>
        <w:rFonts w:ascii="Symbol" w:hAnsi="Symbol"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146F1B9B"/>
    <w:multiLevelType w:val="hybridMultilevel"/>
    <w:tmpl w:val="515A39E6"/>
    <w:lvl w:ilvl="0" w:tplc="82A8E71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BE37148"/>
    <w:multiLevelType w:val="hybridMultilevel"/>
    <w:tmpl w:val="7BE0B340"/>
    <w:lvl w:ilvl="0" w:tplc="04090001">
      <w:start w:val="1"/>
      <w:numFmt w:val="bullet"/>
      <w:lvlText w:val=""/>
      <w:lvlJc w:val="left"/>
      <w:pPr>
        <w:ind w:left="1211" w:hanging="360"/>
      </w:pPr>
      <w:rPr>
        <w:rFonts w:ascii="Symbol" w:hAnsi="Symbol" w:hint="default"/>
        <w:b w:val="0"/>
        <w:bCs/>
        <w:sz w:val="24"/>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6" w15:restartNumberingAfterBreak="0">
    <w:nsid w:val="520A15EA"/>
    <w:multiLevelType w:val="multilevel"/>
    <w:tmpl w:val="AF68CB6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74B22EC4"/>
    <w:multiLevelType w:val="hybridMultilevel"/>
    <w:tmpl w:val="2D403AF4"/>
    <w:lvl w:ilvl="0" w:tplc="45645B26">
      <w:start w:val="1"/>
      <w:numFmt w:val="decimal"/>
      <w:lvlText w:val="%1."/>
      <w:lvlJc w:val="left"/>
      <w:pPr>
        <w:ind w:left="720" w:hanging="36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7AA43184"/>
    <w:multiLevelType w:val="multilevel"/>
    <w:tmpl w:val="89889D88"/>
    <w:lvl w:ilvl="0">
      <w:start w:val="1"/>
      <w:numFmt w:val="decimal"/>
      <w:lvlText w:val="%1."/>
      <w:lvlJc w:val="left"/>
      <w:pPr>
        <w:ind w:left="360" w:hanging="360"/>
      </w:pPr>
      <w:rPr>
        <w:rFonts w:eastAsia="Times New Roman" w:hint="default"/>
        <w:b/>
      </w:rPr>
    </w:lvl>
    <w:lvl w:ilvl="1">
      <w:start w:val="1"/>
      <w:numFmt w:val="decimal"/>
      <w:lvlText w:val="%1.%2."/>
      <w:lvlJc w:val="left"/>
      <w:pPr>
        <w:ind w:left="1211" w:hanging="360"/>
      </w:pPr>
      <w:rPr>
        <w:rFonts w:eastAsia="Times New Roman" w:hint="default"/>
        <w:b/>
      </w:rPr>
    </w:lvl>
    <w:lvl w:ilvl="2">
      <w:start w:val="1"/>
      <w:numFmt w:val="decimal"/>
      <w:lvlText w:val="%1.%2.%3."/>
      <w:lvlJc w:val="left"/>
      <w:pPr>
        <w:ind w:left="2422" w:hanging="720"/>
      </w:pPr>
      <w:rPr>
        <w:rFonts w:eastAsia="Times New Roman" w:hint="default"/>
        <w:b/>
      </w:rPr>
    </w:lvl>
    <w:lvl w:ilvl="3">
      <w:start w:val="1"/>
      <w:numFmt w:val="decimal"/>
      <w:lvlText w:val="%1.%2.%3.%4."/>
      <w:lvlJc w:val="left"/>
      <w:pPr>
        <w:ind w:left="3273" w:hanging="720"/>
      </w:pPr>
      <w:rPr>
        <w:rFonts w:eastAsia="Times New Roman" w:hint="default"/>
        <w:b/>
      </w:rPr>
    </w:lvl>
    <w:lvl w:ilvl="4">
      <w:start w:val="1"/>
      <w:numFmt w:val="decimal"/>
      <w:lvlText w:val="%1.%2.%3.%4.%5."/>
      <w:lvlJc w:val="left"/>
      <w:pPr>
        <w:ind w:left="4484" w:hanging="1080"/>
      </w:pPr>
      <w:rPr>
        <w:rFonts w:eastAsia="Times New Roman" w:hint="default"/>
        <w:b/>
      </w:rPr>
    </w:lvl>
    <w:lvl w:ilvl="5">
      <w:start w:val="1"/>
      <w:numFmt w:val="decimal"/>
      <w:lvlText w:val="%1.%2.%3.%4.%5.%6."/>
      <w:lvlJc w:val="left"/>
      <w:pPr>
        <w:ind w:left="5335" w:hanging="1080"/>
      </w:pPr>
      <w:rPr>
        <w:rFonts w:eastAsia="Times New Roman" w:hint="default"/>
        <w:b/>
      </w:rPr>
    </w:lvl>
    <w:lvl w:ilvl="6">
      <w:start w:val="1"/>
      <w:numFmt w:val="decimal"/>
      <w:lvlText w:val="%1.%2.%3.%4.%5.%6.%7."/>
      <w:lvlJc w:val="left"/>
      <w:pPr>
        <w:ind w:left="6546" w:hanging="1440"/>
      </w:pPr>
      <w:rPr>
        <w:rFonts w:eastAsia="Times New Roman" w:hint="default"/>
        <w:b/>
      </w:rPr>
    </w:lvl>
    <w:lvl w:ilvl="7">
      <w:start w:val="1"/>
      <w:numFmt w:val="decimal"/>
      <w:lvlText w:val="%1.%2.%3.%4.%5.%6.%7.%8."/>
      <w:lvlJc w:val="left"/>
      <w:pPr>
        <w:ind w:left="7397" w:hanging="1440"/>
      </w:pPr>
      <w:rPr>
        <w:rFonts w:eastAsia="Times New Roman" w:hint="default"/>
        <w:b/>
      </w:rPr>
    </w:lvl>
    <w:lvl w:ilvl="8">
      <w:start w:val="1"/>
      <w:numFmt w:val="decimal"/>
      <w:lvlText w:val="%1.%2.%3.%4.%5.%6.%7.%8.%9."/>
      <w:lvlJc w:val="left"/>
      <w:pPr>
        <w:ind w:left="8608" w:hanging="1800"/>
      </w:pPr>
      <w:rPr>
        <w:rFonts w:eastAsia="Times New Roman" w:hint="default"/>
        <w:b/>
      </w:rPr>
    </w:lvl>
  </w:abstractNum>
  <w:num w:numId="1" w16cid:durableId="1406805427">
    <w:abstractNumId w:val="5"/>
  </w:num>
  <w:num w:numId="2" w16cid:durableId="979117507">
    <w:abstractNumId w:val="1"/>
  </w:num>
  <w:num w:numId="3" w16cid:durableId="548154654">
    <w:abstractNumId w:val="4"/>
  </w:num>
  <w:num w:numId="4" w16cid:durableId="1518275591">
    <w:abstractNumId w:val="0"/>
  </w:num>
  <w:num w:numId="5" w16cid:durableId="450393050">
    <w:abstractNumId w:val="2"/>
  </w:num>
  <w:num w:numId="6" w16cid:durableId="1447918847">
    <w:abstractNumId w:val="3"/>
  </w:num>
  <w:num w:numId="7" w16cid:durableId="1243678145">
    <w:abstractNumId w:val="6"/>
  </w:num>
  <w:num w:numId="8" w16cid:durableId="1980262535">
    <w:abstractNumId w:val="8"/>
  </w:num>
  <w:num w:numId="9" w16cid:durableId="1439178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066E1"/>
    <w:rsid w:val="00015F0E"/>
    <w:rsid w:val="00020A7C"/>
    <w:rsid w:val="00023762"/>
    <w:rsid w:val="00027EA0"/>
    <w:rsid w:val="00032C7F"/>
    <w:rsid w:val="00040378"/>
    <w:rsid w:val="0004156A"/>
    <w:rsid w:val="000419D6"/>
    <w:rsid w:val="000447A1"/>
    <w:rsid w:val="000447FA"/>
    <w:rsid w:val="00046C07"/>
    <w:rsid w:val="000568BE"/>
    <w:rsid w:val="00067C26"/>
    <w:rsid w:val="00070120"/>
    <w:rsid w:val="00070FDE"/>
    <w:rsid w:val="000719BE"/>
    <w:rsid w:val="00071C74"/>
    <w:rsid w:val="00074CAD"/>
    <w:rsid w:val="00076F98"/>
    <w:rsid w:val="00083A13"/>
    <w:rsid w:val="0008491B"/>
    <w:rsid w:val="00094961"/>
    <w:rsid w:val="000B0B05"/>
    <w:rsid w:val="000C2E29"/>
    <w:rsid w:val="000C41FC"/>
    <w:rsid w:val="000C72D8"/>
    <w:rsid w:val="000D14B4"/>
    <w:rsid w:val="000D3FF7"/>
    <w:rsid w:val="000D5504"/>
    <w:rsid w:val="000D6629"/>
    <w:rsid w:val="000E2C4E"/>
    <w:rsid w:val="000E3ACB"/>
    <w:rsid w:val="000F0FCE"/>
    <w:rsid w:val="000F637A"/>
    <w:rsid w:val="000F767F"/>
    <w:rsid w:val="001039C2"/>
    <w:rsid w:val="00104A5E"/>
    <w:rsid w:val="00105A3B"/>
    <w:rsid w:val="0010607E"/>
    <w:rsid w:val="00107000"/>
    <w:rsid w:val="00110319"/>
    <w:rsid w:val="00111956"/>
    <w:rsid w:val="00111F4A"/>
    <w:rsid w:val="00121D85"/>
    <w:rsid w:val="0012470C"/>
    <w:rsid w:val="00125EB2"/>
    <w:rsid w:val="00127579"/>
    <w:rsid w:val="00127BB9"/>
    <w:rsid w:val="0013139B"/>
    <w:rsid w:val="00132358"/>
    <w:rsid w:val="001513D0"/>
    <w:rsid w:val="001518CB"/>
    <w:rsid w:val="00156B3A"/>
    <w:rsid w:val="00184118"/>
    <w:rsid w:val="00185FA1"/>
    <w:rsid w:val="00195D02"/>
    <w:rsid w:val="001964D7"/>
    <w:rsid w:val="001971B0"/>
    <w:rsid w:val="001A0FB3"/>
    <w:rsid w:val="001A5622"/>
    <w:rsid w:val="001B0AB8"/>
    <w:rsid w:val="001C0622"/>
    <w:rsid w:val="001C49C4"/>
    <w:rsid w:val="001D320C"/>
    <w:rsid w:val="001D78D8"/>
    <w:rsid w:val="001E033B"/>
    <w:rsid w:val="001E7466"/>
    <w:rsid w:val="001F0869"/>
    <w:rsid w:val="001F7F59"/>
    <w:rsid w:val="002004FC"/>
    <w:rsid w:val="00205536"/>
    <w:rsid w:val="002131E7"/>
    <w:rsid w:val="002157E7"/>
    <w:rsid w:val="00216631"/>
    <w:rsid w:val="002253B9"/>
    <w:rsid w:val="00234FB9"/>
    <w:rsid w:val="00236860"/>
    <w:rsid w:val="00241642"/>
    <w:rsid w:val="00247BD4"/>
    <w:rsid w:val="0025385C"/>
    <w:rsid w:val="0026074B"/>
    <w:rsid w:val="00263EAC"/>
    <w:rsid w:val="00274E4C"/>
    <w:rsid w:val="00281C5F"/>
    <w:rsid w:val="0028257E"/>
    <w:rsid w:val="00282CA6"/>
    <w:rsid w:val="00287534"/>
    <w:rsid w:val="00287B2F"/>
    <w:rsid w:val="00293C2F"/>
    <w:rsid w:val="00294C15"/>
    <w:rsid w:val="002A2C1C"/>
    <w:rsid w:val="002B19E2"/>
    <w:rsid w:val="002B285E"/>
    <w:rsid w:val="002B5996"/>
    <w:rsid w:val="002B63CA"/>
    <w:rsid w:val="002C063F"/>
    <w:rsid w:val="002C26A2"/>
    <w:rsid w:val="002D1D7E"/>
    <w:rsid w:val="002D2276"/>
    <w:rsid w:val="002E3734"/>
    <w:rsid w:val="002E4D82"/>
    <w:rsid w:val="002E711D"/>
    <w:rsid w:val="002E72E2"/>
    <w:rsid w:val="002E7BEF"/>
    <w:rsid w:val="002F1B2F"/>
    <w:rsid w:val="002F4D47"/>
    <w:rsid w:val="002F5913"/>
    <w:rsid w:val="002F70C0"/>
    <w:rsid w:val="00312DB4"/>
    <w:rsid w:val="00313FCD"/>
    <w:rsid w:val="00314970"/>
    <w:rsid w:val="00315464"/>
    <w:rsid w:val="00316976"/>
    <w:rsid w:val="003177D0"/>
    <w:rsid w:val="0032772D"/>
    <w:rsid w:val="0033231D"/>
    <w:rsid w:val="003330B1"/>
    <w:rsid w:val="00333B99"/>
    <w:rsid w:val="00340AAE"/>
    <w:rsid w:val="00345C25"/>
    <w:rsid w:val="00345C3D"/>
    <w:rsid w:val="00346AF0"/>
    <w:rsid w:val="003575E8"/>
    <w:rsid w:val="0036708B"/>
    <w:rsid w:val="0037767B"/>
    <w:rsid w:val="00381148"/>
    <w:rsid w:val="00383D7C"/>
    <w:rsid w:val="003952B0"/>
    <w:rsid w:val="003A1C0B"/>
    <w:rsid w:val="003A1E5B"/>
    <w:rsid w:val="003A6C50"/>
    <w:rsid w:val="003B1C8B"/>
    <w:rsid w:val="003B43C1"/>
    <w:rsid w:val="003C04DE"/>
    <w:rsid w:val="003D2CDA"/>
    <w:rsid w:val="003E7D3D"/>
    <w:rsid w:val="003F22AD"/>
    <w:rsid w:val="003F284C"/>
    <w:rsid w:val="003F7C28"/>
    <w:rsid w:val="004113D3"/>
    <w:rsid w:val="00412CF0"/>
    <w:rsid w:val="00413C7A"/>
    <w:rsid w:val="00416CA5"/>
    <w:rsid w:val="0042690A"/>
    <w:rsid w:val="0043350F"/>
    <w:rsid w:val="004361B7"/>
    <w:rsid w:val="00441B85"/>
    <w:rsid w:val="00443ED5"/>
    <w:rsid w:val="004448F4"/>
    <w:rsid w:val="00450186"/>
    <w:rsid w:val="00451206"/>
    <w:rsid w:val="00464B7A"/>
    <w:rsid w:val="00464DB8"/>
    <w:rsid w:val="004676EF"/>
    <w:rsid w:val="00467E2B"/>
    <w:rsid w:val="0047030A"/>
    <w:rsid w:val="004704FD"/>
    <w:rsid w:val="004733E5"/>
    <w:rsid w:val="004744D1"/>
    <w:rsid w:val="00482B2F"/>
    <w:rsid w:val="00485DD0"/>
    <w:rsid w:val="004958E9"/>
    <w:rsid w:val="004A3CF3"/>
    <w:rsid w:val="004C0B59"/>
    <w:rsid w:val="004C3B66"/>
    <w:rsid w:val="004D28C4"/>
    <w:rsid w:val="004D2D4D"/>
    <w:rsid w:val="004E0385"/>
    <w:rsid w:val="004E7A54"/>
    <w:rsid w:val="004F3396"/>
    <w:rsid w:val="004F33C9"/>
    <w:rsid w:val="004F4BD3"/>
    <w:rsid w:val="004F7613"/>
    <w:rsid w:val="00512914"/>
    <w:rsid w:val="00513A2B"/>
    <w:rsid w:val="00540C8F"/>
    <w:rsid w:val="005455D9"/>
    <w:rsid w:val="00550F9E"/>
    <w:rsid w:val="00554EA7"/>
    <w:rsid w:val="0056776D"/>
    <w:rsid w:val="005763E0"/>
    <w:rsid w:val="00581C02"/>
    <w:rsid w:val="00597690"/>
    <w:rsid w:val="00597BBF"/>
    <w:rsid w:val="005A3406"/>
    <w:rsid w:val="005A56C3"/>
    <w:rsid w:val="005B2CED"/>
    <w:rsid w:val="005B33F9"/>
    <w:rsid w:val="005C0BCB"/>
    <w:rsid w:val="005C3A4A"/>
    <w:rsid w:val="005C7E8D"/>
    <w:rsid w:val="005D3B7F"/>
    <w:rsid w:val="005E4A3C"/>
    <w:rsid w:val="005E666B"/>
    <w:rsid w:val="005E76E4"/>
    <w:rsid w:val="005F0F9D"/>
    <w:rsid w:val="005F708E"/>
    <w:rsid w:val="00600373"/>
    <w:rsid w:val="00605156"/>
    <w:rsid w:val="00611E1C"/>
    <w:rsid w:val="0061538F"/>
    <w:rsid w:val="00617E2F"/>
    <w:rsid w:val="00622F9C"/>
    <w:rsid w:val="00623F10"/>
    <w:rsid w:val="00625ECA"/>
    <w:rsid w:val="00642833"/>
    <w:rsid w:val="00643334"/>
    <w:rsid w:val="00645FF2"/>
    <w:rsid w:val="00652743"/>
    <w:rsid w:val="00654AE0"/>
    <w:rsid w:val="00656C05"/>
    <w:rsid w:val="00657B81"/>
    <w:rsid w:val="00673B3A"/>
    <w:rsid w:val="00676862"/>
    <w:rsid w:val="0068017D"/>
    <w:rsid w:val="00684197"/>
    <w:rsid w:val="00690C83"/>
    <w:rsid w:val="00692EB2"/>
    <w:rsid w:val="006943BB"/>
    <w:rsid w:val="006A44F1"/>
    <w:rsid w:val="006A4F10"/>
    <w:rsid w:val="006C3F48"/>
    <w:rsid w:val="006C77E1"/>
    <w:rsid w:val="006E0E1A"/>
    <w:rsid w:val="006E1740"/>
    <w:rsid w:val="006E6B6C"/>
    <w:rsid w:val="006F23EC"/>
    <w:rsid w:val="006F34C8"/>
    <w:rsid w:val="00714C80"/>
    <w:rsid w:val="0071541F"/>
    <w:rsid w:val="00715740"/>
    <w:rsid w:val="0072191F"/>
    <w:rsid w:val="007239CE"/>
    <w:rsid w:val="00731728"/>
    <w:rsid w:val="00741DB8"/>
    <w:rsid w:val="00742611"/>
    <w:rsid w:val="00745050"/>
    <w:rsid w:val="00745FDE"/>
    <w:rsid w:val="007474DF"/>
    <w:rsid w:val="007479E8"/>
    <w:rsid w:val="00754F90"/>
    <w:rsid w:val="007565C2"/>
    <w:rsid w:val="00766FDB"/>
    <w:rsid w:val="007738FC"/>
    <w:rsid w:val="007773D9"/>
    <w:rsid w:val="00777B82"/>
    <w:rsid w:val="00777FA1"/>
    <w:rsid w:val="00785BAF"/>
    <w:rsid w:val="00795589"/>
    <w:rsid w:val="007A4292"/>
    <w:rsid w:val="007B20B8"/>
    <w:rsid w:val="007C543E"/>
    <w:rsid w:val="007C712A"/>
    <w:rsid w:val="007D435A"/>
    <w:rsid w:val="007D5356"/>
    <w:rsid w:val="007D621B"/>
    <w:rsid w:val="007E3B63"/>
    <w:rsid w:val="007E486A"/>
    <w:rsid w:val="007F000F"/>
    <w:rsid w:val="007F2A48"/>
    <w:rsid w:val="007F4CAF"/>
    <w:rsid w:val="007F71E2"/>
    <w:rsid w:val="0080185C"/>
    <w:rsid w:val="00807C26"/>
    <w:rsid w:val="00810E40"/>
    <w:rsid w:val="0081127B"/>
    <w:rsid w:val="00811382"/>
    <w:rsid w:val="00812198"/>
    <w:rsid w:val="00820AB6"/>
    <w:rsid w:val="00822498"/>
    <w:rsid w:val="0082567D"/>
    <w:rsid w:val="008306E6"/>
    <w:rsid w:val="00833D52"/>
    <w:rsid w:val="00842C8C"/>
    <w:rsid w:val="0084577C"/>
    <w:rsid w:val="00845C05"/>
    <w:rsid w:val="00845F23"/>
    <w:rsid w:val="00846012"/>
    <w:rsid w:val="0084768C"/>
    <w:rsid w:val="008564D9"/>
    <w:rsid w:val="0085661B"/>
    <w:rsid w:val="0085725F"/>
    <w:rsid w:val="00861ED4"/>
    <w:rsid w:val="00862565"/>
    <w:rsid w:val="008628DC"/>
    <w:rsid w:val="00876EDD"/>
    <w:rsid w:val="00877E6F"/>
    <w:rsid w:val="0088205D"/>
    <w:rsid w:val="008B062A"/>
    <w:rsid w:val="008B55DC"/>
    <w:rsid w:val="008D024A"/>
    <w:rsid w:val="008D36EE"/>
    <w:rsid w:val="008D404E"/>
    <w:rsid w:val="008E1EB1"/>
    <w:rsid w:val="008E524D"/>
    <w:rsid w:val="008E5E12"/>
    <w:rsid w:val="009006B6"/>
    <w:rsid w:val="00903F8B"/>
    <w:rsid w:val="00910847"/>
    <w:rsid w:val="00910A69"/>
    <w:rsid w:val="00914CE8"/>
    <w:rsid w:val="00920D9E"/>
    <w:rsid w:val="00931097"/>
    <w:rsid w:val="009311DC"/>
    <w:rsid w:val="0093426F"/>
    <w:rsid w:val="00937154"/>
    <w:rsid w:val="009444EF"/>
    <w:rsid w:val="00952182"/>
    <w:rsid w:val="009616A9"/>
    <w:rsid w:val="00962026"/>
    <w:rsid w:val="00962D43"/>
    <w:rsid w:val="009651F4"/>
    <w:rsid w:val="009703C9"/>
    <w:rsid w:val="00973493"/>
    <w:rsid w:val="00975725"/>
    <w:rsid w:val="00976D9B"/>
    <w:rsid w:val="00977939"/>
    <w:rsid w:val="0098333C"/>
    <w:rsid w:val="009916F2"/>
    <w:rsid w:val="009972EF"/>
    <w:rsid w:val="009A20C0"/>
    <w:rsid w:val="009B61DF"/>
    <w:rsid w:val="009C392D"/>
    <w:rsid w:val="009D47ED"/>
    <w:rsid w:val="009D7A96"/>
    <w:rsid w:val="009E0CA5"/>
    <w:rsid w:val="009E27F9"/>
    <w:rsid w:val="009E7204"/>
    <w:rsid w:val="009F4816"/>
    <w:rsid w:val="009F6653"/>
    <w:rsid w:val="009F6DD7"/>
    <w:rsid w:val="00A0110E"/>
    <w:rsid w:val="00A062BE"/>
    <w:rsid w:val="00A06883"/>
    <w:rsid w:val="00A13837"/>
    <w:rsid w:val="00A17919"/>
    <w:rsid w:val="00A24876"/>
    <w:rsid w:val="00A2492B"/>
    <w:rsid w:val="00A2792F"/>
    <w:rsid w:val="00A27E94"/>
    <w:rsid w:val="00A347A7"/>
    <w:rsid w:val="00A3529B"/>
    <w:rsid w:val="00A35D4B"/>
    <w:rsid w:val="00A431C3"/>
    <w:rsid w:val="00A609D4"/>
    <w:rsid w:val="00A617C1"/>
    <w:rsid w:val="00A61B76"/>
    <w:rsid w:val="00A7430F"/>
    <w:rsid w:val="00A75454"/>
    <w:rsid w:val="00A801BF"/>
    <w:rsid w:val="00A81944"/>
    <w:rsid w:val="00A90C24"/>
    <w:rsid w:val="00A95B50"/>
    <w:rsid w:val="00A95BDC"/>
    <w:rsid w:val="00AA0012"/>
    <w:rsid w:val="00AA50A1"/>
    <w:rsid w:val="00AA57DC"/>
    <w:rsid w:val="00AB0492"/>
    <w:rsid w:val="00AB48CF"/>
    <w:rsid w:val="00AB6381"/>
    <w:rsid w:val="00AC34C2"/>
    <w:rsid w:val="00AC37D3"/>
    <w:rsid w:val="00AE0AEC"/>
    <w:rsid w:val="00AE14A6"/>
    <w:rsid w:val="00AE3E1A"/>
    <w:rsid w:val="00AF1B7A"/>
    <w:rsid w:val="00AF4EAE"/>
    <w:rsid w:val="00AF6072"/>
    <w:rsid w:val="00B21892"/>
    <w:rsid w:val="00B233C9"/>
    <w:rsid w:val="00B26A17"/>
    <w:rsid w:val="00B3063C"/>
    <w:rsid w:val="00B4046B"/>
    <w:rsid w:val="00B43F5E"/>
    <w:rsid w:val="00B44AFC"/>
    <w:rsid w:val="00B47631"/>
    <w:rsid w:val="00B510CA"/>
    <w:rsid w:val="00B534CB"/>
    <w:rsid w:val="00B756C0"/>
    <w:rsid w:val="00B77FBB"/>
    <w:rsid w:val="00B843DB"/>
    <w:rsid w:val="00B84680"/>
    <w:rsid w:val="00B8527B"/>
    <w:rsid w:val="00B93B34"/>
    <w:rsid w:val="00B95548"/>
    <w:rsid w:val="00BA7D7F"/>
    <w:rsid w:val="00BB0FA7"/>
    <w:rsid w:val="00BB1497"/>
    <w:rsid w:val="00BB1B83"/>
    <w:rsid w:val="00BB7818"/>
    <w:rsid w:val="00BC2E98"/>
    <w:rsid w:val="00BC6FB3"/>
    <w:rsid w:val="00BD4039"/>
    <w:rsid w:val="00BE07C8"/>
    <w:rsid w:val="00BE7584"/>
    <w:rsid w:val="00BE758E"/>
    <w:rsid w:val="00BF09B3"/>
    <w:rsid w:val="00BF0A4D"/>
    <w:rsid w:val="00BF31FB"/>
    <w:rsid w:val="00BF7723"/>
    <w:rsid w:val="00C043CC"/>
    <w:rsid w:val="00C05CDF"/>
    <w:rsid w:val="00C113F4"/>
    <w:rsid w:val="00C15A44"/>
    <w:rsid w:val="00C22546"/>
    <w:rsid w:val="00C22F87"/>
    <w:rsid w:val="00C26A78"/>
    <w:rsid w:val="00C32F7B"/>
    <w:rsid w:val="00C34C92"/>
    <w:rsid w:val="00C3566E"/>
    <w:rsid w:val="00C468CF"/>
    <w:rsid w:val="00C477EE"/>
    <w:rsid w:val="00C5647C"/>
    <w:rsid w:val="00C56F17"/>
    <w:rsid w:val="00C62F2B"/>
    <w:rsid w:val="00C64A85"/>
    <w:rsid w:val="00C81BF9"/>
    <w:rsid w:val="00C8683F"/>
    <w:rsid w:val="00C90E4B"/>
    <w:rsid w:val="00C94DA8"/>
    <w:rsid w:val="00C95292"/>
    <w:rsid w:val="00CA19DA"/>
    <w:rsid w:val="00CA37BD"/>
    <w:rsid w:val="00CA79C6"/>
    <w:rsid w:val="00CB62A2"/>
    <w:rsid w:val="00CB6722"/>
    <w:rsid w:val="00CC2CA0"/>
    <w:rsid w:val="00CD15B8"/>
    <w:rsid w:val="00CD2399"/>
    <w:rsid w:val="00CD6CFC"/>
    <w:rsid w:val="00CD72D2"/>
    <w:rsid w:val="00CD7A99"/>
    <w:rsid w:val="00CE1575"/>
    <w:rsid w:val="00CE261B"/>
    <w:rsid w:val="00CE309A"/>
    <w:rsid w:val="00CF098E"/>
    <w:rsid w:val="00CF3D5B"/>
    <w:rsid w:val="00D14755"/>
    <w:rsid w:val="00D16D48"/>
    <w:rsid w:val="00D2199F"/>
    <w:rsid w:val="00D306D1"/>
    <w:rsid w:val="00D34193"/>
    <w:rsid w:val="00D34271"/>
    <w:rsid w:val="00D34A5C"/>
    <w:rsid w:val="00D3547A"/>
    <w:rsid w:val="00D37EA3"/>
    <w:rsid w:val="00D447DC"/>
    <w:rsid w:val="00D50AAF"/>
    <w:rsid w:val="00D730C1"/>
    <w:rsid w:val="00D7405D"/>
    <w:rsid w:val="00D75256"/>
    <w:rsid w:val="00D77662"/>
    <w:rsid w:val="00D802E4"/>
    <w:rsid w:val="00D8117E"/>
    <w:rsid w:val="00D815B9"/>
    <w:rsid w:val="00D81CA8"/>
    <w:rsid w:val="00D83F2B"/>
    <w:rsid w:val="00DA6ABE"/>
    <w:rsid w:val="00DB0AFC"/>
    <w:rsid w:val="00DB4BC8"/>
    <w:rsid w:val="00DC4E69"/>
    <w:rsid w:val="00DC75E6"/>
    <w:rsid w:val="00DC7A45"/>
    <w:rsid w:val="00DD2E3E"/>
    <w:rsid w:val="00DF0916"/>
    <w:rsid w:val="00DF23FA"/>
    <w:rsid w:val="00DF50FE"/>
    <w:rsid w:val="00E000B4"/>
    <w:rsid w:val="00E00758"/>
    <w:rsid w:val="00E05BA3"/>
    <w:rsid w:val="00E10420"/>
    <w:rsid w:val="00E12637"/>
    <w:rsid w:val="00E14235"/>
    <w:rsid w:val="00E143A6"/>
    <w:rsid w:val="00E15F9D"/>
    <w:rsid w:val="00E16839"/>
    <w:rsid w:val="00E20E4D"/>
    <w:rsid w:val="00E3249F"/>
    <w:rsid w:val="00E343A6"/>
    <w:rsid w:val="00E41492"/>
    <w:rsid w:val="00E420B2"/>
    <w:rsid w:val="00E577FF"/>
    <w:rsid w:val="00E63DD2"/>
    <w:rsid w:val="00E661B6"/>
    <w:rsid w:val="00E75385"/>
    <w:rsid w:val="00E762E0"/>
    <w:rsid w:val="00E80DB2"/>
    <w:rsid w:val="00E90168"/>
    <w:rsid w:val="00E902C9"/>
    <w:rsid w:val="00E91A52"/>
    <w:rsid w:val="00E92FFA"/>
    <w:rsid w:val="00E970C5"/>
    <w:rsid w:val="00E97FA4"/>
    <w:rsid w:val="00EA0A87"/>
    <w:rsid w:val="00EA0D27"/>
    <w:rsid w:val="00EA0D51"/>
    <w:rsid w:val="00EA23E8"/>
    <w:rsid w:val="00EA3D32"/>
    <w:rsid w:val="00EA44AA"/>
    <w:rsid w:val="00EA4723"/>
    <w:rsid w:val="00EA6897"/>
    <w:rsid w:val="00EB006E"/>
    <w:rsid w:val="00EB512C"/>
    <w:rsid w:val="00EB69A7"/>
    <w:rsid w:val="00EC298D"/>
    <w:rsid w:val="00EC5E25"/>
    <w:rsid w:val="00ED5588"/>
    <w:rsid w:val="00EE0A8F"/>
    <w:rsid w:val="00EE0A9C"/>
    <w:rsid w:val="00EE6792"/>
    <w:rsid w:val="00EF00BA"/>
    <w:rsid w:val="00EF58DD"/>
    <w:rsid w:val="00F103D4"/>
    <w:rsid w:val="00F16991"/>
    <w:rsid w:val="00F2623F"/>
    <w:rsid w:val="00F325AA"/>
    <w:rsid w:val="00F36994"/>
    <w:rsid w:val="00F4146F"/>
    <w:rsid w:val="00F43195"/>
    <w:rsid w:val="00F478DD"/>
    <w:rsid w:val="00F504DD"/>
    <w:rsid w:val="00F60E02"/>
    <w:rsid w:val="00F66591"/>
    <w:rsid w:val="00F6776B"/>
    <w:rsid w:val="00F800FE"/>
    <w:rsid w:val="00F82010"/>
    <w:rsid w:val="00F94D76"/>
    <w:rsid w:val="00F96994"/>
    <w:rsid w:val="00F96D77"/>
    <w:rsid w:val="00FB457A"/>
    <w:rsid w:val="00FC34C4"/>
    <w:rsid w:val="00FD09F0"/>
    <w:rsid w:val="00FD375D"/>
    <w:rsid w:val="00FD624E"/>
    <w:rsid w:val="00FE2DC2"/>
    <w:rsid w:val="00FE667A"/>
    <w:rsid w:val="00FF0E49"/>
    <w:rsid w:val="00FF24DB"/>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EBD29"/>
  <w15:docId w15:val="{753D57F4-AC70-4AE6-823D-9416EBB8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99"/>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3763">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0533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s@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F2E4-A6C2-4380-861D-31CEE671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3914</Words>
  <Characters>2232</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Paskauskiene</dc:creator>
  <cp:lastModifiedBy>Dainius</cp:lastModifiedBy>
  <cp:revision>16</cp:revision>
  <dcterms:created xsi:type="dcterms:W3CDTF">2024-10-09T11:40:00Z</dcterms:created>
  <dcterms:modified xsi:type="dcterms:W3CDTF">2024-10-14T08:51:00Z</dcterms:modified>
</cp:coreProperties>
</file>